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27C31" w14:textId="77777777" w:rsidR="002B74C7" w:rsidRDefault="00DA0513">
      <w:r>
        <w:t xml:space="preserve">Для заполнения заявления нужно, </w:t>
      </w:r>
    </w:p>
    <w:p w14:paraId="3B107747" w14:textId="5F4F296A" w:rsidR="008C7119" w:rsidRDefault="002B74C7" w:rsidP="002B74C7">
      <w:pPr>
        <w:pStyle w:val="a7"/>
        <w:numPr>
          <w:ilvl w:val="0"/>
          <w:numId w:val="1"/>
        </w:numPr>
      </w:pPr>
      <w:r>
        <w:t>С</w:t>
      </w:r>
      <w:r w:rsidR="00DA0513">
        <w:t>лева в меню, выбрать «Сведения о кандидате» (1) и заполнить поля Фамилия, Имя, Отчество, дата рождения.</w:t>
      </w:r>
    </w:p>
    <w:p w14:paraId="675694E1" w14:textId="12AEC94A" w:rsidR="00DA0513" w:rsidRDefault="002B74C7">
      <w:r>
        <w:rPr>
          <w:noProof/>
        </w:rPr>
        <w:drawing>
          <wp:inline distT="0" distB="0" distL="0" distR="0" wp14:anchorId="69BA423B" wp14:editId="32E1921A">
            <wp:extent cx="6467475" cy="3705225"/>
            <wp:effectExtent l="0" t="0" r="9525" b="9525"/>
            <wp:docPr id="188904570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370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4A565A" w14:textId="79F32DB6" w:rsidR="00DA0513" w:rsidRDefault="00DA0513">
      <w:r>
        <w:t>Сохранить данные. (2)</w:t>
      </w:r>
    </w:p>
    <w:p w14:paraId="17AD702F" w14:textId="0B3CECCF" w:rsidR="002B74C7" w:rsidRDefault="002B74C7" w:rsidP="002B74C7">
      <w:pPr>
        <w:pStyle w:val="a7"/>
        <w:numPr>
          <w:ilvl w:val="0"/>
          <w:numId w:val="1"/>
        </w:numPr>
      </w:pPr>
      <w:r>
        <w:t>В меню выбрать «Кандидат мажоритарного округа» (3), в выпадающем меню выбрать субъект выдвижения (4).</w:t>
      </w:r>
    </w:p>
    <w:p w14:paraId="56841860" w14:textId="399B099E" w:rsidR="002B74C7" w:rsidRDefault="00C450F8" w:rsidP="002B74C7">
      <w:r>
        <w:rPr>
          <w:noProof/>
        </w:rPr>
        <w:drawing>
          <wp:inline distT="0" distB="0" distL="0" distR="0" wp14:anchorId="45B33FE8" wp14:editId="01C33A2A">
            <wp:extent cx="6467475" cy="3705225"/>
            <wp:effectExtent l="0" t="0" r="9525" b="9525"/>
            <wp:docPr id="1372549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370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9CCE9A" w14:textId="77777777" w:rsidR="00CF1B7C" w:rsidRDefault="00CF1B7C" w:rsidP="002B74C7"/>
    <w:p w14:paraId="4C623B1F" w14:textId="3E40CC68" w:rsidR="002B74C7" w:rsidRDefault="008B4C6F" w:rsidP="008B4C6F">
      <w:pPr>
        <w:pStyle w:val="a7"/>
        <w:numPr>
          <w:ilvl w:val="0"/>
          <w:numId w:val="1"/>
        </w:numPr>
      </w:pPr>
      <w:r>
        <w:lastRenderedPageBreak/>
        <w:t xml:space="preserve">На вкладке «Анкетные данные» заполняем </w:t>
      </w:r>
      <w:r w:rsidR="00CF1B7C">
        <w:t>данные паспорта. «Вид документа» выбирается из меню, при нажатии на ссылку «Вид документа» (5).</w:t>
      </w:r>
    </w:p>
    <w:p w14:paraId="19C5350C" w14:textId="258C610C" w:rsidR="00CF1B7C" w:rsidRDefault="00CF1B7C" w:rsidP="00CF1B7C">
      <w:r>
        <w:rPr>
          <w:noProof/>
        </w:rPr>
        <w:drawing>
          <wp:inline distT="0" distB="0" distL="0" distR="0" wp14:anchorId="1DD5D031" wp14:editId="25EA38A9">
            <wp:extent cx="6467475" cy="3705225"/>
            <wp:effectExtent l="0" t="0" r="9525" b="9525"/>
            <wp:docPr id="203409834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370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70ABCC" w14:textId="2F7CF67B" w:rsidR="00CF1B7C" w:rsidRDefault="00CF1B7C" w:rsidP="00CF1B7C">
      <w:r>
        <w:rPr>
          <w:noProof/>
        </w:rPr>
        <w:drawing>
          <wp:inline distT="0" distB="0" distL="0" distR="0" wp14:anchorId="68089CC8" wp14:editId="2D73852A">
            <wp:extent cx="5114925" cy="5210175"/>
            <wp:effectExtent l="0" t="0" r="9525" b="9525"/>
            <wp:docPr id="203034056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34056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521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E96A85" w14:textId="77777777" w:rsidR="00CF1B7C" w:rsidRDefault="00CF1B7C" w:rsidP="00CF1B7C"/>
    <w:p w14:paraId="1BCF7626" w14:textId="28E42313" w:rsidR="00CF1B7C" w:rsidRDefault="00CF1B7C" w:rsidP="00CF1B7C">
      <w:pPr>
        <w:pStyle w:val="a7"/>
        <w:numPr>
          <w:ilvl w:val="0"/>
          <w:numId w:val="1"/>
        </w:numPr>
      </w:pPr>
      <w:r>
        <w:lastRenderedPageBreak/>
        <w:t>На вкладке «Работа» заполняются данные о месте работы.</w:t>
      </w:r>
    </w:p>
    <w:p w14:paraId="6A1171C3" w14:textId="49097694" w:rsidR="00CF1B7C" w:rsidRDefault="00CF1B7C" w:rsidP="00CF1B7C">
      <w:r>
        <w:rPr>
          <w:noProof/>
        </w:rPr>
        <w:drawing>
          <wp:inline distT="0" distB="0" distL="0" distR="0" wp14:anchorId="0B16ECA7" wp14:editId="318A6579">
            <wp:extent cx="6480175" cy="3707765"/>
            <wp:effectExtent l="0" t="0" r="0" b="6985"/>
            <wp:docPr id="104688959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688959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707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367C49" w14:textId="3A8B9603" w:rsidR="00CF1B7C" w:rsidRDefault="00AC63E6" w:rsidP="00CF1B7C">
      <w:pPr>
        <w:pStyle w:val="a7"/>
        <w:numPr>
          <w:ilvl w:val="0"/>
          <w:numId w:val="1"/>
        </w:numPr>
      </w:pPr>
      <w:r>
        <w:t>Вкладка «Образование, судимость» служит для заполнения данных об образовании и судимости, если таковая имелась. Для заполнения данных необходимо нажать кнопку «добавить» напротив образования (6) или судимости (7).</w:t>
      </w:r>
    </w:p>
    <w:p w14:paraId="387C9A44" w14:textId="50C9F5F4" w:rsidR="00AC63E6" w:rsidRDefault="00AC63E6" w:rsidP="00AC63E6">
      <w:r>
        <w:rPr>
          <w:noProof/>
        </w:rPr>
        <w:drawing>
          <wp:inline distT="0" distB="0" distL="0" distR="0" wp14:anchorId="372D28F7" wp14:editId="45F4861E">
            <wp:extent cx="6467475" cy="3705225"/>
            <wp:effectExtent l="0" t="0" r="9525" b="9525"/>
            <wp:docPr id="1396621019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370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A4C4FB" w14:textId="6B17B173" w:rsidR="000F2CA7" w:rsidRDefault="000F2CA7" w:rsidP="00AC63E6">
      <w:r>
        <w:t>В открывшемся окне заполнить данные в соответствии с документом об образовании.</w:t>
      </w:r>
    </w:p>
    <w:p w14:paraId="0F79CD82" w14:textId="1A64E2DC" w:rsidR="000F2CA7" w:rsidRDefault="000F2CA7" w:rsidP="00AC63E6">
      <w:r>
        <w:t>По окончании ввода нажать кнопку «ОК» (8)</w:t>
      </w:r>
    </w:p>
    <w:p w14:paraId="147807FB" w14:textId="2301E637" w:rsidR="000F2CA7" w:rsidRDefault="000F2CA7" w:rsidP="00AC63E6">
      <w:r>
        <w:rPr>
          <w:noProof/>
        </w:rPr>
        <w:lastRenderedPageBreak/>
        <w:drawing>
          <wp:inline distT="0" distB="0" distL="0" distR="0" wp14:anchorId="085DDA16" wp14:editId="3D312FC1">
            <wp:extent cx="6324600" cy="3819525"/>
            <wp:effectExtent l="0" t="0" r="0" b="9525"/>
            <wp:docPr id="1382036514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381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2F3F1A" w14:textId="2A881220" w:rsidR="000F2CA7" w:rsidRDefault="000F2CA7" w:rsidP="000F2CA7">
      <w:pPr>
        <w:pStyle w:val="a7"/>
        <w:numPr>
          <w:ilvl w:val="0"/>
          <w:numId w:val="1"/>
        </w:numPr>
      </w:pPr>
      <w:r>
        <w:t>На Вкладке «Доп. сведения» Вносятся ИНН, СНИЛС, телефон и ставится галочка рядом с надписью «гражданство Российской Федерации» (9)</w:t>
      </w:r>
    </w:p>
    <w:p w14:paraId="54685975" w14:textId="750CED37" w:rsidR="000F2CA7" w:rsidRDefault="000F2CA7" w:rsidP="000F2CA7">
      <w:r>
        <w:rPr>
          <w:noProof/>
        </w:rPr>
        <w:drawing>
          <wp:inline distT="0" distB="0" distL="0" distR="0" wp14:anchorId="70220F4F" wp14:editId="0F0CB1C8">
            <wp:extent cx="6467475" cy="3705225"/>
            <wp:effectExtent l="0" t="0" r="9525" b="9525"/>
            <wp:docPr id="99716906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370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25AF7F" w14:textId="1EE68599" w:rsidR="0028304B" w:rsidRDefault="0028304B" w:rsidP="0028304B">
      <w:pPr>
        <w:pStyle w:val="a7"/>
        <w:numPr>
          <w:ilvl w:val="0"/>
          <w:numId w:val="1"/>
        </w:numPr>
      </w:pPr>
      <w:r>
        <w:t xml:space="preserve">На вкладке «Округ»  выбираем округ по которому будете баллотироваться в открывшемся окне после нажатия кнопки «выбор округа» (10). </w:t>
      </w:r>
    </w:p>
    <w:p w14:paraId="7235172A" w14:textId="6DF21B7E" w:rsidR="0028304B" w:rsidRDefault="001D2EE7" w:rsidP="0028304B">
      <w:r>
        <w:rPr>
          <w:noProof/>
        </w:rPr>
        <w:lastRenderedPageBreak/>
        <w:drawing>
          <wp:inline distT="0" distB="0" distL="0" distR="0" wp14:anchorId="40831D4D" wp14:editId="135639BF">
            <wp:extent cx="6467475" cy="3705225"/>
            <wp:effectExtent l="0" t="0" r="9525" b="9525"/>
            <wp:docPr id="1655808190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370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3E07FC" w14:textId="7C33DCE0" w:rsidR="001D2EE7" w:rsidRDefault="001D2EE7" w:rsidP="001D2EE7">
      <w:pPr>
        <w:pStyle w:val="a7"/>
        <w:numPr>
          <w:ilvl w:val="0"/>
          <w:numId w:val="1"/>
        </w:numPr>
      </w:pPr>
      <w:r>
        <w:t>После ввода всех данных жмем кнопку «сохранить» (11). Сохранять данные можно после ввода каждых данных. Если какие то данные не заполнены появится предупреждающее окно, какие данные нужно заполнить.</w:t>
      </w:r>
    </w:p>
    <w:p w14:paraId="53C08AA7" w14:textId="297F487A" w:rsidR="001D2EE7" w:rsidRDefault="001D2EE7" w:rsidP="001D2EE7">
      <w:pPr>
        <w:ind w:left="360"/>
      </w:pPr>
      <w:r>
        <w:rPr>
          <w:noProof/>
        </w:rPr>
        <w:drawing>
          <wp:inline distT="0" distB="0" distL="0" distR="0" wp14:anchorId="130C352F" wp14:editId="5660FCC7">
            <wp:extent cx="4229100" cy="1866900"/>
            <wp:effectExtent l="0" t="0" r="0" b="0"/>
            <wp:docPr id="70603915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039156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65A36A" w14:textId="7887C0EC" w:rsidR="0028304B" w:rsidRDefault="00C21959" w:rsidP="00C21959">
      <w:pPr>
        <w:pStyle w:val="a7"/>
        <w:numPr>
          <w:ilvl w:val="0"/>
          <w:numId w:val="1"/>
        </w:numPr>
      </w:pPr>
      <w:r>
        <w:t>Печать заявления. Нажимаем ярлычок (12) в выпадающем меню выбираем – заявления, о согласии баллотироваться.</w:t>
      </w:r>
    </w:p>
    <w:p w14:paraId="42CFA9FD" w14:textId="5D1DCB01" w:rsidR="00C21959" w:rsidRDefault="00C21959" w:rsidP="00C21959">
      <w:r>
        <w:rPr>
          <w:noProof/>
        </w:rPr>
        <w:lastRenderedPageBreak/>
        <w:drawing>
          <wp:inline distT="0" distB="0" distL="0" distR="0" wp14:anchorId="609212B2" wp14:editId="1C6B580E">
            <wp:extent cx="6467475" cy="3705225"/>
            <wp:effectExtent l="0" t="0" r="9525" b="9525"/>
            <wp:docPr id="1847402679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370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00E5FF" w14:textId="77777777" w:rsidR="00322DAD" w:rsidRDefault="00C21959" w:rsidP="00C21959">
      <w:pPr>
        <w:pStyle w:val="a7"/>
        <w:numPr>
          <w:ilvl w:val="0"/>
          <w:numId w:val="1"/>
        </w:numPr>
      </w:pPr>
      <w:r>
        <w:t>После печати заявления нужно записать заявление на флешку, для этого нажимаем ярлычок (</w:t>
      </w:r>
      <w:r w:rsidR="00322DAD">
        <w:t>А</w:t>
      </w:r>
      <w:r>
        <w:t xml:space="preserve">) «Экспорт» в выпадающем меню выбираем «Экспортирование файлов в комиссию». </w:t>
      </w:r>
    </w:p>
    <w:p w14:paraId="18F27024" w14:textId="293CB862" w:rsidR="00322DAD" w:rsidRDefault="00322DAD" w:rsidP="00322DAD">
      <w:r>
        <w:rPr>
          <w:noProof/>
        </w:rPr>
        <w:drawing>
          <wp:inline distT="0" distB="0" distL="0" distR="0" wp14:anchorId="127AF502" wp14:editId="1D06CEEA">
            <wp:extent cx="6467475" cy="3705225"/>
            <wp:effectExtent l="0" t="0" r="9525" b="9525"/>
            <wp:docPr id="13345585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370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BA6E9D" w14:textId="77777777" w:rsidR="00322DAD" w:rsidRDefault="00322DAD" w:rsidP="00322DAD"/>
    <w:p w14:paraId="2F25FE2A" w14:textId="77777777" w:rsidR="00322DAD" w:rsidRDefault="00322DAD" w:rsidP="00322DAD"/>
    <w:p w14:paraId="5B78D447" w14:textId="77777777" w:rsidR="00322DAD" w:rsidRDefault="00322DAD" w:rsidP="00322DAD"/>
    <w:p w14:paraId="25EAE3FE" w14:textId="77777777" w:rsidR="00322DAD" w:rsidRDefault="00322DAD" w:rsidP="00322DAD"/>
    <w:p w14:paraId="166C516D" w14:textId="77777777" w:rsidR="00322DAD" w:rsidRDefault="00322DAD" w:rsidP="00322DAD"/>
    <w:p w14:paraId="6F69C488" w14:textId="547C8848" w:rsidR="00C21959" w:rsidRDefault="00C21959" w:rsidP="00322DAD">
      <w:r>
        <w:lastRenderedPageBreak/>
        <w:t>В открывшемся окне нажимаем «Продолжить экспорт</w:t>
      </w:r>
      <w:r w:rsidR="001B5500">
        <w:t>» (13)</w:t>
      </w:r>
    </w:p>
    <w:p w14:paraId="04B7400E" w14:textId="3799C7AC" w:rsidR="001B5500" w:rsidRDefault="001B5500" w:rsidP="001B5500">
      <w:r>
        <w:rPr>
          <w:noProof/>
        </w:rPr>
        <w:drawing>
          <wp:inline distT="0" distB="0" distL="0" distR="0" wp14:anchorId="24DF2B77" wp14:editId="26864C0D">
            <wp:extent cx="4267200" cy="4096005"/>
            <wp:effectExtent l="0" t="0" r="0" b="0"/>
            <wp:docPr id="383506785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1124" cy="4099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1B65DC" w14:textId="281614AC" w:rsidR="00C21959" w:rsidRDefault="001B5500" w:rsidP="00C21959">
      <w:r>
        <w:t>И выбираем флешку или другое место, куда сохранятся данные.</w:t>
      </w:r>
    </w:p>
    <w:p w14:paraId="6129ED4E" w14:textId="14860D84" w:rsidR="001B5500" w:rsidRDefault="001B5500" w:rsidP="00C21959">
      <w:r>
        <w:rPr>
          <w:noProof/>
        </w:rPr>
        <w:drawing>
          <wp:inline distT="0" distB="0" distL="0" distR="0" wp14:anchorId="75C1352D" wp14:editId="1021F058">
            <wp:extent cx="4781550" cy="3409950"/>
            <wp:effectExtent l="0" t="0" r="0" b="0"/>
            <wp:docPr id="3954136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5413622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B5500" w:rsidSect="00DA0513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A17819"/>
    <w:multiLevelType w:val="hybridMultilevel"/>
    <w:tmpl w:val="6330B7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91503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513"/>
    <w:rsid w:val="000271B0"/>
    <w:rsid w:val="000F2CA7"/>
    <w:rsid w:val="001B5500"/>
    <w:rsid w:val="001D2841"/>
    <w:rsid w:val="001D2EE7"/>
    <w:rsid w:val="001F3E7C"/>
    <w:rsid w:val="0028304B"/>
    <w:rsid w:val="002B74C7"/>
    <w:rsid w:val="00322DAD"/>
    <w:rsid w:val="008B4C6F"/>
    <w:rsid w:val="008C7119"/>
    <w:rsid w:val="008E47A0"/>
    <w:rsid w:val="00AC63E6"/>
    <w:rsid w:val="00C21959"/>
    <w:rsid w:val="00C450F8"/>
    <w:rsid w:val="00CF1B7C"/>
    <w:rsid w:val="00DA0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0D188"/>
  <w15:chartTrackingRefBased/>
  <w15:docId w15:val="{F701E751-967F-431C-B727-951557123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A05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05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05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05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05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05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05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05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05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05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A05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A05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A051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A051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A051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A051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A051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A051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A05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A05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A05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A05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A05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A051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A051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A051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A05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A051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A051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7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Палымов Василий</dc:creator>
  <cp:keywords/>
  <dc:description/>
  <cp:lastModifiedBy>Палымов Василий</cp:lastModifiedBy>
  <cp:revision>5</cp:revision>
  <dcterms:created xsi:type="dcterms:W3CDTF">2026-06-23T03:31:00Z</dcterms:created>
  <dcterms:modified xsi:type="dcterms:W3CDTF">2026-06-24T05:39:00Z</dcterms:modified>
</cp:coreProperties>
</file>