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999" w:rsidRDefault="00F91999" w:rsidP="00F91999">
      <w:pPr>
        <w:overflowPunct w:val="0"/>
        <w:autoSpaceDE w:val="0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</w:rPr>
      </w:pPr>
    </w:p>
    <w:p w:rsidR="00F91999" w:rsidRDefault="00F91999" w:rsidP="00F91999">
      <w:pPr>
        <w:overflowPunct w:val="0"/>
        <w:autoSpaceDE w:val="0"/>
        <w:jc w:val="center"/>
        <w:textAlignment w:val="baseline"/>
        <w:rPr>
          <w:rFonts w:ascii="Liberation Serif" w:hAnsi="Liberation Serif" w:cs="Liberation Serif"/>
          <w:b/>
          <w:sz w:val="28"/>
          <w:szCs w:val="28"/>
        </w:rPr>
      </w:pPr>
    </w:p>
    <w:p w:rsidR="00F91999" w:rsidRDefault="00F91999" w:rsidP="00F91999">
      <w:pPr>
        <w:overflowPunct w:val="0"/>
        <w:autoSpaceDE w:val="0"/>
        <w:jc w:val="center"/>
        <w:textAlignment w:val="baseline"/>
      </w:pPr>
      <w:r>
        <w:rPr>
          <w:rFonts w:ascii="Liberation Serif" w:hAnsi="Liberation Serif" w:cs="Liberation Serif"/>
          <w:b/>
          <w:noProof/>
          <w:sz w:val="28"/>
          <w:szCs w:val="28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-737870</wp:posOffset>
            </wp:positionV>
            <wp:extent cx="398780" cy="722630"/>
            <wp:effectExtent l="0" t="0" r="127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7" t="-175" r="-317" b="-1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722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3"/>
      <w:bookmarkStart w:id="1" w:name="bookmark4"/>
      <w:bookmarkStart w:id="2" w:name="bookmark5"/>
      <w:r>
        <w:rPr>
          <w:rFonts w:ascii="Liberation Serif" w:hAnsi="Liberation Serif" w:cs="Liberation Serif"/>
          <w:b/>
          <w:sz w:val="28"/>
          <w:szCs w:val="28"/>
        </w:rPr>
        <w:t xml:space="preserve">ТУРИНСКАЯ РАЙОННАЯ </w:t>
      </w:r>
    </w:p>
    <w:p w:rsidR="00F91999" w:rsidRDefault="00F91999" w:rsidP="00F91999">
      <w:pPr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ТЕРРИТОРИАЛЬНАЯ ИЗБИРАТЕЛЬНАЯ КОМИССИЯ</w:t>
      </w:r>
    </w:p>
    <w:p w:rsidR="00F91999" w:rsidRDefault="00F91999" w:rsidP="00F91999">
      <w:pPr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91999" w:rsidRDefault="00F91999" w:rsidP="00F91999">
      <w:pPr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>РЕШЕНИЕ</w:t>
      </w:r>
    </w:p>
    <w:p w:rsidR="00F91999" w:rsidRDefault="00F91999" w:rsidP="00F91999">
      <w:pPr>
        <w:ind w:firstLine="720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440"/>
        <w:gridCol w:w="4063"/>
      </w:tblGrid>
      <w:tr w:rsidR="00F91999" w:rsidTr="00F66130">
        <w:tc>
          <w:tcPr>
            <w:tcW w:w="4068" w:type="dxa"/>
            <w:shd w:val="clear" w:color="auto" w:fill="auto"/>
          </w:tcPr>
          <w:p w:rsidR="00F91999" w:rsidRDefault="00F91999" w:rsidP="00F66130"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 февраля 2026 г.                                                                </w:t>
            </w:r>
          </w:p>
        </w:tc>
        <w:tc>
          <w:tcPr>
            <w:tcW w:w="1440" w:type="dxa"/>
            <w:shd w:val="clear" w:color="auto" w:fill="auto"/>
          </w:tcPr>
          <w:p w:rsidR="00F91999" w:rsidRDefault="00F91999" w:rsidP="00F66130">
            <w:pPr>
              <w:snapToGri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4063" w:type="dxa"/>
            <w:shd w:val="clear" w:color="auto" w:fill="auto"/>
          </w:tcPr>
          <w:p w:rsidR="00F91999" w:rsidRDefault="00F91999" w:rsidP="00552083">
            <w:pPr>
              <w:jc w:val="right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 xml:space="preserve"> 2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/</w:t>
            </w:r>
            <w:r w:rsidR="00552083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</w:tr>
    </w:tbl>
    <w:p w:rsidR="00F91999" w:rsidRDefault="00F91999" w:rsidP="00F91999">
      <w:pPr>
        <w:jc w:val="center"/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:rsidR="00F91999" w:rsidRDefault="00F91999" w:rsidP="00F91999">
      <w:pPr>
        <w:jc w:val="center"/>
      </w:pPr>
      <w:r>
        <w:rPr>
          <w:rFonts w:ascii="Liberation Serif" w:hAnsi="Liberation Serif" w:cs="Liberation Serif"/>
        </w:rPr>
        <w:t>г. Туринск</w:t>
      </w:r>
    </w:p>
    <w:p w:rsidR="00F91999" w:rsidRDefault="00F91999" w:rsidP="00F91999">
      <w:pPr>
        <w:jc w:val="center"/>
        <w:rPr>
          <w:rFonts w:ascii="Liberation Serif" w:hAnsi="Liberation Serif" w:cs="Liberation Serif"/>
          <w:sz w:val="28"/>
          <w:szCs w:val="28"/>
        </w:rPr>
      </w:pPr>
    </w:p>
    <w:p w:rsidR="00F91999" w:rsidRDefault="00F91999" w:rsidP="00F91999">
      <w:pPr>
        <w:pStyle w:val="10"/>
        <w:keepNext/>
        <w:keepLines/>
        <w:spacing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О </w:t>
      </w:r>
      <w:r w:rsidR="00640429">
        <w:rPr>
          <w:rFonts w:ascii="Liberation Serif" w:hAnsi="Liberation Serif" w:cs="Liberation Serif"/>
        </w:rPr>
        <w:t xml:space="preserve">составе </w:t>
      </w:r>
      <w:r>
        <w:rPr>
          <w:rFonts w:ascii="Liberation Serif" w:hAnsi="Liberation Serif" w:cs="Liberation Serif"/>
        </w:rPr>
        <w:t>Контрольно-ревизионной служб</w:t>
      </w:r>
      <w:r w:rsidR="00640429">
        <w:rPr>
          <w:rFonts w:ascii="Liberation Serif" w:hAnsi="Liberation Serif" w:cs="Liberation Serif"/>
        </w:rPr>
        <w:t>ы</w:t>
      </w:r>
      <w:bookmarkStart w:id="3" w:name="_GoBack"/>
      <w:bookmarkEnd w:id="3"/>
    </w:p>
    <w:p w:rsidR="00F91999" w:rsidRDefault="00F91999" w:rsidP="00F91999">
      <w:pPr>
        <w:pStyle w:val="10"/>
        <w:keepNext/>
        <w:keepLines/>
        <w:spacing w:line="240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при Туринской районной территориальной избирательной комиссии </w:t>
      </w:r>
      <w:bookmarkEnd w:id="0"/>
      <w:bookmarkEnd w:id="1"/>
      <w:bookmarkEnd w:id="2"/>
    </w:p>
    <w:p w:rsidR="00F91999" w:rsidRDefault="00F91999" w:rsidP="00F91999">
      <w:pPr>
        <w:pStyle w:val="10"/>
        <w:keepNext/>
        <w:keepLines/>
        <w:spacing w:line="240" w:lineRule="auto"/>
      </w:pPr>
    </w:p>
    <w:p w:rsidR="00F91999" w:rsidRPr="00552083" w:rsidRDefault="00F91999" w:rsidP="00552083">
      <w:pPr>
        <w:spacing w:line="360" w:lineRule="auto"/>
        <w:ind w:firstLine="709"/>
        <w:jc w:val="both"/>
        <w:rPr>
          <w:sz w:val="28"/>
          <w:szCs w:val="28"/>
        </w:rPr>
      </w:pPr>
      <w:r w:rsidRPr="00552083">
        <w:rPr>
          <w:rFonts w:ascii="Liberation Serif" w:hAnsi="Liberation Serif" w:cs="Liberation Serif"/>
          <w:sz w:val="28"/>
          <w:szCs w:val="28"/>
        </w:rPr>
        <w:t xml:space="preserve">Руководствуясь статьей </w:t>
      </w:r>
      <w:r w:rsidR="009F0C16">
        <w:rPr>
          <w:rFonts w:ascii="Liberation Serif" w:hAnsi="Liberation Serif" w:cs="Liberation Serif"/>
          <w:sz w:val="28"/>
          <w:szCs w:val="28"/>
        </w:rPr>
        <w:t xml:space="preserve">41 </w:t>
      </w:r>
      <w:r w:rsidRPr="00552083">
        <w:rPr>
          <w:rFonts w:ascii="Liberation Serif" w:hAnsi="Liberation Serif" w:cs="Liberation Serif"/>
          <w:sz w:val="28"/>
          <w:szCs w:val="28"/>
        </w:rPr>
        <w:t xml:space="preserve">Регламентом Туринской районной территориальной избирательной комиссии, </w:t>
      </w:r>
      <w:r w:rsidR="00552083" w:rsidRPr="00552083">
        <w:rPr>
          <w:rFonts w:ascii="Liberation Serif" w:hAnsi="Liberation Serif" w:cs="Liberation Serif"/>
          <w:sz w:val="28"/>
          <w:szCs w:val="28"/>
        </w:rPr>
        <w:t xml:space="preserve">решением Туринской районной территориальной избирательной комиссии от 23 декабря 2025 года № 22//77 «О распределении обязанностей между членами Туринской районной территориальной избирательной комиссии с правом решающего голоса» </w:t>
      </w:r>
      <w:r w:rsidRPr="00552083">
        <w:rPr>
          <w:rFonts w:ascii="Liberation Serif" w:hAnsi="Liberation Serif" w:cs="Liberation Serif"/>
          <w:sz w:val="28"/>
          <w:szCs w:val="28"/>
        </w:rPr>
        <w:t xml:space="preserve">Туринская районная территориальная избирательная комиссия </w:t>
      </w:r>
      <w:r w:rsidRPr="00552083">
        <w:rPr>
          <w:rFonts w:ascii="Liberation Serif" w:hAnsi="Liberation Serif" w:cs="Liberation Serif"/>
          <w:b/>
          <w:bCs/>
          <w:sz w:val="28"/>
          <w:szCs w:val="28"/>
        </w:rPr>
        <w:t>решила:</w:t>
      </w:r>
    </w:p>
    <w:p w:rsidR="00F91999" w:rsidRDefault="00F91999" w:rsidP="00F91999">
      <w:pPr>
        <w:pStyle w:val="1"/>
        <w:numPr>
          <w:ilvl w:val="0"/>
          <w:numId w:val="1"/>
        </w:numPr>
        <w:tabs>
          <w:tab w:val="left" w:pos="1154"/>
        </w:tabs>
        <w:ind w:firstLine="709"/>
        <w:jc w:val="both"/>
      </w:pPr>
      <w:r>
        <w:rPr>
          <w:rFonts w:ascii="Liberation Serif" w:hAnsi="Liberation Serif" w:cs="Liberation Serif"/>
        </w:rPr>
        <w:t>Сформировать состав Контрольно-ревизионной службы при Туринской районной территориальной избирательной комиссии в следующем составе:</w:t>
      </w:r>
    </w:p>
    <w:p w:rsidR="00F91999" w:rsidRDefault="00F91999" w:rsidP="00F91999">
      <w:pPr>
        <w:pStyle w:val="1"/>
        <w:ind w:firstLine="709"/>
        <w:jc w:val="both"/>
      </w:pPr>
      <w:proofErr w:type="spellStart"/>
      <w:r>
        <w:rPr>
          <w:rFonts w:ascii="Liberation Serif" w:hAnsi="Liberation Serif" w:cs="Liberation Serif"/>
        </w:rPr>
        <w:t>Ковыляев</w:t>
      </w:r>
      <w:proofErr w:type="spellEnd"/>
      <w:r>
        <w:rPr>
          <w:rFonts w:ascii="Liberation Serif" w:hAnsi="Liberation Serif" w:cs="Liberation Serif"/>
        </w:rPr>
        <w:t xml:space="preserve"> Л.П. - руководитель Контрольно-ревизионной службы, заместитель председателя Комиссии с правом решающего голоса;</w:t>
      </w:r>
    </w:p>
    <w:p w:rsidR="009F0C16" w:rsidRDefault="00F91999" w:rsidP="00F91999">
      <w:pPr>
        <w:pStyle w:val="1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члены Контрольно-ревизионной службы: </w:t>
      </w:r>
    </w:p>
    <w:p w:rsidR="009F0C16" w:rsidRDefault="00F91999" w:rsidP="00F91999">
      <w:pPr>
        <w:pStyle w:val="1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Пахомова </w:t>
      </w:r>
      <w:r w:rsidR="00552083">
        <w:rPr>
          <w:rFonts w:ascii="Liberation Serif" w:hAnsi="Liberation Serif" w:cs="Liberation Serif"/>
        </w:rPr>
        <w:t>С</w:t>
      </w:r>
      <w:r>
        <w:rPr>
          <w:rFonts w:ascii="Liberation Serif" w:hAnsi="Liberation Serif" w:cs="Liberation Serif"/>
        </w:rPr>
        <w:t xml:space="preserve">.А., </w:t>
      </w:r>
      <w:proofErr w:type="spellStart"/>
      <w:r>
        <w:rPr>
          <w:rFonts w:ascii="Liberation Serif" w:hAnsi="Liberation Serif" w:cs="Liberation Serif"/>
        </w:rPr>
        <w:t>Силиванова</w:t>
      </w:r>
      <w:proofErr w:type="spellEnd"/>
      <w:r>
        <w:rPr>
          <w:rFonts w:ascii="Liberation Serif" w:hAnsi="Liberation Serif" w:cs="Liberation Serif"/>
        </w:rPr>
        <w:t xml:space="preserve"> Т.А. </w:t>
      </w:r>
      <w:r w:rsidR="00552083" w:rsidRPr="009A4356">
        <w:rPr>
          <w:rFonts w:ascii="Liberation Serif" w:hAnsi="Liberation Serif" w:cs="Liberation Serif"/>
        </w:rPr>
        <w:t>Храмцова Е.Н.</w:t>
      </w:r>
      <w:r w:rsidR="00552083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 xml:space="preserve">– члены Комиссии с правом решающего голоса; </w:t>
      </w:r>
    </w:p>
    <w:p w:rsidR="00F91999" w:rsidRDefault="00F91999" w:rsidP="00F91999">
      <w:pPr>
        <w:pStyle w:val="1"/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Мещерякова Т.А. –</w:t>
      </w:r>
      <w:r w:rsidR="009F0C16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бухгалтер Туринской районной территориальной избирательной комиссии.</w:t>
      </w:r>
      <w:r w:rsidR="009F0C16">
        <w:rPr>
          <w:rFonts w:ascii="Liberation Serif" w:hAnsi="Liberation Serif" w:cs="Liberation Serif"/>
        </w:rPr>
        <w:t xml:space="preserve"> </w:t>
      </w:r>
    </w:p>
    <w:p w:rsidR="00C53D69" w:rsidRDefault="00C53D69" w:rsidP="00C53D69">
      <w:pPr>
        <w:pStyle w:val="1"/>
        <w:numPr>
          <w:ilvl w:val="0"/>
          <w:numId w:val="1"/>
        </w:numPr>
        <w:tabs>
          <w:tab w:val="left" w:pos="1154"/>
          <w:tab w:val="left" w:pos="9180"/>
          <w:tab w:val="left" w:pos="9540"/>
        </w:tabs>
        <w:ind w:firstLine="709"/>
        <w:jc w:val="both"/>
      </w:pPr>
      <w:r w:rsidRPr="00555993">
        <w:rPr>
          <w:rFonts w:ascii="Liberation Serif" w:hAnsi="Liberation Serif" w:cs="Liberation Serif"/>
          <w:bCs/>
          <w:kern w:val="2"/>
        </w:rPr>
        <w:t xml:space="preserve">Разместить настоящее решение на </w:t>
      </w:r>
      <w:r w:rsidRPr="00555993">
        <w:rPr>
          <w:rFonts w:ascii="Liberation Serif" w:hAnsi="Liberation Serif" w:cs="Liberation Serif"/>
        </w:rPr>
        <w:t>странице Туринской районной территориальной избирательной комиссии сетевого издания Избирательной комиссии Свердловской области «Вестник избирательных комиссий Свердловской области»</w:t>
      </w:r>
    </w:p>
    <w:p w:rsidR="00C53D69" w:rsidRDefault="00C53D69" w:rsidP="00C53D69">
      <w:pPr>
        <w:pStyle w:val="1"/>
        <w:pageBreakBefore/>
        <w:numPr>
          <w:ilvl w:val="0"/>
          <w:numId w:val="1"/>
        </w:numPr>
        <w:tabs>
          <w:tab w:val="left" w:pos="1219"/>
        </w:tabs>
        <w:ind w:firstLine="709"/>
        <w:jc w:val="both"/>
      </w:pPr>
      <w:r>
        <w:rPr>
          <w:rFonts w:ascii="Liberation Serif" w:hAnsi="Liberation Serif" w:cs="Liberation Serif"/>
        </w:rPr>
        <w:lastRenderedPageBreak/>
        <w:t>Контроль исполнения настоящего решения возложить на председателя комиссии Коркину Ю.Л</w:t>
      </w:r>
    </w:p>
    <w:p w:rsidR="00C53D69" w:rsidRDefault="00C53D69" w:rsidP="00C53D69">
      <w:pPr>
        <w:pStyle w:val="1"/>
        <w:tabs>
          <w:tab w:val="left" w:pos="1219"/>
        </w:tabs>
        <w:ind w:left="709" w:firstLine="0"/>
        <w:jc w:val="both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2059"/>
        <w:gridCol w:w="3210"/>
      </w:tblGrid>
      <w:tr w:rsidR="00C53D69" w:rsidTr="00FE144E">
        <w:tc>
          <w:tcPr>
            <w:tcW w:w="4361" w:type="dxa"/>
            <w:shd w:val="clear" w:color="auto" w:fill="auto"/>
          </w:tcPr>
          <w:p w:rsidR="00C53D69" w:rsidRDefault="00C53D69" w:rsidP="00FE144E">
            <w:pPr>
              <w:jc w:val="center"/>
            </w:pPr>
            <w:r>
              <w:rPr>
                <w:rFonts w:ascii="Liberation Serif" w:hAnsi="Liberation Serif" w:cs="Liberation Serif"/>
                <w:sz w:val="28"/>
              </w:rPr>
              <w:t>Председатель</w:t>
            </w:r>
          </w:p>
          <w:p w:rsidR="00C53D69" w:rsidRDefault="00C53D69" w:rsidP="00FE144E">
            <w:pPr>
              <w:pStyle w:val="1"/>
              <w:tabs>
                <w:tab w:val="left" w:pos="1219"/>
              </w:tabs>
              <w:spacing w:line="240" w:lineRule="auto"/>
              <w:ind w:firstLine="0"/>
              <w:jc w:val="center"/>
            </w:pPr>
            <w:r>
              <w:rPr>
                <w:rFonts w:ascii="Liberation Serif" w:hAnsi="Liberation Serif" w:cs="Liberation Serif"/>
              </w:rPr>
              <w:t>Туринской районной территориальной избирательной комиссии</w:t>
            </w:r>
          </w:p>
        </w:tc>
        <w:tc>
          <w:tcPr>
            <w:tcW w:w="2059" w:type="dxa"/>
            <w:shd w:val="clear" w:color="auto" w:fill="auto"/>
          </w:tcPr>
          <w:p w:rsidR="00C53D69" w:rsidRDefault="00C53D69" w:rsidP="00FE144E">
            <w:pPr>
              <w:pStyle w:val="1"/>
              <w:tabs>
                <w:tab w:val="left" w:pos="1219"/>
              </w:tabs>
              <w:snapToGrid w:val="0"/>
              <w:spacing w:line="240" w:lineRule="auto"/>
              <w:ind w:firstLine="0"/>
              <w:jc w:val="both"/>
            </w:pPr>
          </w:p>
        </w:tc>
        <w:tc>
          <w:tcPr>
            <w:tcW w:w="3210" w:type="dxa"/>
            <w:shd w:val="clear" w:color="auto" w:fill="auto"/>
          </w:tcPr>
          <w:p w:rsidR="00C53D69" w:rsidRDefault="00C53D69" w:rsidP="00FE144E">
            <w:pPr>
              <w:pStyle w:val="1"/>
              <w:tabs>
                <w:tab w:val="left" w:pos="1219"/>
              </w:tabs>
              <w:snapToGrid w:val="0"/>
              <w:spacing w:line="240" w:lineRule="auto"/>
              <w:ind w:firstLine="0"/>
              <w:jc w:val="both"/>
              <w:rPr>
                <w:rFonts w:ascii="Liberation Serif" w:hAnsi="Liberation Serif" w:cs="Liberation Serif"/>
              </w:rPr>
            </w:pPr>
          </w:p>
          <w:p w:rsidR="00C53D69" w:rsidRDefault="00C53D69" w:rsidP="00FE144E">
            <w:pPr>
              <w:pStyle w:val="1"/>
              <w:tabs>
                <w:tab w:val="left" w:pos="1219"/>
              </w:tabs>
              <w:spacing w:line="240" w:lineRule="auto"/>
              <w:ind w:firstLine="0"/>
              <w:jc w:val="right"/>
              <w:rPr>
                <w:rFonts w:ascii="Liberation Serif" w:hAnsi="Liberation Serif" w:cs="Liberation Serif"/>
              </w:rPr>
            </w:pPr>
          </w:p>
          <w:p w:rsidR="00C53D69" w:rsidRDefault="00C53D69" w:rsidP="00FE144E">
            <w:pPr>
              <w:pStyle w:val="1"/>
              <w:tabs>
                <w:tab w:val="left" w:pos="1219"/>
              </w:tabs>
              <w:spacing w:line="240" w:lineRule="auto"/>
              <w:ind w:firstLine="0"/>
              <w:jc w:val="right"/>
              <w:rPr>
                <w:rFonts w:ascii="Liberation Serif" w:hAnsi="Liberation Serif" w:cs="Liberation Serif"/>
              </w:rPr>
            </w:pPr>
          </w:p>
          <w:p w:rsidR="00C53D69" w:rsidRDefault="00C53D69" w:rsidP="00FE144E">
            <w:pPr>
              <w:pStyle w:val="1"/>
              <w:tabs>
                <w:tab w:val="left" w:pos="1219"/>
              </w:tabs>
              <w:spacing w:line="240" w:lineRule="auto"/>
              <w:ind w:firstLine="0"/>
              <w:jc w:val="right"/>
            </w:pPr>
            <w:r>
              <w:rPr>
                <w:rFonts w:ascii="Liberation Serif" w:hAnsi="Liberation Serif" w:cs="Liberation Serif"/>
              </w:rPr>
              <w:t xml:space="preserve">Ю.Л. Коркина </w:t>
            </w:r>
          </w:p>
        </w:tc>
      </w:tr>
      <w:tr w:rsidR="00C53D69" w:rsidTr="00FE144E">
        <w:tc>
          <w:tcPr>
            <w:tcW w:w="4361" w:type="dxa"/>
            <w:shd w:val="clear" w:color="auto" w:fill="auto"/>
          </w:tcPr>
          <w:p w:rsidR="00C53D69" w:rsidRDefault="00C53D69" w:rsidP="00FE144E">
            <w:pPr>
              <w:pStyle w:val="1"/>
              <w:tabs>
                <w:tab w:val="left" w:pos="1219"/>
              </w:tabs>
              <w:snapToGrid w:val="0"/>
              <w:spacing w:line="240" w:lineRule="auto"/>
              <w:ind w:firstLine="0"/>
              <w:jc w:val="both"/>
            </w:pPr>
          </w:p>
        </w:tc>
        <w:tc>
          <w:tcPr>
            <w:tcW w:w="2059" w:type="dxa"/>
            <w:shd w:val="clear" w:color="auto" w:fill="auto"/>
          </w:tcPr>
          <w:p w:rsidR="00C53D69" w:rsidRDefault="00C53D69" w:rsidP="00FE144E">
            <w:pPr>
              <w:pStyle w:val="1"/>
              <w:tabs>
                <w:tab w:val="left" w:pos="1219"/>
              </w:tabs>
              <w:snapToGrid w:val="0"/>
              <w:spacing w:line="240" w:lineRule="auto"/>
              <w:ind w:firstLine="0"/>
              <w:jc w:val="both"/>
            </w:pPr>
          </w:p>
        </w:tc>
        <w:tc>
          <w:tcPr>
            <w:tcW w:w="3210" w:type="dxa"/>
            <w:shd w:val="clear" w:color="auto" w:fill="auto"/>
          </w:tcPr>
          <w:p w:rsidR="00C53D69" w:rsidRDefault="00C53D69" w:rsidP="00FE144E">
            <w:pPr>
              <w:pStyle w:val="1"/>
              <w:tabs>
                <w:tab w:val="left" w:pos="1219"/>
              </w:tabs>
              <w:snapToGrid w:val="0"/>
              <w:spacing w:line="240" w:lineRule="auto"/>
              <w:ind w:firstLine="0"/>
              <w:jc w:val="both"/>
            </w:pPr>
          </w:p>
        </w:tc>
      </w:tr>
      <w:tr w:rsidR="00C53D69" w:rsidTr="00FE144E">
        <w:tc>
          <w:tcPr>
            <w:tcW w:w="4361" w:type="dxa"/>
            <w:shd w:val="clear" w:color="auto" w:fill="auto"/>
          </w:tcPr>
          <w:p w:rsidR="00C53D69" w:rsidRDefault="00C53D69" w:rsidP="00FE144E">
            <w:pPr>
              <w:pStyle w:val="1"/>
              <w:tabs>
                <w:tab w:val="left" w:pos="1219"/>
              </w:tabs>
              <w:spacing w:line="240" w:lineRule="auto"/>
              <w:ind w:firstLine="0"/>
              <w:jc w:val="center"/>
            </w:pPr>
            <w:r>
              <w:rPr>
                <w:rFonts w:ascii="Liberation Serif" w:hAnsi="Liberation Serif" w:cs="Liberation Serif"/>
              </w:rPr>
              <w:t>Секретарь</w:t>
            </w:r>
          </w:p>
          <w:p w:rsidR="00C53D69" w:rsidRDefault="00C53D69" w:rsidP="00FE144E">
            <w:pPr>
              <w:pStyle w:val="1"/>
              <w:tabs>
                <w:tab w:val="left" w:pos="1219"/>
              </w:tabs>
              <w:spacing w:line="240" w:lineRule="auto"/>
              <w:ind w:firstLine="0"/>
              <w:jc w:val="center"/>
            </w:pP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Туринской районной территориальной избирательной комиссии</w:t>
            </w:r>
          </w:p>
        </w:tc>
        <w:tc>
          <w:tcPr>
            <w:tcW w:w="2059" w:type="dxa"/>
            <w:shd w:val="clear" w:color="auto" w:fill="auto"/>
          </w:tcPr>
          <w:p w:rsidR="00C53D69" w:rsidRDefault="00C53D69" w:rsidP="00FE144E">
            <w:pPr>
              <w:pStyle w:val="1"/>
              <w:tabs>
                <w:tab w:val="left" w:pos="1219"/>
              </w:tabs>
              <w:snapToGrid w:val="0"/>
              <w:spacing w:line="240" w:lineRule="auto"/>
              <w:ind w:firstLine="0"/>
              <w:jc w:val="both"/>
            </w:pPr>
          </w:p>
        </w:tc>
        <w:tc>
          <w:tcPr>
            <w:tcW w:w="3210" w:type="dxa"/>
            <w:shd w:val="clear" w:color="auto" w:fill="auto"/>
          </w:tcPr>
          <w:p w:rsidR="00C53D69" w:rsidRDefault="00C53D69" w:rsidP="00FE144E">
            <w:pPr>
              <w:pStyle w:val="1"/>
              <w:tabs>
                <w:tab w:val="left" w:pos="1219"/>
              </w:tabs>
              <w:snapToGrid w:val="0"/>
              <w:spacing w:line="240" w:lineRule="auto"/>
              <w:ind w:firstLine="0"/>
              <w:jc w:val="both"/>
              <w:rPr>
                <w:rFonts w:ascii="Liberation Serif" w:hAnsi="Liberation Serif" w:cs="Liberation Serif"/>
              </w:rPr>
            </w:pPr>
          </w:p>
          <w:p w:rsidR="00C53D69" w:rsidRDefault="00C53D69" w:rsidP="00FE144E">
            <w:pPr>
              <w:pStyle w:val="1"/>
              <w:tabs>
                <w:tab w:val="left" w:pos="1219"/>
              </w:tabs>
              <w:spacing w:line="240" w:lineRule="auto"/>
              <w:ind w:firstLine="0"/>
              <w:jc w:val="both"/>
              <w:rPr>
                <w:rFonts w:ascii="Liberation Serif" w:hAnsi="Liberation Serif" w:cs="Liberation Serif"/>
              </w:rPr>
            </w:pPr>
          </w:p>
          <w:p w:rsidR="00C53D69" w:rsidRDefault="00C53D69" w:rsidP="00FE144E">
            <w:pPr>
              <w:pStyle w:val="1"/>
              <w:tabs>
                <w:tab w:val="left" w:pos="1219"/>
              </w:tabs>
              <w:spacing w:line="240" w:lineRule="auto"/>
              <w:ind w:firstLine="0"/>
              <w:jc w:val="both"/>
              <w:rPr>
                <w:rFonts w:ascii="Liberation Serif" w:hAnsi="Liberation Serif" w:cs="Liberation Serif"/>
              </w:rPr>
            </w:pPr>
          </w:p>
          <w:p w:rsidR="00C53D69" w:rsidRDefault="00C53D69" w:rsidP="00FE144E">
            <w:pPr>
              <w:pStyle w:val="1"/>
              <w:tabs>
                <w:tab w:val="left" w:pos="1219"/>
              </w:tabs>
              <w:spacing w:line="240" w:lineRule="auto"/>
              <w:ind w:firstLine="0"/>
              <w:jc w:val="right"/>
            </w:pPr>
            <w:r>
              <w:rPr>
                <w:rFonts w:ascii="Liberation Serif" w:hAnsi="Liberation Serif" w:cs="Liberation Serif"/>
              </w:rPr>
              <w:t xml:space="preserve">Л.Н. Лапшина </w:t>
            </w:r>
          </w:p>
        </w:tc>
      </w:tr>
    </w:tbl>
    <w:p w:rsidR="00C53D69" w:rsidRDefault="00C53D69" w:rsidP="00F91999">
      <w:pPr>
        <w:pStyle w:val="1"/>
        <w:ind w:firstLine="709"/>
        <w:jc w:val="both"/>
      </w:pPr>
    </w:p>
    <w:p w:rsidR="00B6323E" w:rsidRDefault="00B6323E"/>
    <w:sectPr w:rsidR="00B6323E" w:rsidSect="006404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FEF"/>
    <w:rsid w:val="00552083"/>
    <w:rsid w:val="00640429"/>
    <w:rsid w:val="009F0C16"/>
    <w:rsid w:val="00AC7FEF"/>
    <w:rsid w:val="00B6323E"/>
    <w:rsid w:val="00C53D69"/>
    <w:rsid w:val="00D66326"/>
    <w:rsid w:val="00EC620D"/>
    <w:rsid w:val="00F9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944A"/>
  <w15:chartTrackingRefBased/>
  <w15:docId w15:val="{A747C319-9CDC-4D44-848D-F52EBAF4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999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F91999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rsid w:val="00F91999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404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0429"/>
    <w:rPr>
      <w:rFonts w:ascii="Segoe UI" w:eastAsia="Arial Unicode MS" w:hAnsi="Segoe UI" w:cs="Segoe UI"/>
      <w:color w:val="000000"/>
      <w:sz w:val="18"/>
      <w:szCs w:val="18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2026-02-19T08:47:00Z</cp:lastPrinted>
  <dcterms:created xsi:type="dcterms:W3CDTF">2026-02-06T06:43:00Z</dcterms:created>
  <dcterms:modified xsi:type="dcterms:W3CDTF">2026-02-19T08:48:00Z</dcterms:modified>
</cp:coreProperties>
</file>