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05" w:rsidRDefault="00CC440F" w:rsidP="00CC440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F5F79C3" wp14:editId="1CCEFC4B">
            <wp:extent cx="387985" cy="7175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40F" w:rsidRPr="0009693A" w:rsidRDefault="00CC440F" w:rsidP="00CC440F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09693A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CC440F" w:rsidRPr="0009693A" w:rsidRDefault="00CC440F" w:rsidP="00CC440F">
      <w:pPr>
        <w:spacing w:after="0" w:line="240" w:lineRule="auto"/>
        <w:ind w:right="-5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09693A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09693A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CC440F" w:rsidRPr="0009693A" w:rsidRDefault="00CC440F" w:rsidP="00CC440F">
      <w:pPr>
        <w:spacing w:after="0" w:line="240" w:lineRule="auto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CC440F" w:rsidRPr="0009693A" w:rsidRDefault="00CC440F" w:rsidP="00CC440F">
      <w:pPr>
        <w:spacing w:after="0" w:line="240" w:lineRule="auto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09693A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CC440F" w:rsidRPr="0009693A" w:rsidRDefault="00CC440F" w:rsidP="00CC440F">
      <w:pPr>
        <w:pStyle w:val="1"/>
        <w:rPr>
          <w:rFonts w:ascii="Liberation Serif" w:hAnsi="Liberation Serif" w:cs="Liberation Serif"/>
          <w:b/>
          <w:spacing w:val="20"/>
          <w:szCs w:val="28"/>
        </w:rPr>
      </w:pPr>
    </w:p>
    <w:tbl>
      <w:tblPr>
        <w:tblW w:w="16755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3106"/>
        <w:gridCol w:w="3106"/>
        <w:gridCol w:w="3786"/>
        <w:gridCol w:w="3104"/>
        <w:gridCol w:w="3653"/>
      </w:tblGrid>
      <w:tr w:rsidR="00CC440F" w:rsidRPr="0009693A" w:rsidTr="00852720">
        <w:trPr>
          <w:trHeight w:val="282"/>
        </w:trPr>
        <w:tc>
          <w:tcPr>
            <w:tcW w:w="3106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  <w:r w:rsidRPr="0009693A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15 фе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8"/>
                <w:szCs w:val="28"/>
              </w:rPr>
              <w:t>враля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 xml:space="preserve"> 2024 г.</w:t>
            </w:r>
          </w:p>
        </w:tc>
        <w:tc>
          <w:tcPr>
            <w:tcW w:w="3106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</w:p>
        </w:tc>
        <w:tc>
          <w:tcPr>
            <w:tcW w:w="3786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№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5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29</w:t>
            </w:r>
          </w:p>
        </w:tc>
        <w:tc>
          <w:tcPr>
            <w:tcW w:w="3104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</w:p>
        </w:tc>
        <w:tc>
          <w:tcPr>
            <w:tcW w:w="3653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</w:p>
        </w:tc>
      </w:tr>
    </w:tbl>
    <w:p w:rsidR="00CC440F" w:rsidRPr="0009693A" w:rsidRDefault="00CC440F" w:rsidP="00CC440F">
      <w:pPr>
        <w:widowControl w:val="0"/>
        <w:spacing w:after="0" w:line="240" w:lineRule="auto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CC440F" w:rsidRPr="00CC440F" w:rsidRDefault="00CC440F" w:rsidP="00CC440F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pacing w:val="20"/>
          <w:sz w:val="24"/>
          <w:szCs w:val="24"/>
        </w:rPr>
      </w:pPr>
      <w:r w:rsidRPr="00CC440F">
        <w:rPr>
          <w:rFonts w:ascii="Liberation Serif" w:hAnsi="Liberation Serif" w:cs="Liberation Serif"/>
          <w:b/>
          <w:spacing w:val="20"/>
          <w:sz w:val="24"/>
          <w:szCs w:val="24"/>
        </w:rPr>
        <w:t>г. Туринск</w:t>
      </w:r>
    </w:p>
    <w:p w:rsidR="00CC440F" w:rsidRPr="0009693A" w:rsidRDefault="00CC440F" w:rsidP="00CC440F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CC440F" w:rsidRPr="0009693A" w:rsidRDefault="00CC440F" w:rsidP="00CC440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9693A">
        <w:rPr>
          <w:rFonts w:ascii="Liberation Serif" w:hAnsi="Liberation Serif" w:cs="Liberation Serif"/>
          <w:b/>
          <w:sz w:val="28"/>
          <w:szCs w:val="28"/>
        </w:rPr>
        <w:t>Об использовании стационарных ящиков для голосования для обеспечения сохранности избирательных бюллетеней в первые дни голосования 15 и 16 марта 2024 года на выборах Президента Российской Федерации, назначенных на 17 марта 2024 года</w:t>
      </w:r>
    </w:p>
    <w:p w:rsidR="00CC440F" w:rsidRPr="0009693A" w:rsidRDefault="00CC440F" w:rsidP="00CC440F">
      <w:pPr>
        <w:jc w:val="center"/>
        <w:rPr>
          <w:rFonts w:ascii="Liberation Serif" w:hAnsi="Liberation Serif" w:cs="Liberation Serif"/>
          <w:szCs w:val="28"/>
        </w:rPr>
      </w:pPr>
    </w:p>
    <w:p w:rsidR="00CC440F" w:rsidRPr="0009693A" w:rsidRDefault="00CC440F" w:rsidP="00CC440F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9693A">
        <w:rPr>
          <w:rFonts w:ascii="Liberation Serif" w:hAnsi="Liberation Serif" w:cs="Liberation Serif"/>
          <w:sz w:val="28"/>
          <w:szCs w:val="28"/>
        </w:rPr>
        <w:t xml:space="preserve">В соответствии с пунктами 1.9, 3.12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8 июня 2022 года № 86/718-8, руководствуясь постановлением Избирательной комиссии Свердловской области от 8 февраля 2024 года № </w:t>
      </w:r>
      <w:r>
        <w:rPr>
          <w:rFonts w:ascii="Liberation Serif" w:hAnsi="Liberation Serif" w:cs="Liberation Serif"/>
          <w:sz w:val="28"/>
          <w:szCs w:val="28"/>
        </w:rPr>
        <w:t>5/35</w:t>
      </w:r>
      <w:r w:rsidRPr="0009693A">
        <w:rPr>
          <w:rFonts w:ascii="Liberation Serif" w:hAnsi="Liberation Serif" w:cs="Liberation Serif"/>
          <w:sz w:val="28"/>
          <w:szCs w:val="28"/>
        </w:rPr>
        <w:t xml:space="preserve"> «О согласовании территориальным избирательным комиссиям</w:t>
      </w:r>
      <w:proofErr w:type="gramEnd"/>
      <w:r w:rsidRPr="0009693A">
        <w:rPr>
          <w:rFonts w:ascii="Liberation Serif" w:hAnsi="Liberation Serif" w:cs="Liberation Serif"/>
          <w:sz w:val="28"/>
          <w:szCs w:val="28"/>
        </w:rPr>
        <w:t xml:space="preserve"> использования стационарных ящиков для голосования для обеспечения сохранности избирательных бюллетеней в первые дни голосования на выборах Президента Российской Федерации, назначенных на 17 марта 2024 года», Туринская районная территориальная избирательная комиссия </w:t>
      </w:r>
      <w:r w:rsidRPr="0009693A">
        <w:rPr>
          <w:rFonts w:ascii="Liberation Serif" w:hAnsi="Liberation Serif" w:cs="Liberation Serif"/>
          <w:b/>
          <w:bCs/>
          <w:spacing w:val="40"/>
          <w:sz w:val="28"/>
        </w:rPr>
        <w:t>решила</w:t>
      </w:r>
      <w:r w:rsidRPr="0009693A">
        <w:rPr>
          <w:rFonts w:ascii="Liberation Serif" w:hAnsi="Liberation Serif" w:cs="Liberation Serif"/>
          <w:b/>
          <w:bCs/>
          <w:sz w:val="28"/>
        </w:rPr>
        <w:t>:</w:t>
      </w:r>
    </w:p>
    <w:p w:rsidR="00CC440F" w:rsidRDefault="00CC440F" w:rsidP="00CC440F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9693A">
        <w:rPr>
          <w:rFonts w:ascii="Liberation Serif" w:hAnsi="Liberation Serif" w:cs="Liberation Serif"/>
          <w:sz w:val="28"/>
          <w:szCs w:val="28"/>
        </w:rPr>
        <w:t>1. </w:t>
      </w:r>
      <w:proofErr w:type="gramStart"/>
      <w:r w:rsidRPr="0009693A">
        <w:rPr>
          <w:rFonts w:ascii="Liberation Serif" w:hAnsi="Liberation Serif" w:cs="Liberation Serif"/>
          <w:sz w:val="28"/>
          <w:szCs w:val="28"/>
        </w:rPr>
        <w:t xml:space="preserve">Использовать на выборах Президента Российской Федерации, назначенных на 17 марта 2024 года, в первые дни голосования 15 и 16 марта 2024 года участковым избирательным комиссиям, образованным на территории  Туринского городского округа, по истечении времени голосования по одному стационарному ящику для голосования, снабженному специальной опечатываемой заглушкой прорези, для обеспечения </w:t>
      </w:r>
      <w:r w:rsidRPr="0009693A">
        <w:rPr>
          <w:rFonts w:ascii="Liberation Serif" w:hAnsi="Liberation Serif" w:cs="Liberation Serif"/>
          <w:sz w:val="28"/>
          <w:szCs w:val="28"/>
        </w:rPr>
        <w:lastRenderedPageBreak/>
        <w:t>сохранности избирательных бюллетеней, находящихся в данном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стационарном ящике, в порядке,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установленном Положением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 </w:t>
      </w:r>
      <w:r w:rsidRPr="0009693A">
        <w:rPr>
          <w:rFonts w:ascii="Liberation Serif" w:hAnsi="Liberation Serif" w:cs="Liberation Serif"/>
          <w:sz w:val="28"/>
          <w:szCs w:val="28"/>
        </w:rPr>
        <w:t xml:space="preserve">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утвержденным постановлением Центральной избирательной комиссии Российской Федерации от 8 июня 2022 года № 86/718-8. </w:t>
      </w:r>
    </w:p>
    <w:p w:rsidR="00CC440F" w:rsidRDefault="00CC440F" w:rsidP="00CC440F">
      <w:pPr>
        <w:spacing w:after="0" w:line="360" w:lineRule="auto"/>
        <w:ind w:firstLine="709"/>
        <w:jc w:val="both"/>
        <w:rPr>
          <w:rFonts w:ascii="Liberation Serif" w:hAnsi="Liberation Serif" w:cs="Liberation Serif"/>
        </w:rPr>
      </w:pPr>
      <w:r w:rsidRPr="0009693A">
        <w:rPr>
          <w:rFonts w:ascii="Liberation Serif" w:hAnsi="Liberation Serif" w:cs="Liberation Serif"/>
          <w:sz w:val="28"/>
          <w:szCs w:val="28"/>
          <w:lang w:eastAsia="zh-CN"/>
        </w:rPr>
        <w:t xml:space="preserve">2. Направить настоящее решение в Избирательную комиссию Свердловской области и разместить на сайте Туринской районной территориальной избирательной комиссии. </w:t>
      </w:r>
    </w:p>
    <w:p w:rsidR="00CC440F" w:rsidRDefault="00CC440F" w:rsidP="00CC440F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09693A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 w:rsidRPr="0009693A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Pr="0009693A">
        <w:rPr>
          <w:rFonts w:ascii="Liberation Serif" w:hAnsi="Liberation Serif" w:cs="Liberation Serif"/>
          <w:sz w:val="28"/>
        </w:rPr>
        <w:t>за</w:t>
      </w:r>
      <w:proofErr w:type="gramEnd"/>
      <w:r w:rsidRPr="0009693A">
        <w:rPr>
          <w:rFonts w:ascii="Liberation Serif" w:hAnsi="Liberation Serif" w:cs="Liberation Serif"/>
          <w:sz w:val="28"/>
        </w:rPr>
        <w:t xml:space="preserve"> исполнением настоящего решения возложить на  председателя  комиссии Ю.Л. Коркину.</w:t>
      </w:r>
    </w:p>
    <w:p w:rsidR="00CC440F" w:rsidRDefault="00CC440F" w:rsidP="00CC440F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tbl>
      <w:tblPr>
        <w:tblW w:w="986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965"/>
        <w:gridCol w:w="2160"/>
        <w:gridCol w:w="2738"/>
      </w:tblGrid>
      <w:tr w:rsidR="00CC440F" w:rsidRPr="0009693A" w:rsidTr="00852720">
        <w:tc>
          <w:tcPr>
            <w:tcW w:w="4965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</w:rPr>
              <w:t xml:space="preserve">                        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</w:t>
            </w:r>
          </w:p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     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избирательной комиссии</w:t>
            </w:r>
          </w:p>
        </w:tc>
        <w:tc>
          <w:tcPr>
            <w:tcW w:w="2160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  <w:tc>
          <w:tcPr>
            <w:tcW w:w="2738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CC440F" w:rsidRPr="0009693A" w:rsidTr="00852720">
        <w:tc>
          <w:tcPr>
            <w:tcW w:w="4965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</w:t>
            </w:r>
          </w:p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    </w:t>
            </w: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избирательной комиссии</w:t>
            </w:r>
          </w:p>
        </w:tc>
        <w:tc>
          <w:tcPr>
            <w:tcW w:w="2160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  <w:tc>
          <w:tcPr>
            <w:tcW w:w="2738" w:type="dxa"/>
          </w:tcPr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C440F" w:rsidRPr="0009693A" w:rsidRDefault="00CC440F" w:rsidP="00CC440F">
            <w:pPr>
              <w:widowControl w:val="0"/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09693A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C440F" w:rsidRPr="00CC440F" w:rsidRDefault="00CC440F" w:rsidP="00CC440F">
      <w:pPr>
        <w:spacing w:after="0" w:line="360" w:lineRule="auto"/>
        <w:ind w:firstLine="709"/>
        <w:jc w:val="both"/>
        <w:rPr>
          <w:rFonts w:ascii="Liberation Serif" w:hAnsi="Liberation Serif" w:cs="Liberation Serif"/>
        </w:rPr>
      </w:pPr>
    </w:p>
    <w:sectPr w:rsidR="00CC440F" w:rsidRPr="00CC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9A"/>
    <w:rsid w:val="001D4DBA"/>
    <w:rsid w:val="001F3505"/>
    <w:rsid w:val="00A2459A"/>
    <w:rsid w:val="00A95FE0"/>
    <w:rsid w:val="00C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0F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qFormat/>
    <w:rsid w:val="00CC440F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qFormat/>
    <w:rsid w:val="00CC440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0F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qFormat/>
    <w:rsid w:val="00CC440F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qFormat/>
    <w:rsid w:val="00CC440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2024-02-11T06:57:00Z</dcterms:created>
  <dcterms:modified xsi:type="dcterms:W3CDTF">2024-02-11T07:01:00Z</dcterms:modified>
</cp:coreProperties>
</file>