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96" w:rsidRPr="00810FE5" w:rsidRDefault="00C77796" w:rsidP="00810FE5">
      <w:pPr>
        <w:pStyle w:val="210"/>
        <w:widowControl w:val="0"/>
        <w:spacing w:line="216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  <w:szCs w:val="28"/>
        </w:rPr>
      </w:pPr>
      <w:r w:rsidRPr="00810FE5">
        <w:rPr>
          <w:rFonts w:ascii="Liberation Serif" w:hAnsi="Liberation Serif" w:cs="Liberation Serif"/>
          <w:b/>
          <w:i w:val="0"/>
          <w:sz w:val="28"/>
          <w:szCs w:val="28"/>
        </w:rPr>
        <w:t>ТУРИНСКАЯ РАЙОННАЯ</w:t>
      </w:r>
    </w:p>
    <w:p w:rsidR="00C77796" w:rsidRPr="00810FE5" w:rsidRDefault="00C77796" w:rsidP="00810FE5">
      <w:pPr>
        <w:widowControl w:val="0"/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10FE5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</w:p>
    <w:p w:rsidR="00C77796" w:rsidRPr="00810FE5" w:rsidRDefault="00C77796" w:rsidP="00810FE5">
      <w:pPr>
        <w:spacing w:line="216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:rsidR="00C77796" w:rsidRPr="00810FE5" w:rsidRDefault="00C77796" w:rsidP="00810FE5">
      <w:pPr>
        <w:widowControl w:val="0"/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77796" w:rsidRPr="00810FE5" w:rsidRDefault="00C77796" w:rsidP="00810FE5">
      <w:pPr>
        <w:widowControl w:val="0"/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10FE5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C77796" w:rsidRPr="00810FE5" w:rsidRDefault="00C77796" w:rsidP="00810FE5">
      <w:pPr>
        <w:widowControl w:val="0"/>
        <w:spacing w:line="216" w:lineRule="auto"/>
        <w:ind w:firstLine="720"/>
        <w:rPr>
          <w:rFonts w:ascii="Liberation Serif" w:hAnsi="Liberation Serif" w:cs="Liberation Serif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C77796" w:rsidRPr="00810FE5" w:rsidTr="0041378B">
        <w:tc>
          <w:tcPr>
            <w:tcW w:w="4068" w:type="dxa"/>
          </w:tcPr>
          <w:p w:rsidR="00C77796" w:rsidRPr="00810FE5" w:rsidRDefault="00C77796" w:rsidP="00810FE5">
            <w:pPr>
              <w:widowControl w:val="0"/>
              <w:spacing w:line="21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0FE5">
              <w:rPr>
                <w:rFonts w:ascii="Liberation Serif" w:hAnsi="Liberation Serif" w:cs="Liberation Serif"/>
                <w:sz w:val="28"/>
                <w:szCs w:val="28"/>
              </w:rPr>
              <w:t xml:space="preserve">    </w:t>
            </w:r>
            <w:r w:rsidR="00F32D56" w:rsidRPr="00810FE5">
              <w:rPr>
                <w:rFonts w:ascii="Liberation Serif" w:hAnsi="Liberation Serif" w:cs="Liberation Serif"/>
                <w:sz w:val="28"/>
                <w:szCs w:val="28"/>
              </w:rPr>
              <w:t>05</w:t>
            </w:r>
            <w:r w:rsidRPr="00810FE5">
              <w:rPr>
                <w:rFonts w:ascii="Liberation Serif" w:hAnsi="Liberation Serif" w:cs="Liberation Serif"/>
                <w:sz w:val="28"/>
                <w:szCs w:val="28"/>
              </w:rPr>
              <w:t xml:space="preserve"> апреля 2024 г.</w:t>
            </w:r>
          </w:p>
        </w:tc>
        <w:tc>
          <w:tcPr>
            <w:tcW w:w="1440" w:type="dxa"/>
          </w:tcPr>
          <w:p w:rsidR="00C77796" w:rsidRPr="00810FE5" w:rsidRDefault="00C77796" w:rsidP="00810FE5">
            <w:pPr>
              <w:widowControl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0FE5">
              <w:rPr>
                <w:rFonts w:ascii="Liberation Serif" w:hAnsi="Liberation Serif" w:cs="Liberation Serif"/>
                <w:sz w:val="28"/>
                <w:szCs w:val="28"/>
              </w:rPr>
              <w:t xml:space="preserve">            </w:t>
            </w:r>
          </w:p>
        </w:tc>
        <w:tc>
          <w:tcPr>
            <w:tcW w:w="4063" w:type="dxa"/>
          </w:tcPr>
          <w:p w:rsidR="00C77796" w:rsidRPr="00810FE5" w:rsidRDefault="00C77796" w:rsidP="00810FE5">
            <w:pPr>
              <w:widowControl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0FE5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№ 13/56</w:t>
            </w:r>
          </w:p>
        </w:tc>
      </w:tr>
    </w:tbl>
    <w:p w:rsidR="00C77796" w:rsidRPr="00810FE5" w:rsidRDefault="00C77796" w:rsidP="00810FE5">
      <w:pPr>
        <w:widowControl w:val="0"/>
        <w:spacing w:line="216" w:lineRule="auto"/>
        <w:jc w:val="both"/>
        <w:rPr>
          <w:rFonts w:ascii="Liberation Serif" w:hAnsi="Liberation Serif" w:cs="Liberation Serif"/>
        </w:rPr>
      </w:pPr>
    </w:p>
    <w:p w:rsidR="00C77796" w:rsidRPr="00810FE5" w:rsidRDefault="00C77796" w:rsidP="00810FE5">
      <w:pPr>
        <w:widowControl w:val="0"/>
        <w:spacing w:line="216" w:lineRule="auto"/>
        <w:jc w:val="center"/>
        <w:rPr>
          <w:rFonts w:ascii="Liberation Serif" w:hAnsi="Liberation Serif" w:cs="Liberation Serif"/>
          <w:sz w:val="24"/>
        </w:rPr>
      </w:pPr>
      <w:r w:rsidRPr="00810FE5">
        <w:rPr>
          <w:rFonts w:ascii="Liberation Serif" w:hAnsi="Liberation Serif" w:cs="Liberation Serif"/>
          <w:sz w:val="24"/>
        </w:rPr>
        <w:t>г. Туринск</w:t>
      </w:r>
    </w:p>
    <w:p w:rsidR="0082777F" w:rsidRPr="00810FE5" w:rsidRDefault="0082777F" w:rsidP="00810FE5">
      <w:pPr>
        <w:spacing w:line="216" w:lineRule="auto"/>
        <w:rPr>
          <w:rFonts w:ascii="Liberation Serif" w:hAnsi="Liberation Serif" w:cs="Liberation Serif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8"/>
      </w:tblGrid>
      <w:tr w:rsidR="0082777F" w:rsidRPr="00810FE5">
        <w:tc>
          <w:tcPr>
            <w:tcW w:w="9468" w:type="dxa"/>
          </w:tcPr>
          <w:p w:rsidR="0082777F" w:rsidRPr="00810FE5" w:rsidRDefault="005B4025" w:rsidP="00810FE5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</w:rPr>
            </w:pPr>
            <w:r w:rsidRPr="00810FE5">
              <w:rPr>
                <w:rFonts w:ascii="Liberation Serif" w:hAnsi="Liberation Serif" w:cs="Liberation Serif"/>
                <w:b/>
                <w:sz w:val="28"/>
              </w:rPr>
              <w:t>Об утверждении распределения средств областного бюджета на оказание содействия в подготовке и проведении выборов Президента Российской Федерации, назначенных на 17 марта 2024 года</w:t>
            </w:r>
          </w:p>
        </w:tc>
      </w:tr>
    </w:tbl>
    <w:p w:rsidR="0082777F" w:rsidRDefault="0082777F">
      <w:pPr>
        <w:pStyle w:val="ConsNormal"/>
        <w:spacing w:line="440" w:lineRule="exact"/>
        <w:ind w:firstLine="709"/>
        <w:jc w:val="both"/>
        <w:rPr>
          <w:rFonts w:ascii="Times New Roman" w:hAnsi="Times New Roman"/>
          <w:sz w:val="28"/>
        </w:rPr>
      </w:pPr>
    </w:p>
    <w:p w:rsidR="0082777F" w:rsidRPr="00810FE5" w:rsidRDefault="005B4025" w:rsidP="00810FE5">
      <w:pPr>
        <w:pStyle w:val="ConsNormal"/>
        <w:spacing w:line="336" w:lineRule="auto"/>
        <w:ind w:firstLine="709"/>
        <w:jc w:val="both"/>
        <w:rPr>
          <w:rFonts w:ascii="Liberation Serif" w:hAnsi="Liberation Serif" w:cs="Liberation Serif"/>
          <w:sz w:val="28"/>
        </w:rPr>
      </w:pPr>
      <w:proofErr w:type="gramStart"/>
      <w:r w:rsidRPr="00810FE5">
        <w:rPr>
          <w:rFonts w:ascii="Liberation Serif" w:hAnsi="Liberation Serif" w:cs="Liberation Serif"/>
          <w:sz w:val="28"/>
        </w:rPr>
        <w:t>В соответствии с пунктом 17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пунктом 3</w:t>
      </w:r>
      <w:r w:rsidRPr="00810FE5">
        <w:rPr>
          <w:rFonts w:ascii="Liberation Serif" w:hAnsi="Liberation Serif" w:cs="Liberation Serif"/>
          <w:sz w:val="28"/>
          <w:vertAlign w:val="superscript"/>
        </w:rPr>
        <w:t>1</w:t>
      </w:r>
      <w:r w:rsidRPr="00810FE5">
        <w:rPr>
          <w:rFonts w:ascii="Liberation Serif" w:hAnsi="Liberation Serif" w:cs="Liberation Serif"/>
          <w:sz w:val="28"/>
        </w:rPr>
        <w:t xml:space="preserve"> статьи 64 Федерального закона от 10 января 2003 № 19-ФЗ «О выборах Президента Российской Федерации», постановлениями Избирательной комиссии Свердловской области от 7 марта 2024 года № 9/63 «Об утверждении Порядка</w:t>
      </w:r>
      <w:proofErr w:type="gramEnd"/>
      <w:r w:rsidRPr="00810FE5">
        <w:rPr>
          <w:rFonts w:ascii="Liberation Serif" w:hAnsi="Liberation Serif" w:cs="Liberation Serif"/>
          <w:sz w:val="28"/>
        </w:rPr>
        <w:t xml:space="preserve"> </w:t>
      </w:r>
      <w:proofErr w:type="gramStart"/>
      <w:r w:rsidRPr="00810FE5">
        <w:rPr>
          <w:rFonts w:ascii="Liberation Serif" w:hAnsi="Liberation Serif" w:cs="Liberation Serif"/>
          <w:sz w:val="28"/>
        </w:rPr>
        <w:t xml:space="preserve">выплаты дополнительной оплаты труда (вознаграждения) членам нижестоящих избирательных комиссий с правом решающего голоса, а также иных выплат за счет средств областного бюджета, выделенных на оказание содействия в подготовке и проведении выборов Президента Российской Федерации, назначенных на 17 марта 2024 </w:t>
      </w:r>
      <w:r w:rsidR="001875AC" w:rsidRPr="00810FE5">
        <w:rPr>
          <w:rFonts w:ascii="Liberation Serif" w:hAnsi="Liberation Serif" w:cs="Liberation Serif"/>
          <w:sz w:val="28"/>
        </w:rPr>
        <w:t>года» и от 4 апреля 2024 года № </w:t>
      </w:r>
      <w:r w:rsidRPr="00810FE5">
        <w:rPr>
          <w:rFonts w:ascii="Liberation Serif" w:hAnsi="Liberation Serif" w:cs="Liberation Serif"/>
          <w:sz w:val="28"/>
        </w:rPr>
        <w:t>13/</w:t>
      </w:r>
      <w:r w:rsidR="003F0BAF" w:rsidRPr="00810FE5">
        <w:rPr>
          <w:rFonts w:ascii="Liberation Serif" w:hAnsi="Liberation Serif" w:cs="Liberation Serif"/>
          <w:sz w:val="28"/>
        </w:rPr>
        <w:t>74</w:t>
      </w:r>
      <w:r w:rsidRPr="00810FE5">
        <w:rPr>
          <w:rFonts w:ascii="Liberation Serif" w:hAnsi="Liberation Serif" w:cs="Liberation Serif"/>
          <w:sz w:val="28"/>
        </w:rPr>
        <w:t xml:space="preserve"> «О выплате дополнительной оплаты труда (вознаграждения) членам нижестоящих избирательных комиссий с правом</w:t>
      </w:r>
      <w:proofErr w:type="gramEnd"/>
      <w:r w:rsidRPr="00810FE5">
        <w:rPr>
          <w:rFonts w:ascii="Liberation Serif" w:hAnsi="Liberation Serif" w:cs="Liberation Serif"/>
          <w:sz w:val="28"/>
        </w:rPr>
        <w:t xml:space="preserve"> решающего голоса за счет средств областного бюджета, выделенных на оказание содействия </w:t>
      </w:r>
      <w:proofErr w:type="gramStart"/>
      <w:r w:rsidRPr="00810FE5">
        <w:rPr>
          <w:rFonts w:ascii="Liberation Serif" w:hAnsi="Liberation Serif" w:cs="Liberation Serif"/>
          <w:sz w:val="28"/>
        </w:rPr>
        <w:t>в</w:t>
      </w:r>
      <w:proofErr w:type="gramEnd"/>
      <w:r w:rsidRPr="00810FE5">
        <w:rPr>
          <w:rFonts w:ascii="Liberation Serif" w:hAnsi="Liberation Serif" w:cs="Liberation Serif"/>
          <w:sz w:val="28"/>
        </w:rPr>
        <w:t xml:space="preserve"> </w:t>
      </w:r>
      <w:proofErr w:type="gramStart"/>
      <w:r w:rsidRPr="00810FE5">
        <w:rPr>
          <w:rFonts w:ascii="Liberation Serif" w:hAnsi="Liberation Serif" w:cs="Liberation Serif"/>
          <w:sz w:val="28"/>
        </w:rPr>
        <w:t>подготовке и проведении выборов Президента Российской Федерации, назначенных на 17 марта 2024 года</w:t>
      </w:r>
      <w:r w:rsidR="00F05AE9" w:rsidRPr="00810FE5">
        <w:rPr>
          <w:rFonts w:ascii="Liberation Serif" w:hAnsi="Liberation Serif" w:cs="Liberation Serif"/>
          <w:sz w:val="28"/>
        </w:rPr>
        <w:t>»</w:t>
      </w:r>
      <w:r w:rsidRPr="00810FE5">
        <w:rPr>
          <w:rFonts w:ascii="Liberation Serif" w:hAnsi="Liberation Serif" w:cs="Liberation Serif"/>
          <w:sz w:val="28"/>
        </w:rPr>
        <w:t>,  распоряжени</w:t>
      </w:r>
      <w:r w:rsidR="003F0BAF" w:rsidRPr="00810FE5">
        <w:rPr>
          <w:rFonts w:ascii="Liberation Serif" w:hAnsi="Liberation Serif" w:cs="Liberation Serif"/>
          <w:sz w:val="28"/>
        </w:rPr>
        <w:t>ями</w:t>
      </w:r>
      <w:r w:rsidRPr="00810FE5">
        <w:rPr>
          <w:rFonts w:ascii="Liberation Serif" w:hAnsi="Liberation Serif" w:cs="Liberation Serif"/>
          <w:sz w:val="28"/>
        </w:rPr>
        <w:t xml:space="preserve"> председателя Избирательной комиссии Свердловской области от 4 апреля 2024 года  № </w:t>
      </w:r>
      <w:r w:rsidR="006B4528" w:rsidRPr="00810FE5">
        <w:rPr>
          <w:rFonts w:ascii="Liberation Serif" w:hAnsi="Liberation Serif" w:cs="Liberation Serif"/>
          <w:sz w:val="28"/>
        </w:rPr>
        <w:t>08/</w:t>
      </w:r>
      <w:r w:rsidRPr="00810FE5">
        <w:rPr>
          <w:rFonts w:ascii="Liberation Serif" w:hAnsi="Liberation Serif" w:cs="Liberation Serif"/>
          <w:sz w:val="28"/>
        </w:rPr>
        <w:t>105</w:t>
      </w:r>
      <w:r w:rsidR="006B4528" w:rsidRPr="00810FE5">
        <w:rPr>
          <w:rFonts w:ascii="Liberation Serif" w:hAnsi="Liberation Serif" w:cs="Liberation Serif"/>
          <w:sz w:val="28"/>
        </w:rPr>
        <w:t xml:space="preserve">  «</w:t>
      </w:r>
      <w:r w:rsidR="006B4528" w:rsidRPr="00810FE5">
        <w:rPr>
          <w:rFonts w:ascii="Liberation Serif" w:hAnsi="Liberation Serif" w:cs="Liberation Serif"/>
          <w:sz w:val="28"/>
          <w:szCs w:val="28"/>
        </w:rPr>
        <w:t>О внесении изменений в сметы расходов территориальных избирательных комиссий по средствам, выделенным из областного бюджета на оказание содействия в подготовке и проведении выборов Президента российской Федерации, назначенных на 17 марта 2024 года</w:t>
      </w:r>
      <w:r w:rsidR="006B4528" w:rsidRPr="00810FE5">
        <w:rPr>
          <w:rFonts w:ascii="Liberation Serif" w:hAnsi="Liberation Serif" w:cs="Liberation Serif"/>
          <w:sz w:val="28"/>
        </w:rPr>
        <w:t xml:space="preserve">» и </w:t>
      </w:r>
      <w:r w:rsidRPr="00810FE5">
        <w:rPr>
          <w:rFonts w:ascii="Liberation Serif" w:hAnsi="Liberation Serif" w:cs="Liberation Serif"/>
          <w:sz w:val="28"/>
        </w:rPr>
        <w:t>от</w:t>
      </w:r>
      <w:proofErr w:type="gramEnd"/>
      <w:r w:rsidRPr="00810FE5">
        <w:rPr>
          <w:rFonts w:ascii="Liberation Serif" w:hAnsi="Liberation Serif" w:cs="Liberation Serif"/>
          <w:sz w:val="28"/>
        </w:rPr>
        <w:t xml:space="preserve"> 4 апреля 2024 года  № 08/106 «</w:t>
      </w:r>
      <w:r w:rsidR="003F0BAF" w:rsidRPr="00810FE5">
        <w:rPr>
          <w:rFonts w:ascii="Liberation Serif" w:hAnsi="Liberation Serif" w:cs="Liberation Serif"/>
          <w:sz w:val="28"/>
        </w:rPr>
        <w:t xml:space="preserve">Об утверждении </w:t>
      </w:r>
      <w:r w:rsidR="003F0BAF" w:rsidRPr="00810FE5">
        <w:rPr>
          <w:rFonts w:ascii="Liberation Serif" w:hAnsi="Liberation Serif" w:cs="Liberation Serif"/>
          <w:sz w:val="28"/>
          <w:szCs w:val="28"/>
        </w:rPr>
        <w:t xml:space="preserve">изменений в </w:t>
      </w:r>
      <w:r w:rsidR="003F0BAF" w:rsidRPr="00810FE5">
        <w:rPr>
          <w:rFonts w:ascii="Liberation Serif" w:hAnsi="Liberation Serif" w:cs="Liberation Serif"/>
          <w:sz w:val="28"/>
        </w:rPr>
        <w:t xml:space="preserve">распределение средств областного бюджета </w:t>
      </w:r>
      <w:r w:rsidR="003F0BAF" w:rsidRPr="00810FE5">
        <w:rPr>
          <w:rFonts w:ascii="Liberation Serif" w:hAnsi="Liberation Serif" w:cs="Liberation Serif"/>
          <w:sz w:val="28"/>
          <w:szCs w:val="28"/>
        </w:rPr>
        <w:t xml:space="preserve">на оказание содействия в подготовке и проведении </w:t>
      </w:r>
      <w:r w:rsidR="003F0BAF" w:rsidRPr="00810FE5">
        <w:rPr>
          <w:rFonts w:ascii="Liberation Serif" w:hAnsi="Liberation Serif" w:cs="Liberation Serif"/>
          <w:sz w:val="28"/>
          <w:szCs w:val="28"/>
        </w:rPr>
        <w:lastRenderedPageBreak/>
        <w:t>выборов Президента российской Федерации, назначенных на 17 марта 2024 года, для участковых избирательных комиссий</w:t>
      </w:r>
      <w:r w:rsidR="00F05AE9" w:rsidRPr="00810FE5">
        <w:rPr>
          <w:rFonts w:ascii="Liberation Serif" w:hAnsi="Liberation Serif" w:cs="Liberation Serif"/>
          <w:sz w:val="28"/>
          <w:szCs w:val="28"/>
        </w:rPr>
        <w:t>»,</w:t>
      </w:r>
      <w:r w:rsidRPr="00810FE5">
        <w:rPr>
          <w:rFonts w:ascii="Liberation Serif" w:hAnsi="Liberation Serif" w:cs="Liberation Serif"/>
          <w:sz w:val="28"/>
        </w:rPr>
        <w:t xml:space="preserve">  </w:t>
      </w:r>
      <w:r w:rsidR="00C77796" w:rsidRPr="00810FE5">
        <w:rPr>
          <w:rFonts w:ascii="Liberation Serif" w:hAnsi="Liberation Serif" w:cs="Liberation Serif"/>
          <w:sz w:val="28"/>
        </w:rPr>
        <w:t xml:space="preserve">Туринская районная </w:t>
      </w:r>
      <w:r w:rsidRPr="00810FE5">
        <w:rPr>
          <w:rFonts w:ascii="Liberation Serif" w:hAnsi="Liberation Serif" w:cs="Liberation Serif"/>
          <w:sz w:val="28"/>
        </w:rPr>
        <w:t xml:space="preserve">территориальная избирательная комиссия </w:t>
      </w:r>
      <w:proofErr w:type="gramStart"/>
      <w:r w:rsidRPr="00810FE5">
        <w:rPr>
          <w:rFonts w:ascii="Liberation Serif" w:hAnsi="Liberation Serif" w:cs="Liberation Serif"/>
          <w:b/>
          <w:sz w:val="28"/>
        </w:rPr>
        <w:t>р</w:t>
      </w:r>
      <w:proofErr w:type="gramEnd"/>
      <w:r w:rsidRPr="00810FE5">
        <w:rPr>
          <w:rFonts w:ascii="Liberation Serif" w:hAnsi="Liberation Serif" w:cs="Liberation Serif"/>
          <w:b/>
          <w:sz w:val="28"/>
        </w:rPr>
        <w:t xml:space="preserve"> е ш и л а</w:t>
      </w:r>
      <w:r w:rsidRPr="00810FE5">
        <w:rPr>
          <w:rFonts w:ascii="Liberation Serif" w:hAnsi="Liberation Serif" w:cs="Liberation Serif"/>
          <w:sz w:val="28"/>
        </w:rPr>
        <w:t>:</w:t>
      </w:r>
    </w:p>
    <w:p w:rsidR="0082777F" w:rsidRPr="00810FE5" w:rsidRDefault="005B4025" w:rsidP="00810FE5">
      <w:pPr>
        <w:tabs>
          <w:tab w:val="left" w:pos="993"/>
        </w:tabs>
        <w:spacing w:line="336" w:lineRule="auto"/>
        <w:ind w:firstLine="567"/>
        <w:jc w:val="both"/>
        <w:rPr>
          <w:rFonts w:ascii="Liberation Serif" w:hAnsi="Liberation Serif" w:cs="Liberation Serif"/>
          <w:sz w:val="28"/>
        </w:rPr>
      </w:pPr>
      <w:r w:rsidRPr="00810FE5">
        <w:rPr>
          <w:rFonts w:ascii="Liberation Serif" w:hAnsi="Liberation Serif" w:cs="Liberation Serif"/>
          <w:sz w:val="28"/>
        </w:rPr>
        <w:t>1. Внести изменение в распределение средств областного бюджета на оказание содействия в подготовке и проведении выборов Президента Российской Федерации, назначенных на 17 марта 2024 года, изложив его в новой редакции (приложение № 1).</w:t>
      </w:r>
    </w:p>
    <w:p w:rsidR="0082777F" w:rsidRPr="00810FE5" w:rsidRDefault="005B4025" w:rsidP="00810FE5">
      <w:pPr>
        <w:tabs>
          <w:tab w:val="left" w:pos="993"/>
        </w:tabs>
        <w:spacing w:line="336" w:lineRule="auto"/>
        <w:ind w:firstLine="567"/>
        <w:jc w:val="both"/>
        <w:rPr>
          <w:rFonts w:ascii="Liberation Serif" w:hAnsi="Liberation Serif" w:cs="Liberation Serif"/>
          <w:sz w:val="28"/>
        </w:rPr>
      </w:pPr>
      <w:r w:rsidRPr="00810FE5">
        <w:rPr>
          <w:rFonts w:ascii="Liberation Serif" w:hAnsi="Liberation Serif" w:cs="Liberation Serif"/>
          <w:sz w:val="28"/>
        </w:rPr>
        <w:t>2. Утвердить распределение средств областного бюджета на оказание содействия в подготовке и проведении выборов Президента Российской Федерации, назначенных на 17 марта 2024 года, для нижестоящих избирательных комиссий (приложение № 2).</w:t>
      </w:r>
    </w:p>
    <w:p w:rsidR="0082777F" w:rsidRPr="00810FE5" w:rsidRDefault="005B4025" w:rsidP="00810FE5">
      <w:pPr>
        <w:tabs>
          <w:tab w:val="left" w:pos="993"/>
        </w:tabs>
        <w:spacing w:line="336" w:lineRule="auto"/>
        <w:ind w:firstLine="567"/>
        <w:jc w:val="both"/>
        <w:rPr>
          <w:rFonts w:ascii="Liberation Serif" w:hAnsi="Liberation Serif" w:cs="Liberation Serif"/>
          <w:sz w:val="28"/>
        </w:rPr>
      </w:pPr>
      <w:r w:rsidRPr="00810FE5">
        <w:rPr>
          <w:rFonts w:ascii="Liberation Serif" w:hAnsi="Liberation Serif" w:cs="Liberation Serif"/>
          <w:sz w:val="28"/>
        </w:rPr>
        <w:t xml:space="preserve">3. </w:t>
      </w:r>
      <w:proofErr w:type="gramStart"/>
      <w:r w:rsidRPr="00810FE5">
        <w:rPr>
          <w:rFonts w:ascii="Liberation Serif" w:hAnsi="Liberation Serif" w:cs="Liberation Serif"/>
          <w:sz w:val="28"/>
        </w:rPr>
        <w:t xml:space="preserve">Утвердить смету расходов </w:t>
      </w:r>
      <w:r w:rsidR="00C77796" w:rsidRPr="00810FE5">
        <w:rPr>
          <w:rFonts w:ascii="Liberation Serif" w:hAnsi="Liberation Serif" w:cs="Liberation Serif"/>
          <w:sz w:val="28"/>
        </w:rPr>
        <w:t>Туринской районной</w:t>
      </w:r>
      <w:r w:rsidRPr="00810FE5">
        <w:rPr>
          <w:rFonts w:ascii="Liberation Serif" w:hAnsi="Liberation Serif" w:cs="Liberation Serif"/>
          <w:sz w:val="28"/>
        </w:rPr>
        <w:t xml:space="preserve"> территориальной избирательной комиссии на оказание содействия в подготовке и проведении выборов Президента Российской Федерации, назначенных на 17 марта 2024 года, за нижестоящие избирательные комиссии (приложение № 3) в пределах средств на оплату расходов на подготовку и проведение выборов за нижестоящие избирательные комиссии, предусмотренных в разделе II приложения № 2 к настоящему решению.</w:t>
      </w:r>
      <w:proofErr w:type="gramEnd"/>
    </w:p>
    <w:p w:rsidR="0082777F" w:rsidRPr="003E0EDC" w:rsidRDefault="005B4025" w:rsidP="00810FE5">
      <w:pPr>
        <w:numPr>
          <w:ilvl w:val="0"/>
          <w:numId w:val="1"/>
        </w:numPr>
        <w:tabs>
          <w:tab w:val="left" w:pos="993"/>
        </w:tabs>
        <w:spacing w:line="336" w:lineRule="auto"/>
        <w:ind w:left="0" w:firstLine="567"/>
        <w:jc w:val="both"/>
        <w:rPr>
          <w:rFonts w:ascii="Liberation Serif" w:hAnsi="Liberation Serif" w:cs="Liberation Serif"/>
          <w:sz w:val="28"/>
        </w:rPr>
      </w:pPr>
      <w:r w:rsidRPr="00810FE5">
        <w:rPr>
          <w:rFonts w:ascii="Liberation Serif" w:hAnsi="Liberation Serif" w:cs="Liberation Serif"/>
          <w:sz w:val="28"/>
        </w:rPr>
        <w:t xml:space="preserve">Утвердить </w:t>
      </w:r>
      <w:r w:rsidR="00A00CEC" w:rsidRPr="003E0EDC">
        <w:rPr>
          <w:rFonts w:ascii="Liberation Serif" w:hAnsi="Liberation Serif" w:cs="Liberation Serif"/>
          <w:sz w:val="28"/>
        </w:rPr>
        <w:t xml:space="preserve">распределение </w:t>
      </w:r>
      <w:r w:rsidRPr="003E0EDC">
        <w:rPr>
          <w:rFonts w:ascii="Liberation Serif" w:hAnsi="Liberation Serif" w:cs="Liberation Serif"/>
          <w:sz w:val="28"/>
        </w:rPr>
        <w:t>с</w:t>
      </w:r>
      <w:r w:rsidRPr="00810FE5">
        <w:rPr>
          <w:rFonts w:ascii="Liberation Serif" w:hAnsi="Liberation Serif" w:cs="Liberation Serif"/>
          <w:sz w:val="28"/>
        </w:rPr>
        <w:t xml:space="preserve">редств областного бюджета, выделенных на оказание содействия в подготовке и проведении выборов Президента Российской Федерации, назначенных на 17 марта 2024 года, на выплату дополнительной оплаты труда (вознаграждения) членам участковых избирательных </w:t>
      </w:r>
      <w:r w:rsidRPr="003E0EDC">
        <w:rPr>
          <w:rFonts w:ascii="Liberation Serif" w:hAnsi="Liberation Serif" w:cs="Liberation Serif"/>
          <w:sz w:val="28"/>
        </w:rPr>
        <w:t>комиссий (приложение № </w:t>
      </w:r>
      <w:r w:rsidR="00567FE2" w:rsidRPr="003E0EDC">
        <w:rPr>
          <w:rFonts w:ascii="Liberation Serif" w:hAnsi="Liberation Serif" w:cs="Liberation Serif"/>
          <w:sz w:val="28"/>
        </w:rPr>
        <w:t>4</w:t>
      </w:r>
      <w:r w:rsidRPr="003E0EDC">
        <w:rPr>
          <w:rFonts w:ascii="Liberation Serif" w:hAnsi="Liberation Serif" w:cs="Liberation Serif"/>
          <w:sz w:val="28"/>
        </w:rPr>
        <w:t>).</w:t>
      </w:r>
    </w:p>
    <w:p w:rsidR="0082777F" w:rsidRPr="00810FE5" w:rsidRDefault="005B4025" w:rsidP="00810FE5">
      <w:pPr>
        <w:numPr>
          <w:ilvl w:val="0"/>
          <w:numId w:val="1"/>
        </w:numPr>
        <w:tabs>
          <w:tab w:val="left" w:pos="993"/>
        </w:tabs>
        <w:spacing w:line="336" w:lineRule="auto"/>
        <w:ind w:left="0" w:firstLine="567"/>
        <w:jc w:val="both"/>
        <w:rPr>
          <w:rFonts w:ascii="Liberation Serif" w:hAnsi="Liberation Serif" w:cs="Liberation Serif"/>
          <w:sz w:val="28"/>
        </w:rPr>
      </w:pPr>
      <w:bookmarkStart w:id="0" w:name="_GoBack"/>
      <w:bookmarkEnd w:id="0"/>
      <w:proofErr w:type="gramStart"/>
      <w:r w:rsidRPr="00810FE5">
        <w:rPr>
          <w:rFonts w:ascii="Liberation Serif" w:hAnsi="Liberation Serif" w:cs="Liberation Serif"/>
          <w:sz w:val="28"/>
        </w:rPr>
        <w:t>Контроль за</w:t>
      </w:r>
      <w:proofErr w:type="gramEnd"/>
      <w:r w:rsidRPr="00810FE5">
        <w:rPr>
          <w:rFonts w:ascii="Liberation Serif" w:hAnsi="Liberation Serif" w:cs="Liberation Serif"/>
          <w:sz w:val="28"/>
        </w:rPr>
        <w:t xml:space="preserve"> исполнением решения возложить на председателя </w:t>
      </w:r>
      <w:r w:rsidR="00C77796" w:rsidRPr="00810FE5">
        <w:rPr>
          <w:rFonts w:ascii="Liberation Serif" w:hAnsi="Liberation Serif" w:cs="Liberation Serif"/>
          <w:sz w:val="28"/>
        </w:rPr>
        <w:t>Туринской районной</w:t>
      </w:r>
      <w:r w:rsidRPr="00810FE5">
        <w:rPr>
          <w:rFonts w:ascii="Liberation Serif" w:hAnsi="Liberation Serif" w:cs="Liberation Serif"/>
          <w:sz w:val="28"/>
        </w:rPr>
        <w:t xml:space="preserve"> территориальной избирательной комиссии</w:t>
      </w:r>
      <w:r w:rsidR="00C77796" w:rsidRPr="00810FE5">
        <w:rPr>
          <w:rFonts w:ascii="Liberation Serif" w:hAnsi="Liberation Serif" w:cs="Liberation Serif"/>
          <w:sz w:val="28"/>
        </w:rPr>
        <w:t xml:space="preserve">                </w:t>
      </w:r>
      <w:r w:rsidRPr="00810FE5">
        <w:rPr>
          <w:rFonts w:ascii="Liberation Serif" w:hAnsi="Liberation Serif" w:cs="Liberation Serif"/>
          <w:sz w:val="28"/>
        </w:rPr>
        <w:t xml:space="preserve"> </w:t>
      </w:r>
      <w:r w:rsidR="00C77796" w:rsidRPr="00810FE5">
        <w:rPr>
          <w:rFonts w:ascii="Liberation Serif" w:hAnsi="Liberation Serif" w:cs="Liberation Serif"/>
          <w:sz w:val="28"/>
        </w:rPr>
        <w:t>Ю.Л. Коркину</w:t>
      </w:r>
    </w:p>
    <w:p w:rsidR="00810FE5" w:rsidRDefault="00810FE5" w:rsidP="00810FE5">
      <w:pPr>
        <w:tabs>
          <w:tab w:val="left" w:pos="993"/>
        </w:tabs>
        <w:spacing w:line="360" w:lineRule="auto"/>
        <w:jc w:val="both"/>
        <w:rPr>
          <w:rFonts w:ascii="Liberation Serif" w:hAnsi="Liberation Serif" w:cs="Liberation Serif"/>
          <w:sz w:val="28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C77796" w:rsidRPr="00776A91" w:rsidTr="0041378B">
        <w:trPr>
          <w:trHeight w:val="1228"/>
        </w:trPr>
        <w:tc>
          <w:tcPr>
            <w:tcW w:w="4644" w:type="dxa"/>
          </w:tcPr>
          <w:p w:rsidR="00C77796" w:rsidRPr="00776A91" w:rsidRDefault="00C77796" w:rsidP="0041378B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A91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C77796" w:rsidRPr="00776A91" w:rsidRDefault="00C77796" w:rsidP="0041378B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A91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C77796" w:rsidRPr="00776A91" w:rsidRDefault="00C77796" w:rsidP="0041378B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C77796" w:rsidRPr="00776A91" w:rsidRDefault="00C77796" w:rsidP="0041378B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7796" w:rsidRPr="00776A91" w:rsidRDefault="00C77796" w:rsidP="0041378B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7796" w:rsidRPr="00776A91" w:rsidRDefault="00C77796" w:rsidP="0041378B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A91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  <w:p w:rsidR="00C77796" w:rsidRPr="00776A91" w:rsidRDefault="00C77796" w:rsidP="0041378B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7796" w:rsidRPr="00776A91" w:rsidRDefault="00C77796" w:rsidP="0041378B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77796" w:rsidRPr="00776A91" w:rsidTr="0041378B">
        <w:tc>
          <w:tcPr>
            <w:tcW w:w="4644" w:type="dxa"/>
          </w:tcPr>
          <w:p w:rsidR="00C77796" w:rsidRPr="00776A91" w:rsidRDefault="00C77796" w:rsidP="0041378B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A91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C77796" w:rsidRPr="00776A91" w:rsidRDefault="00C77796" w:rsidP="0041378B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A91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C77796" w:rsidRPr="00776A91" w:rsidRDefault="00C77796" w:rsidP="0041378B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C77796" w:rsidRPr="00776A91" w:rsidRDefault="00C77796" w:rsidP="0041378B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7796" w:rsidRPr="00776A91" w:rsidRDefault="00C77796" w:rsidP="0041378B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7796" w:rsidRPr="00776A91" w:rsidRDefault="00C77796" w:rsidP="0041378B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776A91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82777F" w:rsidRDefault="005B4025" w:rsidP="00C77796">
      <w:pPr>
        <w:pageBreakBefore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82777F" w:rsidRDefault="0082777F">
      <w:pPr>
        <w:jc w:val="right"/>
        <w:rPr>
          <w:rFonts w:ascii="Times New Roman" w:hAnsi="Times New Roman"/>
          <w:sz w:val="28"/>
        </w:rPr>
      </w:pPr>
    </w:p>
    <w:p w:rsidR="0082777F" w:rsidRDefault="005B4025">
      <w:pPr>
        <w:ind w:left="4820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УТВЕРЖДЕНО</w:t>
      </w:r>
    </w:p>
    <w:p w:rsidR="0082777F" w:rsidRDefault="005B4025">
      <w:pPr>
        <w:ind w:left="4820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color w:val="FF0000"/>
          <w:sz w:val="28"/>
        </w:rPr>
        <w:t xml:space="preserve">решением </w:t>
      </w:r>
      <w:r w:rsidR="00C77796">
        <w:rPr>
          <w:rFonts w:ascii="Liberation Serif" w:hAnsi="Liberation Serif"/>
          <w:color w:val="FF0000"/>
          <w:sz w:val="28"/>
        </w:rPr>
        <w:t>Туринской районной</w:t>
      </w:r>
      <w:r>
        <w:rPr>
          <w:rFonts w:ascii="Liberation Serif" w:hAnsi="Liberation Serif"/>
          <w:sz w:val="28"/>
        </w:rPr>
        <w:t xml:space="preserve"> территориальной избирательной комиссии </w:t>
      </w:r>
    </w:p>
    <w:p w:rsidR="0082777F" w:rsidRDefault="005B4025">
      <w:pPr>
        <w:ind w:left="482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sz w:val="28"/>
        </w:rPr>
        <w:t>от «</w:t>
      </w:r>
      <w:r w:rsidR="00F32D56">
        <w:rPr>
          <w:rFonts w:ascii="Liberation Serif" w:hAnsi="Liberation Serif"/>
          <w:sz w:val="28"/>
        </w:rPr>
        <w:t>05</w:t>
      </w:r>
      <w:r>
        <w:rPr>
          <w:rFonts w:ascii="Liberation Serif" w:hAnsi="Liberation Serif"/>
          <w:sz w:val="28"/>
        </w:rPr>
        <w:t>» апреля 2024 г. №</w:t>
      </w:r>
      <w:r w:rsidR="00C77796">
        <w:rPr>
          <w:rFonts w:ascii="Liberation Serif" w:hAnsi="Liberation Serif"/>
          <w:sz w:val="28"/>
        </w:rPr>
        <w:t>13/56</w:t>
      </w:r>
    </w:p>
    <w:p w:rsidR="0082777F" w:rsidRDefault="0082777F">
      <w:pPr>
        <w:jc w:val="both"/>
        <w:rPr>
          <w:rFonts w:ascii="Liberation Serif" w:hAnsi="Liberation Serif"/>
          <w:sz w:val="28"/>
        </w:rPr>
      </w:pPr>
    </w:p>
    <w:p w:rsidR="0082777F" w:rsidRDefault="0082777F">
      <w:pPr>
        <w:jc w:val="both"/>
        <w:rPr>
          <w:rFonts w:ascii="Liberation Serif" w:hAnsi="Liberation Serif"/>
          <w:sz w:val="28"/>
        </w:rPr>
      </w:pPr>
    </w:p>
    <w:p w:rsidR="0082777F" w:rsidRDefault="005B4025">
      <w:pPr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 xml:space="preserve">Распределение средств </w:t>
      </w:r>
    </w:p>
    <w:p w:rsidR="0082777F" w:rsidRDefault="005B4025">
      <w:pPr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областного бюджета на оказание содействия в подготовке и проведении выборов в федеральные органы государственной власти</w:t>
      </w:r>
    </w:p>
    <w:p w:rsidR="0082777F" w:rsidRDefault="0082777F">
      <w:pPr>
        <w:jc w:val="both"/>
        <w:rPr>
          <w:rFonts w:ascii="Liberation Serif" w:hAnsi="Liberation Serif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910"/>
      </w:tblGrid>
      <w:tr w:rsidR="0082777F">
        <w:tc>
          <w:tcPr>
            <w:tcW w:w="2943" w:type="dxa"/>
            <w:shd w:val="clear" w:color="auto" w:fill="auto"/>
          </w:tcPr>
          <w:p w:rsidR="0082777F" w:rsidRDefault="005B4025">
            <w:pPr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Наименование избирательной комиссии </w:t>
            </w:r>
          </w:p>
        </w:tc>
        <w:tc>
          <w:tcPr>
            <w:tcW w:w="69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2777F" w:rsidRDefault="00375D51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color w:val="FF0000"/>
                <w:sz w:val="28"/>
              </w:rPr>
              <w:t>Туринская районная</w:t>
            </w:r>
            <w:r w:rsidR="005B4025">
              <w:rPr>
                <w:rFonts w:ascii="Liberation Serif" w:hAnsi="Liberation Serif"/>
                <w:sz w:val="28"/>
              </w:rPr>
              <w:t xml:space="preserve"> территориальная избирательная комиссия</w:t>
            </w:r>
          </w:p>
        </w:tc>
      </w:tr>
      <w:tr w:rsidR="0082777F" w:rsidTr="00375D51">
        <w:trPr>
          <w:trHeight w:val="232"/>
        </w:trPr>
        <w:tc>
          <w:tcPr>
            <w:tcW w:w="2943" w:type="dxa"/>
            <w:shd w:val="clear" w:color="auto" w:fill="auto"/>
          </w:tcPr>
          <w:p w:rsidR="0082777F" w:rsidRDefault="005B4025">
            <w:pPr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Вид выборов </w:t>
            </w:r>
          </w:p>
        </w:tc>
        <w:tc>
          <w:tcPr>
            <w:tcW w:w="69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2777F" w:rsidRDefault="005B40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Выборы Президента Российской Федерации</w:t>
            </w:r>
          </w:p>
        </w:tc>
      </w:tr>
      <w:tr w:rsidR="0082777F">
        <w:tc>
          <w:tcPr>
            <w:tcW w:w="2943" w:type="dxa"/>
            <w:shd w:val="clear" w:color="auto" w:fill="auto"/>
          </w:tcPr>
          <w:p w:rsidR="0082777F" w:rsidRDefault="005B4025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День голосования:</w:t>
            </w:r>
          </w:p>
        </w:tc>
        <w:tc>
          <w:tcPr>
            <w:tcW w:w="6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77F" w:rsidRDefault="005B40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17 марта 2024 года</w:t>
            </w:r>
          </w:p>
        </w:tc>
      </w:tr>
      <w:tr w:rsidR="0082777F">
        <w:tc>
          <w:tcPr>
            <w:tcW w:w="2943" w:type="dxa"/>
            <w:shd w:val="clear" w:color="auto" w:fill="auto"/>
          </w:tcPr>
          <w:p w:rsidR="0082777F" w:rsidRDefault="005B4025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КБК:</w:t>
            </w:r>
          </w:p>
        </w:tc>
        <w:tc>
          <w:tcPr>
            <w:tcW w:w="6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77F" w:rsidRDefault="005B40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029 0107 7002910020 880 297</w:t>
            </w:r>
          </w:p>
        </w:tc>
      </w:tr>
    </w:tbl>
    <w:p w:rsidR="0082777F" w:rsidRDefault="0082777F">
      <w:pPr>
        <w:jc w:val="both"/>
        <w:rPr>
          <w:rFonts w:ascii="Liberation Serif" w:hAnsi="Liberation Serif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3084"/>
      </w:tblGrid>
      <w:tr w:rsidR="0082777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7F" w:rsidRDefault="005B40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Направления расходов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7F" w:rsidRDefault="005B40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Сумма, рублей</w:t>
            </w:r>
          </w:p>
        </w:tc>
      </w:tr>
      <w:tr w:rsidR="0082777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7F" w:rsidRDefault="005B40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7F" w:rsidRDefault="005B4025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</w:t>
            </w:r>
          </w:p>
        </w:tc>
      </w:tr>
      <w:tr w:rsidR="0082777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7F" w:rsidRDefault="005B4025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Всего средств областного бюджета</w:t>
            </w:r>
          </w:p>
          <w:p w:rsidR="0082777F" w:rsidRDefault="0082777F">
            <w:pPr>
              <w:jc w:val="both"/>
              <w:rPr>
                <w:rFonts w:ascii="Liberation Serif" w:hAnsi="Liberation Serif"/>
                <w:sz w:val="28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7F" w:rsidRDefault="00375D51" w:rsidP="00375D51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763 155</w:t>
            </w:r>
            <w:r w:rsidR="005B4025">
              <w:rPr>
                <w:rFonts w:ascii="Liberation Serif" w:hAnsi="Liberation Serif"/>
                <w:sz w:val="28"/>
              </w:rPr>
              <w:t>,00</w:t>
            </w:r>
          </w:p>
        </w:tc>
      </w:tr>
      <w:tr w:rsidR="0082777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7F" w:rsidRDefault="005B4025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 том числе:</w:t>
            </w:r>
          </w:p>
          <w:p w:rsidR="0082777F" w:rsidRDefault="00C77796">
            <w:pPr>
              <w:ind w:left="567"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color w:val="FF0000"/>
                <w:sz w:val="28"/>
              </w:rPr>
              <w:t>Туринской районной</w:t>
            </w:r>
            <w:r w:rsidR="005B4025">
              <w:rPr>
                <w:rFonts w:ascii="Liberation Serif" w:hAnsi="Liberation Serif"/>
                <w:sz w:val="28"/>
              </w:rPr>
              <w:t xml:space="preserve"> территориальной избирательной комиссии </w:t>
            </w:r>
          </w:p>
          <w:p w:rsidR="0082777F" w:rsidRDefault="005B4025">
            <w:pPr>
              <w:ind w:left="567"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на исполнение своих полномочий в период подготовки и проведения выборов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7F" w:rsidRDefault="0082777F">
            <w:pPr>
              <w:jc w:val="center"/>
              <w:rPr>
                <w:rFonts w:ascii="Liberation Serif" w:hAnsi="Liberation Serif"/>
                <w:sz w:val="28"/>
              </w:rPr>
            </w:pPr>
          </w:p>
          <w:p w:rsidR="0082777F" w:rsidRDefault="0082777F">
            <w:pPr>
              <w:jc w:val="center"/>
              <w:rPr>
                <w:rFonts w:ascii="Liberation Serif" w:hAnsi="Liberation Serif"/>
                <w:sz w:val="28"/>
              </w:rPr>
            </w:pPr>
          </w:p>
          <w:p w:rsidR="0082777F" w:rsidRDefault="0082777F">
            <w:pPr>
              <w:jc w:val="center"/>
              <w:rPr>
                <w:rFonts w:ascii="Liberation Serif" w:hAnsi="Liberation Serif"/>
                <w:sz w:val="28"/>
              </w:rPr>
            </w:pPr>
          </w:p>
          <w:p w:rsidR="0082777F" w:rsidRDefault="0082777F">
            <w:pPr>
              <w:jc w:val="center"/>
              <w:rPr>
                <w:rFonts w:ascii="Liberation Serif" w:hAnsi="Liberation Serif"/>
                <w:sz w:val="28"/>
              </w:rPr>
            </w:pPr>
          </w:p>
          <w:p w:rsidR="0082777F" w:rsidRDefault="00375D51" w:rsidP="00375D51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</w:t>
            </w:r>
            <w:r w:rsidR="005B4025">
              <w:rPr>
                <w:rFonts w:ascii="Liberation Serif" w:hAnsi="Liberation Serif"/>
                <w:sz w:val="28"/>
              </w:rPr>
              <w:t>0</w:t>
            </w:r>
            <w:r>
              <w:rPr>
                <w:rFonts w:ascii="Liberation Serif" w:hAnsi="Liberation Serif"/>
                <w:sz w:val="28"/>
              </w:rPr>
              <w:t xml:space="preserve"> 900,00</w:t>
            </w:r>
          </w:p>
        </w:tc>
      </w:tr>
      <w:tr w:rsidR="0082777F">
        <w:trPr>
          <w:trHeight w:val="76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7F" w:rsidRDefault="005B4025">
            <w:pPr>
              <w:ind w:left="567"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нижестоящим избирательным комиссиям на финансовое обеспечение подготовки и проведения выборов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77F" w:rsidRDefault="0082777F">
            <w:pPr>
              <w:jc w:val="center"/>
              <w:rPr>
                <w:rFonts w:ascii="Liberation Serif" w:hAnsi="Liberation Serif"/>
                <w:sz w:val="28"/>
              </w:rPr>
            </w:pPr>
          </w:p>
          <w:p w:rsidR="0082777F" w:rsidRDefault="0082777F">
            <w:pPr>
              <w:jc w:val="center"/>
              <w:rPr>
                <w:rFonts w:ascii="Liberation Serif" w:hAnsi="Liberation Serif"/>
                <w:sz w:val="28"/>
              </w:rPr>
            </w:pPr>
          </w:p>
          <w:p w:rsidR="0082777F" w:rsidRDefault="00375D51" w:rsidP="00375D51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742 255</w:t>
            </w:r>
            <w:r w:rsidR="005B4025">
              <w:rPr>
                <w:rFonts w:ascii="Liberation Serif" w:hAnsi="Liberation Serif"/>
                <w:sz w:val="28"/>
              </w:rPr>
              <w:t>,00</w:t>
            </w:r>
          </w:p>
        </w:tc>
      </w:tr>
    </w:tbl>
    <w:p w:rsidR="0082777F" w:rsidRDefault="0082777F">
      <w:pPr>
        <w:jc w:val="right"/>
      </w:pPr>
    </w:p>
    <w:p w:rsidR="0082777F" w:rsidRDefault="005B402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column"/>
      </w:r>
      <w:r>
        <w:rPr>
          <w:rFonts w:ascii="Times New Roman" w:hAnsi="Times New Roman"/>
          <w:sz w:val="28"/>
        </w:rPr>
        <w:lastRenderedPageBreak/>
        <w:t>Приложение № 2</w:t>
      </w:r>
    </w:p>
    <w:p w:rsidR="0082777F" w:rsidRDefault="0082777F">
      <w:pPr>
        <w:ind w:left="4536"/>
        <w:jc w:val="center"/>
        <w:rPr>
          <w:rFonts w:ascii="Times New Roman" w:hAnsi="Times New Roman"/>
          <w:sz w:val="24"/>
        </w:rPr>
      </w:pPr>
    </w:p>
    <w:p w:rsidR="0082777F" w:rsidRDefault="005B4025">
      <w:pPr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:rsidR="0082777F" w:rsidRDefault="00C77796">
      <w:pPr>
        <w:ind w:left="4536"/>
        <w:jc w:val="center"/>
        <w:rPr>
          <w:rFonts w:ascii="Times New Roman" w:hAnsi="Times New Roman"/>
          <w:sz w:val="28"/>
        </w:rPr>
      </w:pPr>
      <w:r>
        <w:rPr>
          <w:rFonts w:ascii="Liberation Serif" w:hAnsi="Liberation Serif"/>
          <w:color w:val="FF0000"/>
          <w:sz w:val="28"/>
        </w:rPr>
        <w:t>решением Туринской районной</w:t>
      </w:r>
      <w:r>
        <w:rPr>
          <w:rFonts w:ascii="Liberation Serif" w:hAnsi="Liberation Serif"/>
          <w:sz w:val="28"/>
        </w:rPr>
        <w:t xml:space="preserve"> </w:t>
      </w:r>
      <w:r w:rsidR="005B4025">
        <w:rPr>
          <w:rFonts w:ascii="Times New Roman" w:hAnsi="Times New Roman"/>
          <w:sz w:val="28"/>
        </w:rPr>
        <w:t xml:space="preserve">территориальной избирательной комиссии </w:t>
      </w:r>
    </w:p>
    <w:p w:rsidR="0082777F" w:rsidRDefault="005B4025">
      <w:pPr>
        <w:ind w:left="453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от «</w:t>
      </w:r>
      <w:r w:rsidR="00F32D56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» апреля 2024 г. №</w:t>
      </w:r>
      <w:r w:rsidR="00F32D56">
        <w:rPr>
          <w:rFonts w:ascii="Times New Roman" w:hAnsi="Times New Roman"/>
          <w:sz w:val="28"/>
        </w:rPr>
        <w:t xml:space="preserve"> 13/56</w:t>
      </w:r>
    </w:p>
    <w:p w:rsidR="0082777F" w:rsidRDefault="005B402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82777F" w:rsidRDefault="0082777F">
      <w:pPr>
        <w:rPr>
          <w:rFonts w:ascii="Times New Roman" w:hAnsi="Times New Roman"/>
          <w:sz w:val="28"/>
        </w:rPr>
      </w:pPr>
    </w:p>
    <w:p w:rsidR="0082777F" w:rsidRDefault="005B402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Распределение средств </w:t>
      </w:r>
    </w:p>
    <w:p w:rsidR="0082777F" w:rsidRDefault="005B402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областного бюджета </w:t>
      </w:r>
      <w:r>
        <w:rPr>
          <w:rFonts w:ascii="Liberation Serif" w:hAnsi="Liberation Serif"/>
          <w:b/>
          <w:sz w:val="28"/>
        </w:rPr>
        <w:t>на оказание содействия в подготовке и проведении выборов в федеральные органы государственной власти</w:t>
      </w:r>
      <w:r>
        <w:rPr>
          <w:rFonts w:ascii="Times New Roman" w:hAnsi="Times New Roman"/>
          <w:b/>
          <w:sz w:val="28"/>
        </w:rPr>
        <w:t xml:space="preserve"> для нижестоящих избирательных комиссий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910"/>
      </w:tblGrid>
      <w:tr w:rsidR="0082777F">
        <w:tc>
          <w:tcPr>
            <w:tcW w:w="2943" w:type="dxa"/>
            <w:shd w:val="clear" w:color="auto" w:fill="auto"/>
          </w:tcPr>
          <w:p w:rsidR="0082777F" w:rsidRDefault="005B402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избирательной комиссии </w:t>
            </w:r>
          </w:p>
        </w:tc>
        <w:tc>
          <w:tcPr>
            <w:tcW w:w="69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2777F" w:rsidRDefault="007D638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Liberation Serif" w:hAnsi="Liberation Serif"/>
                <w:color w:val="FF0000"/>
                <w:sz w:val="28"/>
              </w:rPr>
              <w:t>Туринская районная</w:t>
            </w:r>
            <w:r w:rsidR="005B4025">
              <w:rPr>
                <w:rFonts w:ascii="Liberation Serif" w:hAnsi="Liberation Serif"/>
                <w:sz w:val="28"/>
              </w:rPr>
              <w:t xml:space="preserve"> территориальная избирательная комиссия</w:t>
            </w:r>
          </w:p>
        </w:tc>
      </w:tr>
      <w:tr w:rsidR="0082777F">
        <w:tc>
          <w:tcPr>
            <w:tcW w:w="2943" w:type="dxa"/>
            <w:shd w:val="clear" w:color="auto" w:fill="auto"/>
          </w:tcPr>
          <w:p w:rsidR="0082777F" w:rsidRDefault="005B402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выборов </w:t>
            </w:r>
          </w:p>
        </w:tc>
        <w:tc>
          <w:tcPr>
            <w:tcW w:w="69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2777F" w:rsidRDefault="005B40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Выборы Президента Российской Федерации</w:t>
            </w:r>
          </w:p>
        </w:tc>
      </w:tr>
      <w:tr w:rsidR="0082777F">
        <w:tc>
          <w:tcPr>
            <w:tcW w:w="2943" w:type="dxa"/>
            <w:shd w:val="clear" w:color="auto" w:fill="auto"/>
          </w:tcPr>
          <w:p w:rsidR="0082777F" w:rsidRDefault="005B40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голосования:</w:t>
            </w:r>
          </w:p>
        </w:tc>
        <w:tc>
          <w:tcPr>
            <w:tcW w:w="6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77F" w:rsidRDefault="005B40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17 марта 2024 года</w:t>
            </w:r>
          </w:p>
        </w:tc>
      </w:tr>
      <w:tr w:rsidR="0082777F">
        <w:tc>
          <w:tcPr>
            <w:tcW w:w="2943" w:type="dxa"/>
            <w:shd w:val="clear" w:color="auto" w:fill="auto"/>
          </w:tcPr>
          <w:p w:rsidR="0082777F" w:rsidRDefault="005B40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КБК:</w:t>
            </w:r>
          </w:p>
        </w:tc>
        <w:tc>
          <w:tcPr>
            <w:tcW w:w="6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77F" w:rsidRDefault="005B40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029 0107 7002910020 880 297</w:t>
            </w:r>
          </w:p>
        </w:tc>
      </w:tr>
    </w:tbl>
    <w:p w:rsidR="0082777F" w:rsidRDefault="0082777F">
      <w:pPr>
        <w:ind w:left="4536"/>
        <w:jc w:val="right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523"/>
        <w:gridCol w:w="2693"/>
      </w:tblGrid>
      <w:tr w:rsidR="0082777F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территориальной избирательной комиссии, номер участковой избирательной комиссии, </w:t>
            </w:r>
          </w:p>
          <w:p w:rsidR="0082777F" w:rsidRDefault="005B40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расходов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всего, рублей</w:t>
            </w:r>
          </w:p>
          <w:p w:rsidR="0082777F" w:rsidRDefault="0082777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2777F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2777F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82777F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82777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__________________________________________, всего:</w:t>
            </w:r>
          </w:p>
          <w:p w:rsidR="0082777F" w:rsidRDefault="005B40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территориальной избирательной комиссии, номер участковой избирательной комиссии)</w:t>
            </w:r>
          </w:p>
          <w:p w:rsidR="0082777F" w:rsidRDefault="005B4025">
            <w:pPr>
              <w:ind w:left="4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на компенсацию и дополнительную оплату труда (вознаграждение) (не менее)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2777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82777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по разделу I </w:t>
            </w:r>
          </w:p>
          <w:p w:rsidR="0082777F" w:rsidRDefault="005B4025">
            <w:pPr>
              <w:ind w:left="4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82777F" w:rsidRDefault="005B4025">
            <w:pPr>
              <w:ind w:left="49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компенсацию и дополнительную оплату труда (вознаграждение) (не менее)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2777F">
        <w:trPr>
          <w:trHeight w:val="299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II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82777F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82777F">
        <w:trPr>
          <w:trHeight w:val="84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82777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на оплату расходов на подготовку и проведение выборов (референдума) за нижестоящие избирательные комиссии (комиссии референдума)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7D638A" w:rsidP="007D638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742 255,</w:t>
            </w:r>
            <w:r w:rsidR="005B4025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82777F">
        <w:trPr>
          <w:trHeight w:val="54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82777F"/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Остаток средств на оплату расходов и на финансирование непредвиденных расходов нижестоящих избирательных комиссий (комиссий референдума)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2777F">
        <w:trPr>
          <w:trHeight w:val="31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82777F"/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по разделу 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7D638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742 255,00</w:t>
            </w:r>
          </w:p>
        </w:tc>
      </w:tr>
      <w:tr w:rsidR="0082777F">
        <w:tc>
          <w:tcPr>
            <w:tcW w:w="5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2777F" w:rsidRDefault="0082777F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по разделам I и II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7D638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742 255,00</w:t>
            </w:r>
          </w:p>
        </w:tc>
      </w:tr>
    </w:tbl>
    <w:p w:rsidR="0082777F" w:rsidRDefault="0082777F">
      <w:pPr>
        <w:jc w:val="right"/>
        <w:rPr>
          <w:rFonts w:ascii="Times New Roman" w:hAnsi="Times New Roman"/>
          <w:sz w:val="28"/>
        </w:rPr>
      </w:pPr>
    </w:p>
    <w:p w:rsidR="0082777F" w:rsidRDefault="005B40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column"/>
      </w:r>
    </w:p>
    <w:p w:rsidR="0082777F" w:rsidRDefault="005B402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:rsidR="0082777F" w:rsidRDefault="0082777F">
      <w:pPr>
        <w:ind w:left="4536"/>
        <w:jc w:val="center"/>
        <w:rPr>
          <w:rFonts w:ascii="Times New Roman" w:hAnsi="Times New Roman"/>
          <w:sz w:val="24"/>
        </w:rPr>
      </w:pPr>
    </w:p>
    <w:p w:rsidR="0082777F" w:rsidRDefault="005B4025">
      <w:pPr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УТВЕРЖДЕНА</w:t>
      </w:r>
    </w:p>
    <w:p w:rsidR="0082777F" w:rsidRDefault="00C77796">
      <w:pPr>
        <w:ind w:left="4536"/>
        <w:jc w:val="center"/>
        <w:rPr>
          <w:rFonts w:ascii="Times New Roman" w:hAnsi="Times New Roman"/>
          <w:sz w:val="28"/>
        </w:rPr>
      </w:pPr>
      <w:r>
        <w:rPr>
          <w:rFonts w:ascii="Liberation Serif" w:hAnsi="Liberation Serif"/>
          <w:color w:val="FF0000"/>
          <w:sz w:val="28"/>
        </w:rPr>
        <w:t>решением Туринской районной</w:t>
      </w:r>
      <w:r>
        <w:rPr>
          <w:rFonts w:ascii="Liberation Serif" w:hAnsi="Liberation Serif"/>
          <w:sz w:val="28"/>
        </w:rPr>
        <w:t xml:space="preserve"> </w:t>
      </w:r>
      <w:r w:rsidR="005B4025">
        <w:rPr>
          <w:rFonts w:ascii="Times New Roman" w:hAnsi="Times New Roman"/>
          <w:sz w:val="28"/>
        </w:rPr>
        <w:t xml:space="preserve">территориальной избирательной комиссии </w:t>
      </w:r>
    </w:p>
    <w:p w:rsidR="00F32D56" w:rsidRDefault="00F32D56" w:rsidP="00F32D56">
      <w:pPr>
        <w:ind w:left="453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от «05» апреля 2024 г. № 13/56</w:t>
      </w:r>
    </w:p>
    <w:p w:rsidR="0082777F" w:rsidRDefault="0082777F">
      <w:pPr>
        <w:jc w:val="center"/>
        <w:rPr>
          <w:rFonts w:ascii="Times New Roman" w:hAnsi="Times New Roman"/>
          <w:b/>
          <w:sz w:val="28"/>
        </w:rPr>
      </w:pPr>
    </w:p>
    <w:p w:rsidR="0082777F" w:rsidRDefault="005B402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Смета расходов </w:t>
      </w:r>
    </w:p>
    <w:p w:rsidR="0082777F" w:rsidRDefault="005B402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территориальной избирательной комиссии </w:t>
      </w:r>
      <w:r>
        <w:rPr>
          <w:rFonts w:ascii="Liberation Serif" w:hAnsi="Liberation Serif"/>
          <w:b/>
          <w:sz w:val="28"/>
        </w:rPr>
        <w:t>на оказание содействия в подготовке и проведении выборов в федеральные органы государственной власти</w:t>
      </w:r>
      <w:r>
        <w:rPr>
          <w:rFonts w:ascii="Times New Roman" w:hAnsi="Times New Roman"/>
          <w:b/>
          <w:sz w:val="28"/>
        </w:rPr>
        <w:t xml:space="preserve"> для за нижестоящие участковые избирательные комиссии</w:t>
      </w:r>
    </w:p>
    <w:p w:rsidR="0082777F" w:rsidRDefault="0082777F">
      <w:pPr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062"/>
      </w:tblGrid>
      <w:tr w:rsidR="0082777F">
        <w:tc>
          <w:tcPr>
            <w:tcW w:w="3652" w:type="dxa"/>
            <w:shd w:val="clear" w:color="auto" w:fill="auto"/>
          </w:tcPr>
          <w:p w:rsidR="0082777F" w:rsidRDefault="005B402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избирательной комиссии 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2777F" w:rsidRDefault="005B40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Liberation Serif" w:hAnsi="Liberation Serif"/>
                <w:color w:val="FF0000"/>
                <w:sz w:val="28"/>
              </w:rPr>
              <w:t>Наименование</w:t>
            </w:r>
            <w:r>
              <w:rPr>
                <w:rFonts w:ascii="Liberation Serif" w:hAnsi="Liberation Serif"/>
                <w:sz w:val="28"/>
              </w:rPr>
              <w:t xml:space="preserve"> территориальная избирательная комиссия</w:t>
            </w:r>
          </w:p>
        </w:tc>
      </w:tr>
      <w:tr w:rsidR="0082777F">
        <w:tc>
          <w:tcPr>
            <w:tcW w:w="3652" w:type="dxa"/>
            <w:shd w:val="clear" w:color="auto" w:fill="auto"/>
          </w:tcPr>
          <w:p w:rsidR="0082777F" w:rsidRDefault="005B402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выборов 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2777F" w:rsidRDefault="005B40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Выборы Президента Российской Федерации</w:t>
            </w:r>
          </w:p>
        </w:tc>
      </w:tr>
      <w:tr w:rsidR="0082777F">
        <w:tc>
          <w:tcPr>
            <w:tcW w:w="3652" w:type="dxa"/>
            <w:shd w:val="clear" w:color="auto" w:fill="auto"/>
          </w:tcPr>
          <w:p w:rsidR="0082777F" w:rsidRDefault="005B40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голосования: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2777F" w:rsidRDefault="005B40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17 марта 2024 года</w:t>
            </w:r>
          </w:p>
        </w:tc>
      </w:tr>
      <w:tr w:rsidR="0082777F">
        <w:tc>
          <w:tcPr>
            <w:tcW w:w="3652" w:type="dxa"/>
            <w:shd w:val="clear" w:color="auto" w:fill="auto"/>
          </w:tcPr>
          <w:p w:rsidR="0082777F" w:rsidRDefault="005B40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КБК:</w:t>
            </w:r>
          </w:p>
        </w:tc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777F" w:rsidRDefault="005B40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029 0107 7002910020 880 297</w:t>
            </w:r>
          </w:p>
        </w:tc>
      </w:tr>
    </w:tbl>
    <w:p w:rsidR="0082777F" w:rsidRDefault="0082777F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708"/>
        <w:gridCol w:w="709"/>
        <w:gridCol w:w="2126"/>
      </w:tblGrid>
      <w:tr w:rsidR="0082777F">
        <w:trPr>
          <w:trHeight w:val="483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Сумма, </w:t>
            </w:r>
          </w:p>
          <w:p w:rsidR="0082777F" w:rsidRDefault="005B40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82777F">
        <w:trPr>
          <w:trHeight w:val="212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2777F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Компенсация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2777F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Дополнительная оплата труда (вознаграждение)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7D638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742 255,00</w:t>
            </w:r>
          </w:p>
        </w:tc>
      </w:tr>
      <w:tr w:rsidR="0082777F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Начисления на дополнительную оплату труда (вознаграждение)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2777F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Расходы на изготовление печатной продукции и издательскую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2777F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Расходы на связь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2777F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Транспортные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2777F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Канцелярские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2777F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Расходы на приобретение предметов снабжения и расходных материалов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2777F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Командировочные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2777F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Приобретение оборудования длительного 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2777F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Расходы на сборку, установку и разборку технологического 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2777F" w:rsidTr="005B4025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Расходы на содержание помещений избирательных комиссий и избирательных участков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2777F" w:rsidTr="005B4025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F" w:rsidRDefault="005B40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Другие расходы, связанные с подготовкой и проведением выборов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2777F" w:rsidTr="005B4025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F" w:rsidRDefault="005B4025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F" w:rsidRDefault="007D638A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742 255,00</w:t>
            </w:r>
          </w:p>
        </w:tc>
      </w:tr>
      <w:tr w:rsidR="0082777F" w:rsidTr="005B4025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777F" w:rsidRDefault="005B40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77F" w:rsidRDefault="0082777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777F" w:rsidRDefault="0082777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777F" w:rsidRPr="007D638A" w:rsidRDefault="007D63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638A">
              <w:rPr>
                <w:rFonts w:ascii="Times New Roman" w:hAnsi="Times New Roman"/>
                <w:color w:val="auto"/>
                <w:sz w:val="24"/>
                <w:szCs w:val="24"/>
              </w:rPr>
              <w:t>Коркина Юлия Леонидовна</w:t>
            </w:r>
          </w:p>
        </w:tc>
      </w:tr>
      <w:tr w:rsidR="0082777F" w:rsidTr="005B402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77F" w:rsidRDefault="005B40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77F" w:rsidRDefault="005B40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77F" w:rsidRDefault="008277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77F" w:rsidRDefault="005B40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82777F" w:rsidRDefault="0082777F">
      <w:pPr>
        <w:jc w:val="right"/>
        <w:rPr>
          <w:rFonts w:ascii="Times New Roman" w:hAnsi="Times New Roman"/>
          <w:sz w:val="28"/>
        </w:rPr>
      </w:pPr>
    </w:p>
    <w:p w:rsidR="0082777F" w:rsidRDefault="005B402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column"/>
      </w:r>
      <w:r>
        <w:rPr>
          <w:rFonts w:ascii="Times New Roman" w:hAnsi="Times New Roman"/>
          <w:sz w:val="28"/>
        </w:rPr>
        <w:lastRenderedPageBreak/>
        <w:t>Приложение № 4</w:t>
      </w:r>
    </w:p>
    <w:p w:rsidR="0082777F" w:rsidRDefault="0082777F">
      <w:pPr>
        <w:jc w:val="right"/>
        <w:rPr>
          <w:rFonts w:ascii="Times New Roman" w:hAnsi="Times New Roman"/>
          <w:sz w:val="28"/>
        </w:rPr>
      </w:pPr>
    </w:p>
    <w:p w:rsidR="0082777F" w:rsidRDefault="005B4025">
      <w:pPr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:rsidR="0082777F" w:rsidRDefault="00C77796">
      <w:pPr>
        <w:ind w:left="4536"/>
        <w:jc w:val="center"/>
        <w:rPr>
          <w:rFonts w:ascii="Times New Roman" w:hAnsi="Times New Roman"/>
          <w:sz w:val="28"/>
        </w:rPr>
      </w:pPr>
      <w:r>
        <w:rPr>
          <w:rFonts w:ascii="Liberation Serif" w:hAnsi="Liberation Serif"/>
          <w:color w:val="FF0000"/>
          <w:sz w:val="28"/>
        </w:rPr>
        <w:t>решением Туринской районной</w:t>
      </w:r>
      <w:r>
        <w:rPr>
          <w:rFonts w:ascii="Liberation Serif" w:hAnsi="Liberation Serif"/>
          <w:sz w:val="28"/>
        </w:rPr>
        <w:t xml:space="preserve"> </w:t>
      </w:r>
      <w:r w:rsidR="005B4025">
        <w:rPr>
          <w:rFonts w:ascii="Times New Roman" w:hAnsi="Times New Roman"/>
          <w:sz w:val="28"/>
        </w:rPr>
        <w:t xml:space="preserve">территориальной избирательной комиссии </w:t>
      </w:r>
    </w:p>
    <w:p w:rsidR="00F32D56" w:rsidRDefault="00F32D56" w:rsidP="00F32D56">
      <w:pPr>
        <w:ind w:left="453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от «05» апреля 2024 г. № 13/56</w:t>
      </w:r>
    </w:p>
    <w:p w:rsidR="0082777F" w:rsidRDefault="0082777F">
      <w:pPr>
        <w:jc w:val="center"/>
        <w:rPr>
          <w:rFonts w:ascii="Times New Roman" w:hAnsi="Times New Roman"/>
          <w:b/>
          <w:sz w:val="28"/>
        </w:rPr>
      </w:pPr>
    </w:p>
    <w:p w:rsidR="0082777F" w:rsidRDefault="0082777F">
      <w:pPr>
        <w:jc w:val="right"/>
        <w:rPr>
          <w:rFonts w:ascii="Times New Roman" w:hAnsi="Times New Roman"/>
          <w:sz w:val="28"/>
        </w:rPr>
      </w:pPr>
    </w:p>
    <w:p w:rsidR="0082777F" w:rsidRDefault="005B4025">
      <w:pPr>
        <w:jc w:val="center"/>
        <w:rPr>
          <w:rFonts w:ascii="Liberation Serif" w:hAnsi="Liberation Serif"/>
          <w:b/>
          <w:caps/>
          <w:sz w:val="28"/>
        </w:rPr>
      </w:pPr>
      <w:r>
        <w:rPr>
          <w:rFonts w:ascii="Liberation Serif" w:hAnsi="Liberation Serif"/>
          <w:b/>
          <w:caps/>
          <w:sz w:val="28"/>
        </w:rPr>
        <w:t>РАСПРЕДЕЛЕНИЕ</w:t>
      </w:r>
    </w:p>
    <w:p w:rsidR="0082777F" w:rsidRDefault="005B4025">
      <w:pPr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 xml:space="preserve">средств областного бюджета, выделенных на оказание содействия в подготовке и проведении выборов Президента Российской Федерации, назначенных на 17 марта 2024 года, на выплату дополнительной оплаты труда (вознаграждения) членам участковых избирательных комиссий </w:t>
      </w:r>
    </w:p>
    <w:p w:rsidR="0082777F" w:rsidRDefault="0082777F">
      <w:pPr>
        <w:jc w:val="center"/>
        <w:rPr>
          <w:rFonts w:ascii="Liberation Serif" w:hAnsi="Liberation Serif"/>
          <w:b/>
          <w:sz w:val="28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244"/>
        <w:gridCol w:w="3119"/>
      </w:tblGrid>
      <w:tr w:rsidR="0082777F" w:rsidRPr="003E0EDC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5B4025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E0EDC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proofErr w:type="gramStart"/>
            <w:r w:rsidRPr="003E0EDC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3E0EDC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5B4025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E0EDC">
              <w:rPr>
                <w:rFonts w:ascii="Liberation Serif" w:hAnsi="Liberation Serif" w:cs="Liberation Serif"/>
                <w:sz w:val="22"/>
                <w:szCs w:val="22"/>
              </w:rPr>
              <w:t>Номер участковой избирательной комиссии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5B4025" w:rsidP="003E0EDC">
            <w:pPr>
              <w:pStyle w:val="ConsPlusNormal"/>
              <w:ind w:left="364" w:hanging="36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E0EDC">
              <w:rPr>
                <w:rFonts w:ascii="Liberation Serif" w:hAnsi="Liberation Serif" w:cs="Liberation Serif"/>
                <w:sz w:val="22"/>
                <w:szCs w:val="22"/>
              </w:rPr>
              <w:t xml:space="preserve">Сумма - всего, </w:t>
            </w:r>
          </w:p>
          <w:p w:rsidR="0082777F" w:rsidRPr="003E0EDC" w:rsidRDefault="005B4025" w:rsidP="003E0EDC">
            <w:pPr>
              <w:pStyle w:val="ConsPlusNormal"/>
              <w:ind w:left="364" w:hanging="36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E0EDC">
              <w:rPr>
                <w:rFonts w:ascii="Liberation Serif" w:hAnsi="Liberation Serif" w:cs="Liberation Serif"/>
                <w:sz w:val="22"/>
                <w:szCs w:val="22"/>
              </w:rPr>
              <w:t>рублей</w:t>
            </w:r>
          </w:p>
        </w:tc>
      </w:tr>
      <w:tr w:rsidR="0082777F" w:rsidRPr="003E0EDC" w:rsidTr="003E0EDC">
        <w:trPr>
          <w:trHeight w:val="25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82777F" w:rsidP="003E0ED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82777F" w:rsidP="003E0ED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82777F" w:rsidP="003E0ED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82777F" w:rsidRPr="003E0EDC" w:rsidTr="003E0EDC">
        <w:trPr>
          <w:trHeight w:val="1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5B4025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E0EDC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5B4025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E0EDC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5B4025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E0EDC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</w:tr>
      <w:tr w:rsidR="003E0EDC" w:rsidRPr="003E0E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5B4025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5B4025" w:rsidP="003E0EDC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 xml:space="preserve">Участковая избирательная комиссия избирательного участка № </w:t>
            </w:r>
            <w:r w:rsidR="003E0EDC" w:rsidRPr="003E0EDC">
              <w:rPr>
                <w:rFonts w:ascii="Liberation Serif" w:hAnsi="Liberation Serif" w:cs="Liberation Serif"/>
                <w:sz w:val="24"/>
              </w:rPr>
              <w:t>1025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3E0EDC" w:rsidP="003E0EDC">
            <w:pPr>
              <w:pStyle w:val="ConsPlusNormal"/>
              <w:jc w:val="righ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color w:val="auto"/>
                <w:sz w:val="24"/>
              </w:rPr>
              <w:t>112 005</w:t>
            </w:r>
            <w:r w:rsidR="005B4025" w:rsidRPr="003E0EDC">
              <w:rPr>
                <w:rFonts w:ascii="Liberation Serif" w:hAnsi="Liberation Serif" w:cs="Liberation Serif"/>
                <w:color w:val="auto"/>
                <w:sz w:val="24"/>
              </w:rPr>
              <w:t>,00</w:t>
            </w:r>
          </w:p>
        </w:tc>
      </w:tr>
      <w:tr w:rsidR="003E0EDC" w:rsidRPr="003E0E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5B4025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5B4025" w:rsidP="003E0EDC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 xml:space="preserve">Участковая избирательная комиссия избирательного участка № </w:t>
            </w:r>
            <w:r w:rsidR="003E0EDC" w:rsidRPr="003E0EDC">
              <w:rPr>
                <w:rFonts w:ascii="Liberation Serif" w:hAnsi="Liberation Serif" w:cs="Liberation Serif"/>
                <w:sz w:val="24"/>
              </w:rPr>
              <w:t>1031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3E0EDC" w:rsidP="003E0EDC">
            <w:pPr>
              <w:pStyle w:val="ConsPlusNormal"/>
              <w:jc w:val="righ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color w:val="auto"/>
                <w:sz w:val="24"/>
              </w:rPr>
              <w:t>45 995</w:t>
            </w:r>
            <w:r w:rsidR="005B4025" w:rsidRPr="003E0EDC">
              <w:rPr>
                <w:rFonts w:ascii="Liberation Serif" w:hAnsi="Liberation Serif" w:cs="Liberation Serif"/>
                <w:color w:val="auto"/>
                <w:sz w:val="24"/>
              </w:rPr>
              <w:t>,00</w:t>
            </w:r>
          </w:p>
        </w:tc>
      </w:tr>
      <w:tr w:rsidR="003E0EDC" w:rsidRPr="003E0E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5B4025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5B4025" w:rsidP="003E0EDC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 xml:space="preserve">Участковая избирательная комиссия избирательного участка № </w:t>
            </w:r>
            <w:r w:rsidR="003E0EDC" w:rsidRPr="003E0EDC">
              <w:rPr>
                <w:rFonts w:ascii="Liberation Serif" w:hAnsi="Liberation Serif" w:cs="Liberation Serif"/>
                <w:sz w:val="24"/>
              </w:rPr>
              <w:t>1032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3E0EDC" w:rsidP="003E0EDC">
            <w:pPr>
              <w:pStyle w:val="ConsPlusNormal"/>
              <w:jc w:val="righ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color w:val="auto"/>
                <w:sz w:val="24"/>
              </w:rPr>
              <w:t>62 210</w:t>
            </w:r>
            <w:r w:rsidR="005B4025" w:rsidRPr="003E0EDC">
              <w:rPr>
                <w:rFonts w:ascii="Liberation Serif" w:hAnsi="Liberation Serif" w:cs="Liberation Serif"/>
                <w:color w:val="auto"/>
                <w:sz w:val="24"/>
              </w:rPr>
              <w:t>,00</w:t>
            </w:r>
          </w:p>
        </w:tc>
      </w:tr>
      <w:tr w:rsidR="003E0EDC" w:rsidRPr="003E0E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5B4025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5B4025" w:rsidP="003E0EDC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 xml:space="preserve">Участковая избирательная комиссия избирательного участка № </w:t>
            </w:r>
            <w:r w:rsidR="003E0EDC" w:rsidRPr="003E0EDC">
              <w:rPr>
                <w:rFonts w:ascii="Liberation Serif" w:hAnsi="Liberation Serif" w:cs="Liberation Serif"/>
                <w:sz w:val="24"/>
              </w:rPr>
              <w:t>1033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3E0EDC" w:rsidP="003E0EDC">
            <w:pPr>
              <w:pStyle w:val="ConsPlusNormal"/>
              <w:jc w:val="righ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color w:val="auto"/>
                <w:sz w:val="24"/>
              </w:rPr>
              <w:t>51 400</w:t>
            </w:r>
            <w:r w:rsidR="005B4025" w:rsidRPr="003E0EDC">
              <w:rPr>
                <w:rFonts w:ascii="Liberation Serif" w:hAnsi="Liberation Serif" w:cs="Liberation Serif"/>
                <w:color w:val="auto"/>
                <w:sz w:val="24"/>
              </w:rPr>
              <w:t>,00</w:t>
            </w:r>
          </w:p>
        </w:tc>
      </w:tr>
      <w:tr w:rsidR="00612D0E" w:rsidRPr="003E0E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612D0E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Участковая избирательная комиссия избирательного участка № 103</w:t>
            </w:r>
            <w:r w:rsidRPr="003E0EDC"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jc w:val="righ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color w:val="auto"/>
                <w:sz w:val="24"/>
              </w:rPr>
              <w:t>65 085,00</w:t>
            </w:r>
          </w:p>
        </w:tc>
      </w:tr>
      <w:tr w:rsidR="003E0EDC" w:rsidRPr="003E0E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612D0E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Участковая избирательная комиссия избирательного участка № 103</w:t>
            </w:r>
            <w:r w:rsidRPr="003E0EDC">
              <w:rPr>
                <w:rFonts w:ascii="Liberation Serif" w:hAnsi="Liberation Serif" w:cs="Liberation Serif"/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jc w:val="righ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color w:val="auto"/>
                <w:sz w:val="24"/>
              </w:rPr>
              <w:t>25 870,00</w:t>
            </w:r>
          </w:p>
        </w:tc>
      </w:tr>
      <w:tr w:rsidR="003E0EDC" w:rsidRPr="003E0E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612D0E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Участковая избирательная комиссия избирательного участка № 103</w:t>
            </w:r>
            <w:r w:rsidRPr="003E0EDC">
              <w:rPr>
                <w:rFonts w:ascii="Liberation Serif" w:hAnsi="Liberation Serif" w:cs="Liberation Serif"/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jc w:val="righ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color w:val="auto"/>
                <w:sz w:val="24"/>
              </w:rPr>
              <w:t>62 210,00</w:t>
            </w:r>
          </w:p>
        </w:tc>
      </w:tr>
      <w:tr w:rsidR="003E0EDC" w:rsidRPr="003E0E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612D0E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 xml:space="preserve">Участковая избирательная комиссия избирательного участка № </w:t>
            </w:r>
            <w:r w:rsidRPr="003E0EDC">
              <w:rPr>
                <w:rFonts w:ascii="Liberation Serif" w:hAnsi="Liberation Serif" w:cs="Liberation Serif"/>
                <w:sz w:val="24"/>
              </w:rPr>
              <w:t>1038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jc w:val="righ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color w:val="auto"/>
                <w:sz w:val="24"/>
              </w:rPr>
              <w:t>33 805,00</w:t>
            </w:r>
          </w:p>
        </w:tc>
      </w:tr>
      <w:tr w:rsidR="003E0EDC" w:rsidRPr="003E0E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612D0E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 xml:space="preserve">Участковая избирательная комиссия избирательного участка № </w:t>
            </w:r>
            <w:r w:rsidRPr="003E0EDC">
              <w:rPr>
                <w:rFonts w:ascii="Liberation Serif" w:hAnsi="Liberation Serif" w:cs="Liberation Serif"/>
                <w:sz w:val="24"/>
              </w:rPr>
              <w:t>1039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jc w:val="righ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color w:val="auto"/>
                <w:sz w:val="24"/>
              </w:rPr>
              <w:t>52 090,00</w:t>
            </w:r>
          </w:p>
        </w:tc>
      </w:tr>
      <w:tr w:rsidR="003E0EDC" w:rsidRPr="003E0E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612D0E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 xml:space="preserve">Участковая избирательная комиссия избирательного участка № </w:t>
            </w:r>
            <w:r w:rsidRPr="003E0EDC">
              <w:rPr>
                <w:rFonts w:ascii="Liberation Serif" w:hAnsi="Liberation Serif" w:cs="Liberation Serif"/>
                <w:sz w:val="24"/>
              </w:rPr>
              <w:t>1040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jc w:val="righ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color w:val="auto"/>
                <w:sz w:val="24"/>
              </w:rPr>
              <w:t>49 675,00</w:t>
            </w:r>
          </w:p>
        </w:tc>
      </w:tr>
      <w:tr w:rsidR="003E0EDC" w:rsidRPr="003E0E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612D0E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 xml:space="preserve">Участковая избирательная комиссия избирательного участка № </w:t>
            </w:r>
            <w:r w:rsidRPr="003E0EDC">
              <w:rPr>
                <w:rFonts w:ascii="Liberation Serif" w:hAnsi="Liberation Serif" w:cs="Liberation Serif"/>
                <w:sz w:val="24"/>
              </w:rPr>
              <w:t>1043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jc w:val="righ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color w:val="auto"/>
                <w:sz w:val="24"/>
              </w:rPr>
              <w:t>37 945,00</w:t>
            </w:r>
          </w:p>
        </w:tc>
      </w:tr>
      <w:tr w:rsidR="003E0EDC" w:rsidRPr="003E0E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612D0E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Участковая избирательная комиссия избирательного участка № 10</w:t>
            </w:r>
            <w:r w:rsidRPr="003E0EDC">
              <w:rPr>
                <w:rFonts w:ascii="Liberation Serif" w:hAnsi="Liberation Serif" w:cs="Liberation Serif"/>
                <w:sz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jc w:val="righ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color w:val="auto"/>
                <w:sz w:val="24"/>
              </w:rPr>
              <w:t>36 565,00</w:t>
            </w:r>
          </w:p>
        </w:tc>
      </w:tr>
      <w:tr w:rsidR="003E0EDC" w:rsidRPr="003E0E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612D0E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Участковая избирательная комиссия избирательного участка № 10</w:t>
            </w:r>
            <w:r w:rsidRPr="003E0EDC">
              <w:rPr>
                <w:rFonts w:ascii="Liberation Serif" w:hAnsi="Liberation Serif" w:cs="Liberation Serif"/>
                <w:sz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jc w:val="righ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color w:val="auto"/>
                <w:sz w:val="24"/>
              </w:rPr>
              <w:t>53 125,00</w:t>
            </w:r>
          </w:p>
        </w:tc>
      </w:tr>
      <w:tr w:rsidR="003E0EDC" w:rsidRPr="003E0E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612D0E" w:rsidP="003E0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3E0EDC">
              <w:rPr>
                <w:rFonts w:ascii="Liberation Serif" w:hAnsi="Liberation Serif" w:cs="Liberation Serif"/>
                <w:sz w:val="24"/>
              </w:rPr>
              <w:t>Участковая избирательная комиссия избирательного участка № 10</w:t>
            </w:r>
            <w:r w:rsidRPr="003E0EDC">
              <w:rPr>
                <w:rFonts w:ascii="Liberation Serif" w:hAnsi="Liberation Serif" w:cs="Liberation Serif"/>
                <w:sz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D0E" w:rsidRPr="003E0EDC" w:rsidRDefault="003E0EDC" w:rsidP="003E0EDC">
            <w:pPr>
              <w:pStyle w:val="ConsPlusNormal"/>
              <w:jc w:val="right"/>
              <w:rPr>
                <w:rFonts w:ascii="Liberation Serif" w:hAnsi="Liberation Serif" w:cs="Liberation Serif"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color w:val="auto"/>
                <w:sz w:val="24"/>
              </w:rPr>
              <w:t>54 275,00</w:t>
            </w:r>
          </w:p>
        </w:tc>
      </w:tr>
      <w:tr w:rsidR="003E0EDC" w:rsidRPr="003E0EDC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5B4025" w:rsidP="003E0EDC">
            <w:pPr>
              <w:pStyle w:val="ConsPlusNormal"/>
              <w:jc w:val="both"/>
              <w:rPr>
                <w:rFonts w:ascii="Liberation Serif" w:hAnsi="Liberation Serif" w:cs="Liberation Serif"/>
                <w:b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b/>
                <w:color w:val="auto"/>
                <w:sz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77F" w:rsidRPr="003E0EDC" w:rsidRDefault="003E0EDC" w:rsidP="003E0EDC">
            <w:pPr>
              <w:pStyle w:val="ConsPlusNormal"/>
              <w:jc w:val="right"/>
              <w:rPr>
                <w:rFonts w:ascii="Liberation Serif" w:hAnsi="Liberation Serif" w:cs="Liberation Serif"/>
                <w:b/>
                <w:color w:val="auto"/>
                <w:sz w:val="24"/>
              </w:rPr>
            </w:pPr>
            <w:r w:rsidRPr="003E0EDC">
              <w:rPr>
                <w:rFonts w:ascii="Liberation Serif" w:hAnsi="Liberation Serif" w:cs="Liberation Serif"/>
                <w:b/>
                <w:color w:val="auto"/>
                <w:sz w:val="24"/>
              </w:rPr>
              <w:t>742 255</w:t>
            </w:r>
            <w:r w:rsidR="005B4025" w:rsidRPr="003E0EDC">
              <w:rPr>
                <w:rFonts w:ascii="Liberation Serif" w:hAnsi="Liberation Serif" w:cs="Liberation Serif"/>
                <w:b/>
                <w:color w:val="auto"/>
                <w:sz w:val="24"/>
              </w:rPr>
              <w:t>,00</w:t>
            </w:r>
          </w:p>
        </w:tc>
      </w:tr>
    </w:tbl>
    <w:p w:rsidR="0082777F" w:rsidRDefault="0082777F">
      <w:pPr>
        <w:pStyle w:val="ConsPlusNormal"/>
        <w:ind w:firstLine="539"/>
        <w:jc w:val="both"/>
        <w:rPr>
          <w:rFonts w:ascii="Liberation Serif" w:hAnsi="Liberation Serif"/>
        </w:rPr>
      </w:pPr>
    </w:p>
    <w:p w:rsidR="0082777F" w:rsidRDefault="0082777F">
      <w:pPr>
        <w:jc w:val="right"/>
        <w:rPr>
          <w:rFonts w:ascii="Times New Roman" w:hAnsi="Times New Roman"/>
          <w:sz w:val="28"/>
        </w:rPr>
      </w:pPr>
    </w:p>
    <w:sectPr w:rsidR="0082777F">
      <w:headerReference w:type="default" r:id="rId8"/>
      <w:headerReference w:type="first" r:id="rId9"/>
      <w:pgSz w:w="11906" w:h="16838"/>
      <w:pgMar w:top="1134" w:right="70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CA" w:rsidRDefault="004012CA">
      <w:r>
        <w:separator/>
      </w:r>
    </w:p>
  </w:endnote>
  <w:endnote w:type="continuationSeparator" w:id="0">
    <w:p w:rsidR="004012CA" w:rsidRDefault="0040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CA" w:rsidRDefault="004012CA">
      <w:r>
        <w:separator/>
      </w:r>
    </w:p>
  </w:footnote>
  <w:footnote w:type="continuationSeparator" w:id="0">
    <w:p w:rsidR="004012CA" w:rsidRDefault="00401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7F" w:rsidRDefault="005B4025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3E0EDC">
      <w:rPr>
        <w:rStyle w:val="a3"/>
        <w:noProof/>
      </w:rPr>
      <w:t>7</w:t>
    </w:r>
    <w:r>
      <w:rPr>
        <w:rStyle w:val="a3"/>
      </w:rPr>
      <w:fldChar w:fldCharType="end"/>
    </w:r>
  </w:p>
  <w:p w:rsidR="0082777F" w:rsidRDefault="0082777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7F" w:rsidRDefault="005B4025">
    <w:pPr>
      <w:pStyle w:val="af0"/>
      <w:jc w:val="center"/>
    </w:pPr>
    <w:r>
      <w:rPr>
        <w:noProof/>
      </w:rPr>
      <w:drawing>
        <wp:inline distT="0" distB="0" distL="0" distR="0">
          <wp:extent cx="396240" cy="7239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9624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04E46"/>
    <w:multiLevelType w:val="multilevel"/>
    <w:tmpl w:val="15580E06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7F"/>
    <w:rsid w:val="001676A2"/>
    <w:rsid w:val="001875AC"/>
    <w:rsid w:val="001D39AC"/>
    <w:rsid w:val="00375D51"/>
    <w:rsid w:val="003E0EDC"/>
    <w:rsid w:val="003F0BAF"/>
    <w:rsid w:val="004012CA"/>
    <w:rsid w:val="004E2932"/>
    <w:rsid w:val="00567FE2"/>
    <w:rsid w:val="005B4025"/>
    <w:rsid w:val="005E226C"/>
    <w:rsid w:val="00612D0E"/>
    <w:rsid w:val="006B4528"/>
    <w:rsid w:val="0079132A"/>
    <w:rsid w:val="007B0B34"/>
    <w:rsid w:val="007D638A"/>
    <w:rsid w:val="00807279"/>
    <w:rsid w:val="00810FE5"/>
    <w:rsid w:val="0082777F"/>
    <w:rsid w:val="00A00CEC"/>
    <w:rsid w:val="00C77796"/>
    <w:rsid w:val="00F05AE9"/>
    <w:rsid w:val="00F3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 CYR" w:hAnsi="Times New Roman CYR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агл.14"/>
    <w:basedOn w:val="a"/>
    <w:link w:val="140"/>
    <w:pPr>
      <w:jc w:val="center"/>
    </w:pPr>
    <w:rPr>
      <w:b/>
      <w:sz w:val="28"/>
    </w:rPr>
  </w:style>
  <w:style w:type="character" w:customStyle="1" w:styleId="140">
    <w:name w:val="Загл.14"/>
    <w:basedOn w:val="1"/>
    <w:link w:val="14"/>
    <w:rPr>
      <w:rFonts w:ascii="Times New Roman CYR" w:hAnsi="Times New Roman CYR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Times New Roman CYR" w:hAnsi="Times New Roman CYR"/>
    </w:rPr>
  </w:style>
  <w:style w:type="paragraph" w:customStyle="1" w:styleId="15">
    <w:name w:val="заголовок 1"/>
    <w:basedOn w:val="a"/>
    <w:next w:val="a"/>
    <w:link w:val="16"/>
    <w:pPr>
      <w:keepNext/>
      <w:jc w:val="center"/>
      <w:outlineLvl w:val="0"/>
    </w:pPr>
    <w:rPr>
      <w:rFonts w:ascii="Times New Roman" w:hAnsi="Times New Roman"/>
      <w:sz w:val="28"/>
    </w:rPr>
  </w:style>
  <w:style w:type="character" w:customStyle="1" w:styleId="16">
    <w:name w:val="заголовок 1"/>
    <w:basedOn w:val="1"/>
    <w:link w:val="15"/>
    <w:rPr>
      <w:rFonts w:ascii="Times New Roman" w:hAnsi="Times New Roman"/>
      <w:sz w:val="28"/>
    </w:rPr>
  </w:style>
  <w:style w:type="paragraph" w:customStyle="1" w:styleId="a6">
    <w:name w:val="Адресат"/>
    <w:basedOn w:val="a7"/>
    <w:link w:val="a8"/>
    <w:pPr>
      <w:spacing w:before="120" w:after="0"/>
    </w:pPr>
    <w:rPr>
      <w:sz w:val="28"/>
    </w:rPr>
  </w:style>
  <w:style w:type="character" w:customStyle="1" w:styleId="a8">
    <w:name w:val="Адресат"/>
    <w:basedOn w:val="a9"/>
    <w:link w:val="a6"/>
    <w:rPr>
      <w:rFonts w:ascii="Times New Roman CYR" w:hAnsi="Times New Roman CYR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Pr>
      <w:rFonts w:ascii="Arial" w:hAnsi="Arial"/>
      <w:sz w:val="16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7">
    <w:name w:val="Знак сноски1"/>
    <w:link w:val="ac"/>
    <w:rPr>
      <w:vertAlign w:val="superscript"/>
    </w:rPr>
  </w:style>
  <w:style w:type="character" w:styleId="ac">
    <w:name w:val="footnote reference"/>
    <w:link w:val="17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ae">
    <w:name w:val="Документ ИКСО"/>
    <w:basedOn w:val="a"/>
    <w:link w:val="af"/>
    <w:pPr>
      <w:spacing w:before="120" w:line="360" w:lineRule="auto"/>
      <w:ind w:firstLine="709"/>
      <w:jc w:val="both"/>
    </w:pPr>
    <w:rPr>
      <w:sz w:val="28"/>
    </w:rPr>
  </w:style>
  <w:style w:type="character" w:customStyle="1" w:styleId="af">
    <w:name w:val="Документ ИКСО"/>
    <w:basedOn w:val="1"/>
    <w:link w:val="ae"/>
    <w:rPr>
      <w:rFonts w:ascii="Times New Roman CYR" w:hAnsi="Times New Roman CYR"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aaieiaie1">
    <w:name w:val="caaieiaie 1"/>
    <w:basedOn w:val="a"/>
    <w:next w:val="a"/>
    <w:link w:val="caaieiaie10"/>
    <w:pPr>
      <w:keepNext/>
      <w:jc w:val="center"/>
    </w:pPr>
    <w:rPr>
      <w:rFonts w:ascii="Times New Roman" w:hAnsi="Times New Roman"/>
      <w:sz w:val="28"/>
    </w:rPr>
  </w:style>
  <w:style w:type="character" w:customStyle="1" w:styleId="caaieiaie10">
    <w:name w:val="caaieiaie 1"/>
    <w:basedOn w:val="1"/>
    <w:link w:val="caaieiaie1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 CYR" w:hAnsi="Times New Roman CYR"/>
    </w:rPr>
  </w:style>
  <w:style w:type="paragraph" w:styleId="af2">
    <w:name w:val="Body Text Indent"/>
    <w:basedOn w:val="a"/>
    <w:link w:val="af3"/>
    <w:pPr>
      <w:widowControl w:val="0"/>
      <w:spacing w:after="120"/>
      <w:ind w:left="283"/>
    </w:pPr>
    <w:rPr>
      <w:rFonts w:ascii="Times New Roman" w:hAnsi="Times New Roman"/>
    </w:rPr>
  </w:style>
  <w:style w:type="character" w:customStyle="1" w:styleId="af3">
    <w:name w:val="Основной текст с отступом Знак"/>
    <w:basedOn w:val="1"/>
    <w:link w:val="af2"/>
    <w:rPr>
      <w:rFonts w:ascii="Times New Roman" w:hAnsi="Times New Roman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4">
    <w:name w:val="Subtitle"/>
    <w:next w:val="a"/>
    <w:link w:val="af5"/>
    <w:uiPriority w:val="11"/>
    <w:qFormat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3">
    <w:name w:val="Основной шрифт абзаца1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7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7"/>
    <w:rPr>
      <w:rFonts w:ascii="Times New Roman CYR" w:hAnsi="Times New Roman CYR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7779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hAnsi="Times New Roman"/>
      <w:i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 CYR" w:hAnsi="Times New Roman CYR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агл.14"/>
    <w:basedOn w:val="a"/>
    <w:link w:val="140"/>
    <w:pPr>
      <w:jc w:val="center"/>
    </w:pPr>
    <w:rPr>
      <w:b/>
      <w:sz w:val="28"/>
    </w:rPr>
  </w:style>
  <w:style w:type="character" w:customStyle="1" w:styleId="140">
    <w:name w:val="Загл.14"/>
    <w:basedOn w:val="1"/>
    <w:link w:val="14"/>
    <w:rPr>
      <w:rFonts w:ascii="Times New Roman CYR" w:hAnsi="Times New Roman CYR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Times New Roman CYR" w:hAnsi="Times New Roman CYR"/>
    </w:rPr>
  </w:style>
  <w:style w:type="paragraph" w:customStyle="1" w:styleId="15">
    <w:name w:val="заголовок 1"/>
    <w:basedOn w:val="a"/>
    <w:next w:val="a"/>
    <w:link w:val="16"/>
    <w:pPr>
      <w:keepNext/>
      <w:jc w:val="center"/>
      <w:outlineLvl w:val="0"/>
    </w:pPr>
    <w:rPr>
      <w:rFonts w:ascii="Times New Roman" w:hAnsi="Times New Roman"/>
      <w:sz w:val="28"/>
    </w:rPr>
  </w:style>
  <w:style w:type="character" w:customStyle="1" w:styleId="16">
    <w:name w:val="заголовок 1"/>
    <w:basedOn w:val="1"/>
    <w:link w:val="15"/>
    <w:rPr>
      <w:rFonts w:ascii="Times New Roman" w:hAnsi="Times New Roman"/>
      <w:sz w:val="28"/>
    </w:rPr>
  </w:style>
  <w:style w:type="paragraph" w:customStyle="1" w:styleId="a6">
    <w:name w:val="Адресат"/>
    <w:basedOn w:val="a7"/>
    <w:link w:val="a8"/>
    <w:pPr>
      <w:spacing w:before="120" w:after="0"/>
    </w:pPr>
    <w:rPr>
      <w:sz w:val="28"/>
    </w:rPr>
  </w:style>
  <w:style w:type="character" w:customStyle="1" w:styleId="a8">
    <w:name w:val="Адресат"/>
    <w:basedOn w:val="a9"/>
    <w:link w:val="a6"/>
    <w:rPr>
      <w:rFonts w:ascii="Times New Roman CYR" w:hAnsi="Times New Roman CYR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Pr>
      <w:rFonts w:ascii="Arial" w:hAnsi="Arial"/>
      <w:sz w:val="16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7">
    <w:name w:val="Знак сноски1"/>
    <w:link w:val="ac"/>
    <w:rPr>
      <w:vertAlign w:val="superscript"/>
    </w:rPr>
  </w:style>
  <w:style w:type="character" w:styleId="ac">
    <w:name w:val="footnote reference"/>
    <w:link w:val="17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ae">
    <w:name w:val="Документ ИКСО"/>
    <w:basedOn w:val="a"/>
    <w:link w:val="af"/>
    <w:pPr>
      <w:spacing w:before="120" w:line="360" w:lineRule="auto"/>
      <w:ind w:firstLine="709"/>
      <w:jc w:val="both"/>
    </w:pPr>
    <w:rPr>
      <w:sz w:val="28"/>
    </w:rPr>
  </w:style>
  <w:style w:type="character" w:customStyle="1" w:styleId="af">
    <w:name w:val="Документ ИКСО"/>
    <w:basedOn w:val="1"/>
    <w:link w:val="ae"/>
    <w:rPr>
      <w:rFonts w:ascii="Times New Roman CYR" w:hAnsi="Times New Roman CYR"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aaieiaie1">
    <w:name w:val="caaieiaie 1"/>
    <w:basedOn w:val="a"/>
    <w:next w:val="a"/>
    <w:link w:val="caaieiaie10"/>
    <w:pPr>
      <w:keepNext/>
      <w:jc w:val="center"/>
    </w:pPr>
    <w:rPr>
      <w:rFonts w:ascii="Times New Roman" w:hAnsi="Times New Roman"/>
      <w:sz w:val="28"/>
    </w:rPr>
  </w:style>
  <w:style w:type="character" w:customStyle="1" w:styleId="caaieiaie10">
    <w:name w:val="caaieiaie 1"/>
    <w:basedOn w:val="1"/>
    <w:link w:val="caaieiaie1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 CYR" w:hAnsi="Times New Roman CYR"/>
    </w:rPr>
  </w:style>
  <w:style w:type="paragraph" w:styleId="af2">
    <w:name w:val="Body Text Indent"/>
    <w:basedOn w:val="a"/>
    <w:link w:val="af3"/>
    <w:pPr>
      <w:widowControl w:val="0"/>
      <w:spacing w:after="120"/>
      <w:ind w:left="283"/>
    </w:pPr>
    <w:rPr>
      <w:rFonts w:ascii="Times New Roman" w:hAnsi="Times New Roman"/>
    </w:rPr>
  </w:style>
  <w:style w:type="character" w:customStyle="1" w:styleId="af3">
    <w:name w:val="Основной текст с отступом Знак"/>
    <w:basedOn w:val="1"/>
    <w:link w:val="af2"/>
    <w:rPr>
      <w:rFonts w:ascii="Times New Roman" w:hAnsi="Times New Roman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4">
    <w:name w:val="Subtitle"/>
    <w:next w:val="a"/>
    <w:link w:val="af5"/>
    <w:uiPriority w:val="11"/>
    <w:qFormat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3">
    <w:name w:val="Основной шрифт абзаца1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7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7"/>
    <w:rPr>
      <w:rFonts w:ascii="Times New Roman CYR" w:hAnsi="Times New Roman CYR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77796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hAnsi="Times New Roman"/>
      <w:i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2024-04-15T10:08:00Z</cp:lastPrinted>
  <dcterms:created xsi:type="dcterms:W3CDTF">2024-04-08T04:00:00Z</dcterms:created>
  <dcterms:modified xsi:type="dcterms:W3CDTF">2024-04-15T10:08:00Z</dcterms:modified>
</cp:coreProperties>
</file>