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1"/>
        <w:widowControl w:val="false"/>
        <w:spacing w:lineRule="auto" w:line="240"/>
        <w:ind w:hanging="0"/>
        <w:jc w:val="center"/>
        <w:rPr>
          <w:rFonts w:ascii="Liberation Serif" w:hAnsi="Liberation Serif" w:cs="Liberation Serif"/>
          <w:b/>
          <w:b/>
          <w:i w:val="false"/>
          <w:i w:val="false"/>
          <w:sz w:val="28"/>
        </w:rPr>
      </w:pPr>
      <w:r>
        <w:rPr>
          <w:rFonts w:cs="Liberation Serif" w:ascii="Liberation Serif" w:hAnsi="Liberation Serif"/>
          <w:b/>
          <w:i w:val="false"/>
          <w:sz w:val="28"/>
        </w:rPr>
      </w:r>
    </w:p>
    <w:p>
      <w:pPr>
        <w:pStyle w:val="211"/>
        <w:widowControl w:val="false"/>
        <w:spacing w:lineRule="auto" w:line="240"/>
        <w:ind w:hanging="0"/>
        <w:jc w:val="center"/>
        <w:rPr>
          <w:rFonts w:ascii="Liberation Serif" w:hAnsi="Liberation Serif" w:cs="Liberation Serif"/>
          <w:b/>
          <w:b/>
          <w:i w:val="false"/>
          <w:i w:val="false"/>
          <w:sz w:val="28"/>
        </w:rPr>
      </w:pPr>
      <w:r>
        <w:rPr>
          <w:rFonts w:cs="Liberation Serif" w:ascii="Liberation Serif" w:hAnsi="Liberation Serif"/>
          <w:b/>
          <w:i w:val="false"/>
          <w:sz w:val="28"/>
        </w:rPr>
        <w:t xml:space="preserve">ТАБОРИНСКАЯ РАЙОННАЯ </w:t>
      </w:r>
    </w:p>
    <w:p>
      <w:pPr>
        <w:pStyle w:val="Normal"/>
        <w:widowControl w:val="false"/>
        <w:rPr>
          <w:rFonts w:ascii="Liberation Serif" w:hAnsi="Liberation Serif" w:cs="Liberation Serif"/>
          <w:b/>
          <w:b/>
        </w:rPr>
      </w:pPr>
      <w:r>
        <w:rPr>
          <w:rFonts w:cs="Liberation Serif" w:ascii="Liberation Serif" w:hAnsi="Liberation Serif"/>
          <w:b/>
        </w:rPr>
        <w:t>ТЕРРИТОРИАЛЬНАЯ ИЗБИРАТЕЛЬНАЯ КОМИССИЯ</w:t>
      </w:r>
    </w:p>
    <w:p>
      <w:pPr>
        <w:pStyle w:val="Normal"/>
        <w:widowControl w:val="false"/>
        <w:ind w:firstLine="720"/>
        <w:rPr>
          <w:rFonts w:ascii="Liberation Serif" w:hAnsi="Liberation Serif" w:cs="Liberation Serif"/>
          <w:b/>
          <w:b/>
          <w:sz w:val="24"/>
        </w:rPr>
      </w:pPr>
      <w:r>
        <w:rPr>
          <w:rFonts w:cs="Liberation Serif" w:ascii="Liberation Serif" w:hAnsi="Liberation Serif"/>
          <w:b/>
          <w:sz w:val="24"/>
        </w:rPr>
      </w:r>
    </w:p>
    <w:p>
      <w:pPr>
        <w:pStyle w:val="Normal"/>
        <w:widowControl w:val="false"/>
        <w:rPr>
          <w:rFonts w:ascii="Liberation Serif" w:hAnsi="Liberation Serif" w:cs="Liberation Serif"/>
          <w:b/>
          <w:b/>
        </w:rPr>
      </w:pPr>
      <w:r>
        <w:rPr>
          <w:rFonts w:cs="Liberation Serif" w:ascii="Liberation Serif" w:hAnsi="Liberation Serif"/>
          <w:b/>
        </w:rPr>
        <w:t>РЕШЕНИЕ</w:t>
      </w:r>
    </w:p>
    <w:p>
      <w:pPr>
        <w:pStyle w:val="Normal"/>
        <w:widowControl w:val="false"/>
        <w:ind w:firstLine="720"/>
        <w:rPr>
          <w:rFonts w:ascii="Liberation Serif" w:hAnsi="Liberation Serif" w:cs="Liberation Serif"/>
          <w:sz w:val="24"/>
        </w:rPr>
      </w:pPr>
      <w:r>
        <w:rPr>
          <w:rFonts w:cs="Liberation Serif" w:ascii="Liberation Serif" w:hAnsi="Liberation Serif"/>
          <w:sz w:val="24"/>
        </w:rPr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063"/>
        <w:gridCol w:w="1444"/>
        <w:gridCol w:w="4064"/>
      </w:tblGrid>
      <w:tr>
        <w:trPr/>
        <w:tc>
          <w:tcPr>
            <w:tcW w:w="4063" w:type="dxa"/>
            <w:tcBorders/>
            <w:shd w:fill="auto" w:val="clea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cs="Liberation Serif" w:ascii="Liberation Serif" w:hAnsi="Liberation Serif"/>
                <w:lang w:val="en-US"/>
              </w:rPr>
              <w:t>6</w:t>
            </w:r>
            <w:r>
              <w:rPr>
                <w:rFonts w:cs="Liberation Serif" w:ascii="Liberation Serif" w:hAnsi="Liberation Serif"/>
                <w:lang w:val="ru-RU"/>
              </w:rPr>
              <w:t xml:space="preserve"> июня </w:t>
            </w:r>
            <w:r>
              <w:rPr>
                <w:rFonts w:cs="Liberation Serif" w:ascii="Liberation Serif" w:hAnsi="Liberation Serif"/>
              </w:rPr>
              <w:t xml:space="preserve">2019 г.                                                               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drawing>
                <wp:anchor behindDoc="0" distT="0" distB="0" distL="18415" distR="0" simplePos="0" locked="0" layoutInCell="1" allowOverlap="1" relativeHeight="2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-1707515</wp:posOffset>
                  </wp:positionV>
                  <wp:extent cx="400050" cy="723900"/>
                  <wp:effectExtent l="0" t="0" r="0" b="0"/>
                  <wp:wrapSquare wrapText="largest"/>
                  <wp:docPr id="1" name="Рисунок 5" descr="малый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5" descr="малый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grayscl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64" w:type="dxa"/>
            <w:tcBorders/>
            <w:shd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Liberation Serif" w:ascii="Liberation Serif" w:hAnsi="Liberation Serif"/>
              </w:rPr>
              <w:t xml:space="preserve">№ </w:t>
            </w:r>
            <w:r>
              <w:rPr>
                <w:rFonts w:cs="Liberation Serif" w:ascii="Liberation Serif" w:hAnsi="Liberation Serif"/>
                <w:lang w:val="en-US"/>
              </w:rPr>
              <w:t>5/16</w:t>
            </w:r>
          </w:p>
        </w:tc>
      </w:tr>
    </w:tbl>
    <w:p>
      <w:pPr>
        <w:pStyle w:val="Normal"/>
        <w:widowControl w:val="false"/>
        <w:rPr>
          <w:rFonts w:ascii="Liberation Serif" w:hAnsi="Liberation Serif" w:cs="Liberation Serif"/>
          <w:sz w:val="24"/>
        </w:rPr>
      </w:pPr>
      <w:r>
        <w:rPr>
          <w:rFonts w:cs="Liberation Serif" w:ascii="Liberation Serif" w:hAnsi="Liberation Serif"/>
          <w:sz w:val="24"/>
        </w:rPr>
        <w:t xml:space="preserve"> </w:t>
      </w:r>
    </w:p>
    <w:p>
      <w:pPr>
        <w:pStyle w:val="Normal"/>
        <w:widowControl w:val="false"/>
        <w:rPr>
          <w:rFonts w:ascii="Liberation Serif" w:hAnsi="Liberation Serif" w:cs="Liberation Serif"/>
          <w:sz w:val="24"/>
        </w:rPr>
      </w:pPr>
      <w:r>
        <w:rPr>
          <w:rFonts w:cs="Liberation Serif" w:ascii="Liberation Serif" w:hAnsi="Liberation Serif"/>
          <w:sz w:val="24"/>
        </w:rPr>
        <w:t>с. Таборы</w:t>
      </w:r>
    </w:p>
    <w:p>
      <w:pPr>
        <w:pStyle w:val="14"/>
        <w:widowControl w:val="false"/>
        <w:jc w:val="both"/>
        <w:rPr>
          <w:rFonts w:ascii="Liberation Serif" w:hAnsi="Liberation Serif" w:cs="Liberation Serif"/>
          <w:b w:val="false"/>
          <w:b w:val="false"/>
        </w:rPr>
      </w:pPr>
      <w:r>
        <w:rPr>
          <w:rFonts w:cs="Liberation Serif" w:ascii="Liberation Serif" w:hAnsi="Liberation Serif"/>
          <w:b w:val="false"/>
        </w:rPr>
      </w:r>
    </w:p>
    <w:p>
      <w:pPr>
        <w:pStyle w:val="Default"/>
        <w:widowControl w:val="false"/>
        <w:rPr>
          <w:rFonts w:ascii="Liberation Serif" w:hAnsi="Liberation Serif" w:cs="Liberation Serif"/>
        </w:rPr>
      </w:pPr>
      <w:r>
        <w:rPr>
          <w:rFonts w:cs="Liberation Serif"/>
        </w:rPr>
      </w:r>
    </w:p>
    <w:tbl>
      <w:tblPr>
        <w:tblW w:w="9054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>
        <w:trPr>
          <w:trHeight w:val="1150" w:hRule="atLeast"/>
        </w:trPr>
        <w:tc>
          <w:tcPr>
            <w:tcW w:w="9054" w:type="dxa"/>
            <w:tcBorders/>
            <w:shd w:fill="auto" w:val="clear"/>
          </w:tcPr>
          <w:p>
            <w:pPr>
              <w:pStyle w:val="Default"/>
              <w:tabs>
                <w:tab w:val="clear" w:pos="720"/>
              </w:tabs>
              <w:jc w:val="center"/>
              <w:rPr/>
            </w:pPr>
            <w:r>
              <w:rPr/>
              <w:t xml:space="preserve"> </w:t>
            </w:r>
            <w:r>
              <w:rPr>
                <w:rFonts w:ascii="Times New Roman,Bold" w:hAnsi="Times New Roman,Bold"/>
                <w:b/>
                <w:sz w:val="28"/>
              </w:rPr>
              <w:t xml:space="preserve">Об </w:t>
            </w:r>
            <w:r>
              <w:rPr>
                <w:rFonts w:ascii="Times New Roman CYR,Bold" w:hAnsi="Times New Roman CYR,Bold"/>
                <w:b/>
                <w:sz w:val="28"/>
              </w:rPr>
              <w:t xml:space="preserve">утверждении графика публикаций </w:t>
            </w:r>
            <w:r>
              <w:rPr>
                <w:rFonts w:ascii="Times New Roman,Bold" w:hAnsi="Times New Roman,Bold"/>
                <w:b/>
                <w:sz w:val="28"/>
              </w:rPr>
              <w:t>Таборинской районной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,Bold" w:hAnsi="Times New Roman,Bold"/>
                <w:b/>
                <w:sz w:val="28"/>
              </w:rPr>
              <w:t xml:space="preserve">территориальной избирательной комиссии в газете «Призыв» </w:t>
            </w:r>
            <w:r>
              <w:rPr>
                <w:rFonts w:ascii="Times New Roman CYR,Bold" w:hAnsi="Times New Roman CYR,Bold"/>
                <w:b/>
                <w:sz w:val="28"/>
              </w:rPr>
              <w:t>по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 CYR,Bold" w:hAnsi="Times New Roman CYR,Bold"/>
                <w:b/>
                <w:sz w:val="28"/>
              </w:rPr>
              <w:t xml:space="preserve">подготовке и проведению </w:t>
            </w:r>
            <w:r>
              <w:rPr>
                <w:rFonts w:ascii="Times New Roman,Bold" w:hAnsi="Times New Roman,Bold"/>
                <w:b/>
                <w:sz w:val="28"/>
              </w:rPr>
              <w:t>дополнительных выборов депутата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,Bold" w:hAnsi="Times New Roman,Bold"/>
                <w:b/>
                <w:sz w:val="28"/>
              </w:rPr>
              <w:t>Государственной Думы Федерального Собрания Российской Федерации седьмого созыва по Серовскому одномандатному</w:t>
            </w:r>
          </w:p>
          <w:p>
            <w:pPr>
              <w:pStyle w:val="Default"/>
              <w:tabs>
                <w:tab w:val="clear" w:pos="720"/>
              </w:tabs>
              <w:jc w:val="center"/>
              <w:rPr/>
            </w:pPr>
            <w:r>
              <w:rPr>
                <w:rFonts w:ascii="Times New Roman,Bold" w:hAnsi="Times New Roman,Bold"/>
                <w:b/>
                <w:sz w:val="28"/>
              </w:rPr>
              <w:t>избирательному округу № 174    08 сентября 2019 года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>
      <w:pPr>
        <w:pStyle w:val="Default"/>
        <w:rPr>
          <w:b w:val="false"/>
          <w:b w:val="false"/>
          <w:strike w:val="false"/>
          <w:dstrike w:val="false"/>
          <w:sz w:val="28"/>
          <w:u w:val="none"/>
        </w:rPr>
      </w:pPr>
      <w:r>
        <w:rPr>
          <w:b w:val="false"/>
          <w:strike w:val="false"/>
          <w:dstrike w:val="false"/>
          <w:sz w:val="28"/>
          <w:u w:val="none"/>
        </w:rPr>
      </w:r>
    </w:p>
    <w:p>
      <w:pPr>
        <w:pStyle w:val="Normal"/>
        <w:widowControl w:val="false"/>
        <w:spacing w:lineRule="auto" w:line="360"/>
        <w:ind w:firstLine="709"/>
        <w:jc w:val="both"/>
        <w:rPr/>
      </w:pPr>
      <w:r>
        <w:rPr/>
        <w:t xml:space="preserve"> </w:t>
      </w:r>
      <w:r>
        <w:rPr>
          <w:sz w:val="28"/>
        </w:rPr>
        <w:t xml:space="preserve">В целях информирования избирателей о сроках и порядке осуществления избирательных действий, кандидатах, избирательных объединениях, о ходе избирательной кампании, разъяснения законодательства о выборах при проведении дополнительных выборов депутата Государственной Думы Федерального Собрания Российской Федерации по одномандатному избирательному округу Свердловская область – Серовский одномандатный избирательный округ № 174, </w:t>
      </w:r>
      <w:r>
        <w:rPr>
          <w:rFonts w:cs="Liberation Serif" w:ascii="Liberation Serif" w:hAnsi="Liberation Serif"/>
        </w:rPr>
        <w:t xml:space="preserve"> Таборинская районная территориальная избирательная комиссия </w:t>
      </w:r>
      <w:r>
        <w:rPr>
          <w:rFonts w:cs="Liberation Serif" w:ascii="Liberation Serif" w:hAnsi="Liberation Serif"/>
          <w:b/>
          <w:spacing w:val="20"/>
        </w:rPr>
        <w:t>решила</w:t>
      </w:r>
      <w:r>
        <w:rPr>
          <w:rFonts w:cs="Liberation Serif" w:ascii="Liberation Serif" w:hAnsi="Liberation Serif"/>
        </w:rPr>
        <w:t>:</w:t>
      </w:r>
    </w:p>
    <w:p>
      <w:pPr>
        <w:pStyle w:val="Default"/>
        <w:widowControl/>
        <w:bidi w:val="0"/>
        <w:spacing w:lineRule="auto" w:line="360" w:before="0" w:after="0"/>
        <w:ind w:left="0" w:right="0" w:firstLine="737"/>
        <w:jc w:val="both"/>
        <w:rPr/>
      </w:pPr>
      <w:r>
        <w:rPr>
          <w:sz w:val="28"/>
        </w:rPr>
        <w:t xml:space="preserve">1. </w:t>
      </w:r>
      <w:r>
        <w:rPr>
          <w:b w:val="false"/>
          <w:bCs w:val="false"/>
          <w:sz w:val="28"/>
        </w:rPr>
        <w:t xml:space="preserve">Утвердить </w:t>
      </w:r>
      <w:r>
        <w:rPr>
          <w:rFonts w:ascii="Times New Roman CYR,Bold" w:hAnsi="Times New Roman CYR,Bold"/>
          <w:b w:val="false"/>
          <w:bCs w:val="false"/>
          <w:sz w:val="28"/>
        </w:rPr>
        <w:t xml:space="preserve">графика публикаций </w:t>
      </w:r>
      <w:r>
        <w:rPr>
          <w:rFonts w:ascii="Times New Roman,Bold" w:hAnsi="Times New Roman,Bold"/>
          <w:b w:val="false"/>
          <w:bCs w:val="false"/>
          <w:sz w:val="28"/>
        </w:rPr>
        <w:t xml:space="preserve">Таборинской районной территориальной избирательной комиссии в газете «Призыв» </w:t>
      </w:r>
      <w:r>
        <w:rPr>
          <w:rFonts w:ascii="Times New Roman CYR,Bold" w:hAnsi="Times New Roman CYR,Bold"/>
          <w:b w:val="false"/>
          <w:bCs w:val="false"/>
          <w:sz w:val="28"/>
        </w:rPr>
        <w:t xml:space="preserve">по подготовке и проведению </w:t>
      </w:r>
      <w:r>
        <w:rPr>
          <w:rFonts w:ascii="Times New Roman,Bold" w:hAnsi="Times New Roman,Bold"/>
          <w:b w:val="false"/>
          <w:bCs w:val="false"/>
          <w:sz w:val="28"/>
        </w:rPr>
        <w:t>дополнительных выборов депутата Государственной Думы Федерального Собрания Российской Федерации седьмого созыва по Серовскому одномандатному избирательному округу № 174    08 сентября 2019 года</w:t>
      </w:r>
      <w:r>
        <w:rPr>
          <w:b w:val="false"/>
          <w:bCs w:val="false"/>
          <w:sz w:val="28"/>
        </w:rPr>
        <w:t xml:space="preserve"> (прилагается).</w:t>
      </w:r>
    </w:p>
    <w:p>
      <w:pPr>
        <w:pStyle w:val="Default"/>
        <w:bidi w:val="0"/>
        <w:spacing w:lineRule="auto" w:line="360" w:before="0" w:after="0"/>
        <w:ind w:left="0" w:right="0" w:firstLine="850"/>
        <w:jc w:val="both"/>
        <w:rPr/>
      </w:pPr>
      <w:r>
        <w:rPr>
          <w:b w:val="false"/>
          <w:strike w:val="false"/>
          <w:dstrike w:val="false"/>
          <w:sz w:val="28"/>
          <w:u w:val="none"/>
        </w:rPr>
        <w:t>2. Направить настоящее решение органам местного самоуправления Таборинского муниципального района, в редакцию газеты «Призыв», разместить на сайте Таборинской районной территориальной избирательной комиссии.</w:t>
      </w:r>
    </w:p>
    <w:p>
      <w:pPr>
        <w:pStyle w:val="Normal"/>
        <w:widowControl w:val="false"/>
        <w:bidi w:val="0"/>
        <w:spacing w:lineRule="auto" w:line="360" w:before="0" w:after="0"/>
        <w:ind w:left="0" w:right="0" w:firstLine="850"/>
        <w:jc w:val="both"/>
        <w:rPr/>
      </w:pPr>
      <w:r>
        <w:rPr>
          <w:b w:val="false"/>
          <w:strike w:val="false"/>
          <w:dstrike w:val="false"/>
          <w:sz w:val="28"/>
          <w:u w:val="none"/>
        </w:rPr>
        <w:t xml:space="preserve">3. Контроль исполнения настоящего решения возложить на председателя комиссии Л.М.Закревскую. </w:t>
      </w:r>
    </w:p>
    <w:p>
      <w:pPr>
        <w:pStyle w:val="14"/>
        <w:widowControl w:val="false"/>
        <w:jc w:val="both"/>
        <w:rPr>
          <w:rFonts w:ascii="Liberation Serif" w:hAnsi="Liberation Serif" w:cs="Liberation Serif"/>
          <w:b w:val="false"/>
          <w:b w:val="false"/>
        </w:rPr>
      </w:pPr>
      <w:r>
        <w:rPr>
          <w:rFonts w:cs="Liberation Serif" w:ascii="Liberation Serif" w:hAnsi="Liberation Serif"/>
          <w:b w:val="false"/>
        </w:rPr>
      </w:r>
    </w:p>
    <w:p>
      <w:pPr>
        <w:pStyle w:val="14"/>
        <w:widowControl w:val="false"/>
        <w:jc w:val="both"/>
        <w:rPr>
          <w:rFonts w:ascii="Liberation Serif" w:hAnsi="Liberation Serif" w:cs="Liberation Serif"/>
          <w:b w:val="false"/>
          <w:b w:val="false"/>
        </w:rPr>
      </w:pPr>
      <w:r>
        <w:rPr>
          <w:rFonts w:cs="Liberation Serif" w:ascii="Liberation Serif" w:hAnsi="Liberation Serif"/>
          <w:b w:val="false"/>
        </w:rPr>
      </w:r>
    </w:p>
    <w:tbl>
      <w:tblPr>
        <w:tblW w:w="939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44"/>
        <w:gridCol w:w="2127"/>
        <w:gridCol w:w="2623"/>
      </w:tblGrid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Председатель</w:t>
            </w:r>
          </w:p>
          <w:p>
            <w:pPr>
              <w:pStyle w:val="Normal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ind w:firstLine="709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ind w:firstLine="709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ind w:firstLine="709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Л.М.Закревская</w:t>
            </w:r>
          </w:p>
          <w:p>
            <w:pPr>
              <w:pStyle w:val="Normal"/>
              <w:ind w:firstLine="709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Секретарь</w:t>
            </w:r>
          </w:p>
          <w:p>
            <w:pPr>
              <w:pStyle w:val="Normal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ind w:firstLine="709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ind w:firstLine="709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ind w:firstLine="709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В.А.Владимирова</w:t>
            </w:r>
          </w:p>
        </w:tc>
      </w:tr>
    </w:tbl>
    <w:p>
      <w:pPr>
        <w:pStyle w:val="14"/>
        <w:widowControl w:val="false"/>
        <w:jc w:val="both"/>
        <w:rPr>
          <w:rFonts w:ascii="Liberation Serif" w:hAnsi="Liberation Serif" w:cs="Liberation Serif"/>
          <w:b w:val="false"/>
          <w:b w:val="false"/>
        </w:rPr>
      </w:pPr>
      <w:r>
        <w:rPr>
          <w:rFonts w:cs="Liberation Serif" w:ascii="Liberation Serif" w:hAnsi="Liberation Serif"/>
          <w:b w:val="false"/>
        </w:rPr>
      </w:r>
    </w:p>
    <w:p>
      <w:pPr>
        <w:pStyle w:val="14"/>
        <w:widowControl w:val="false"/>
        <w:jc w:val="both"/>
        <w:rPr>
          <w:rFonts w:ascii="Liberation Serif" w:hAnsi="Liberation Serif" w:cs="Liberation Serif"/>
          <w:b w:val="false"/>
          <w:b w:val="false"/>
        </w:rPr>
      </w:pPr>
      <w:r>
        <w:rPr>
          <w:rFonts w:cs="Liberation Serif" w:ascii="Liberation Serif" w:hAnsi="Liberation Serif"/>
          <w:b w:val="false"/>
        </w:rPr>
      </w:r>
    </w:p>
    <w:p>
      <w:pPr>
        <w:pStyle w:val="14"/>
        <w:widowControl w:val="false"/>
        <w:jc w:val="both"/>
        <w:rPr>
          <w:rFonts w:ascii="Liberation Serif" w:hAnsi="Liberation Serif" w:cs="Liberation Serif"/>
          <w:b w:val="false"/>
          <w:b w:val="false"/>
        </w:rPr>
      </w:pPr>
      <w:r>
        <w:rPr>
          <w:rFonts w:cs="Liberation Serif" w:ascii="Liberation Serif" w:hAnsi="Liberation Serif"/>
          <w:b w:val="false"/>
        </w:rPr>
      </w:r>
    </w:p>
    <w:p>
      <w:pPr>
        <w:pStyle w:val="14"/>
        <w:widowControl w:val="false"/>
        <w:jc w:val="both"/>
        <w:rPr>
          <w:rFonts w:ascii="Liberation Serif" w:hAnsi="Liberation Serif" w:cs="Liberation Serif"/>
          <w:b w:val="false"/>
          <w:b w:val="false"/>
        </w:rPr>
      </w:pPr>
      <w:r>
        <w:rPr>
          <w:rFonts w:cs="Liberation Serif" w:ascii="Liberation Serif" w:hAnsi="Liberation Serif"/>
          <w:b w:val="false"/>
        </w:rPr>
      </w:r>
    </w:p>
    <w:p>
      <w:pPr>
        <w:pStyle w:val="14"/>
        <w:widowControl w:val="false"/>
        <w:jc w:val="both"/>
        <w:rPr>
          <w:rFonts w:ascii="Liberation Serif" w:hAnsi="Liberation Serif" w:cs="Liberation Serif"/>
          <w:b w:val="false"/>
          <w:b w:val="false"/>
        </w:rPr>
      </w:pPr>
      <w:r>
        <w:rPr>
          <w:rFonts w:cs="Liberation Serif" w:ascii="Liberation Serif" w:hAnsi="Liberation Serif"/>
          <w:b w:val="false"/>
        </w:rPr>
      </w:r>
    </w:p>
    <w:p>
      <w:pPr>
        <w:pStyle w:val="Normal"/>
        <w:jc w:val="left"/>
        <w:rPr>
          <w:rFonts w:ascii="Liberation Serif" w:hAnsi="Liberation Serif" w:cs="Liberation Serif"/>
          <w:szCs w:val="20"/>
        </w:rPr>
      </w:pPr>
      <w:r>
        <w:rPr>
          <w:rFonts w:cs="Liberation Serif" w:ascii="Liberation Serif" w:hAnsi="Liberation Serif"/>
          <w:szCs w:val="20"/>
        </w:rPr>
      </w:r>
      <w:r>
        <w:br w:type="page"/>
      </w:r>
    </w:p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328"/>
        <w:gridCol w:w="4241"/>
      </w:tblGrid>
      <w:tr>
        <w:trPr/>
        <w:tc>
          <w:tcPr>
            <w:tcW w:w="5328" w:type="dxa"/>
            <w:tcBorders/>
            <w:shd w:fill="auto" w:val="clear"/>
          </w:tcPr>
          <w:p>
            <w:pPr>
              <w:pStyle w:val="Normal"/>
              <w:pageBreakBefore/>
              <w:widowControl w:val="false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4241" w:type="dxa"/>
            <w:tcBorders/>
            <w:shd w:fill="auto" w:val="clear"/>
          </w:tcPr>
          <w:p>
            <w:pPr>
              <w:pStyle w:val="1"/>
              <w:spacing w:before="0" w:after="0"/>
              <w:ind w:firstLine="709"/>
              <w:rPr/>
            </w:pPr>
            <w:r>
              <w:rPr>
                <w:rFonts w:eastAsia="Times New Roman" w:cs="Liberation Serif" w:ascii="Liberation Serif" w:hAnsi="Liberation Serif"/>
                <w:b w:val="false"/>
                <w:color w:val="auto"/>
              </w:rPr>
              <w:t xml:space="preserve">Приложение </w:t>
            </w:r>
          </w:p>
          <w:p>
            <w:pPr>
              <w:pStyle w:val="BodyText3"/>
              <w:widowControl w:val="false"/>
              <w:spacing w:before="0" w:after="0"/>
              <w:ind w:firstLine="709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к решению Таборинской </w:t>
            </w:r>
          </w:p>
          <w:p>
            <w:pPr>
              <w:pStyle w:val="Normal"/>
              <w:widowControl w:val="false"/>
              <w:ind w:firstLine="709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 xml:space="preserve">районной территориальной избирательной комиссии </w:t>
            </w:r>
          </w:p>
          <w:p>
            <w:pPr>
              <w:pStyle w:val="Normal"/>
              <w:widowControl w:val="false"/>
              <w:ind w:firstLine="709"/>
              <w:rPr/>
            </w:pPr>
            <w:r>
              <w:rPr>
                <w:rFonts w:cs="Liberation Serif" w:ascii="Liberation Serif" w:hAnsi="Liberation Serif"/>
              </w:rPr>
              <w:t xml:space="preserve">от 06.06.2019  года № 5/16  </w:t>
            </w:r>
          </w:p>
        </w:tc>
      </w:tr>
    </w:tbl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              </w:t>
      </w:r>
    </w:p>
    <w:p>
      <w:pPr>
        <w:pStyle w:val="BodyText3"/>
        <w:widowControl w:val="false"/>
        <w:tabs>
          <w:tab w:val="center" w:pos="4677" w:leader="none"/>
          <w:tab w:val="right" w:pos="9355" w:leader="none"/>
        </w:tabs>
        <w:rPr/>
      </w:pPr>
      <w:r>
        <w:rPr>
          <w:rFonts w:cs="Liberation Serif" w:ascii="Liberation Serif" w:hAnsi="Liberation Serif"/>
        </w:rPr>
        <w:tab/>
        <w:t xml:space="preserve">          </w:t>
      </w:r>
      <w:r>
        <w:rPr>
          <w:rFonts w:cs="Liberation Serif" w:ascii="Liberation Serif" w:hAnsi="Liberation Serif"/>
          <w:b/>
          <w:sz w:val="28"/>
          <w:szCs w:val="28"/>
        </w:rPr>
        <w:t>ГРАФИК</w:t>
      </w:r>
    </w:p>
    <w:p>
      <w:pPr>
        <w:pStyle w:val="Normal"/>
        <w:jc w:val="center"/>
        <w:rPr/>
      </w:pPr>
      <w:r>
        <w:rPr>
          <w:rFonts w:cs="Liberation Serif" w:ascii="Liberation Serif" w:hAnsi="Liberation Serif"/>
          <w:b/>
          <w:sz w:val="28"/>
          <w:szCs w:val="28"/>
        </w:rPr>
        <w:t xml:space="preserve">публикаций в газете « Призыв» </w:t>
      </w:r>
      <w:r>
        <w:rPr>
          <w:rFonts w:cs="Liberation Serif" w:ascii="Liberation Serif" w:hAnsi="Liberation Serif"/>
          <w:b/>
          <w:strike w:val="false"/>
          <w:dstrike w:val="false"/>
          <w:sz w:val="28"/>
          <w:szCs w:val="28"/>
          <w:u w:val="none"/>
        </w:rPr>
        <w:t>Таборинской районной территориальной избирательной комиссией</w:t>
      </w:r>
    </w:p>
    <w:p>
      <w:pPr>
        <w:pStyle w:val="Normal"/>
        <w:jc w:val="center"/>
        <w:rPr>
          <w:rFonts w:ascii="Liberation Serif" w:hAnsi="Liberation Serif" w:cs="Liberation Serif"/>
          <w:b/>
          <w:b/>
          <w:strike w:val="false"/>
          <w:dstrike w:val="false"/>
          <w:sz w:val="28"/>
          <w:szCs w:val="28"/>
          <w:u w:val="none"/>
        </w:rPr>
      </w:pPr>
      <w:r>
        <w:rPr>
          <w:rFonts w:cs="Liberation Serif" w:ascii="Liberation Serif" w:hAnsi="Liberation Serif"/>
          <w:b/>
          <w:strike w:val="false"/>
          <w:dstrike w:val="false"/>
          <w:sz w:val="28"/>
          <w:szCs w:val="28"/>
          <w:u w:val="none"/>
        </w:rPr>
      </w:r>
    </w:p>
    <w:tbl>
      <w:tblPr>
        <w:tblW w:w="9581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25"/>
        <w:gridCol w:w="4502"/>
        <w:gridCol w:w="4254"/>
      </w:tblGrid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Liberation Serif" w:hAnsi="Liberation Serif" w:cs="Liberation Serif"/>
                <w:b/>
                <w:b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/>
                <w:sz w:val="24"/>
                <w:szCs w:val="24"/>
              </w:rPr>
              <w:t>№</w:t>
            </w:r>
            <w:r>
              <w:rPr>
                <w:rFonts w:eastAsia="Liberation Serif" w:cs="Liberation Serif" w:ascii="Liberation Serif" w:hAnsi="Liberation Serif"/>
                <w:b/>
                <w:sz w:val="24"/>
                <w:szCs w:val="24"/>
              </w:rPr>
              <w:t xml:space="preserve"> </w:t>
            </w:r>
            <w:r>
              <w:rPr>
                <w:rFonts w:cs="Liberation Serif" w:ascii="Liberation Serif" w:hAnsi="Liberation Serif"/>
                <w:b/>
                <w:sz w:val="24"/>
                <w:szCs w:val="24"/>
              </w:rPr>
              <w:t>п/п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Liberation Serif" w:hAnsi="Liberation Serif" w:cs="Liberation Serif"/>
                <w:b/>
                <w:b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/>
                <w:sz w:val="24"/>
                <w:szCs w:val="24"/>
              </w:rPr>
              <w:t>Дата опубликования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Liberation Serif" w:hAnsi="Liberation Serif" w:cs="Liberation Serif"/>
                <w:b/>
                <w:b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/>
                <w:sz w:val="24"/>
                <w:szCs w:val="24"/>
              </w:rPr>
              <w:t>Материал для опубликования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3.05.2019 г.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Выборы 2019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14.06.2019 г.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Основные события календаря на выборах 8 сентября 2019 г.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21.06.2019 г.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Новшества на выборах 2019 года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28.06.2019 г.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Сведения о ходе выдвижения кандидатов на выборах 8 сентября 2019 года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 xml:space="preserve">5.07.2019 г.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Мобильный избиратель – что это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12.07.2019 г.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Сведения о ходе выдвижения кандидатов на выборах 8 сентября 2019 года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19.07.2019 г.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Цифровые избирательные участки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2.08.2019 г.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Что нужно знать избирателю о голосовании, о приглашениях на избирательные участки, как сверить списки избирателей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16.08.2019 г.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Кандидаты зарегистрированы (итоги регистрации кандидатов на дополнительных выборах)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 xml:space="preserve">23.08.2019 г.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</w:rPr>
              <w:t>Разъясняем законодательство о выборах: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Liberation Serif" w:ascii="Liberation Serif" w:hAnsi="Liberation Serif"/>
                <w:sz w:val="24"/>
                <w:szCs w:val="24"/>
              </w:rPr>
              <w:t>о проведении досрочного голосования в труднодоступных местностях, о порядке заполнения избирательного бюллетеня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30.08.2019 г.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</w:rPr>
              <w:t>Разъясняем законодательство о выборах: п</w:t>
            </w:r>
            <w:r>
              <w:rPr>
                <w:rFonts w:cs="Liberation Serif" w:ascii="Liberation Serif" w:hAnsi="Liberation Serif"/>
                <w:sz w:val="24"/>
                <w:szCs w:val="24"/>
              </w:rPr>
              <w:t>орядок голосования вне помещения для голосования на выборах 8 сентября 2019 года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6.09.2019 г.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Обращение к избирателям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Times New Roman CYR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altName w:val="Bold"/>
    <w:charset w:val="01"/>
    <w:family w:val="roman"/>
    <w:pitch w:val="variable"/>
  </w:font>
  <w:font w:name="Times New Roman CYR">
    <w:altName w:val="Bold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MS Mincho" w:cs="Times New Roman"/>
        <w:lang w:val="ru-RU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10a02"/>
    <w:pPr>
      <w:widowControl/>
      <w:bidi w:val="0"/>
      <w:jc w:val="center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d35454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</w:rPr>
  </w:style>
  <w:style w:type="paragraph" w:styleId="2">
    <w:name w:val="Heading 2"/>
    <w:basedOn w:val="Normal"/>
    <w:next w:val="Normal"/>
    <w:link w:val="20"/>
    <w:qFormat/>
    <w:rsid w:val="00310a02"/>
    <w:pPr>
      <w:keepNext w:val="true"/>
      <w:jc w:val="both"/>
      <w:outlineLvl w:val="1"/>
    </w:pPr>
    <w:rPr>
      <w:szCs w:val="24"/>
    </w:rPr>
  </w:style>
  <w:style w:type="paragraph" w:styleId="3">
    <w:name w:val="Heading 3"/>
    <w:basedOn w:val="Normal"/>
    <w:next w:val="Normal"/>
    <w:link w:val="30"/>
    <w:qFormat/>
    <w:rsid w:val="00310a02"/>
    <w:pPr>
      <w:keepNext w:val="true"/>
      <w:outlineLvl w:val="2"/>
    </w:pPr>
    <w:rPr>
      <w:b/>
      <w:caps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310a02"/>
    <w:rPr>
      <w:rFonts w:ascii="Times New Roman" w:hAnsi="Times New Roman" w:eastAsia="Times New Roman"/>
      <w:sz w:val="28"/>
      <w:szCs w:val="24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310a02"/>
    <w:rPr>
      <w:rFonts w:ascii="Times New Roman" w:hAnsi="Times New Roman" w:eastAsia="Times New Roman"/>
      <w:b/>
      <w:caps/>
      <w:sz w:val="22"/>
      <w:lang w:eastAsia="ru-RU"/>
    </w:rPr>
  </w:style>
  <w:style w:type="character" w:styleId="Style11" w:customStyle="1">
    <w:name w:val="Верхний колонтитул Знак"/>
    <w:basedOn w:val="DefaultParagraphFont"/>
    <w:link w:val="a3"/>
    <w:qFormat/>
    <w:rsid w:val="00310a02"/>
    <w:rPr>
      <w:rFonts w:ascii="Times New Roman" w:hAnsi="Times New Roman" w:eastAsia="Times New Roman"/>
      <w:sz w:val="22"/>
      <w:szCs w:val="28"/>
      <w:lang w:eastAsia="ru-RU"/>
    </w:rPr>
  </w:style>
  <w:style w:type="character" w:styleId="Style12" w:customStyle="1">
    <w:name w:val="Текст выноски Знак"/>
    <w:basedOn w:val="DefaultParagraphFont"/>
    <w:link w:val="a5"/>
    <w:uiPriority w:val="99"/>
    <w:semiHidden/>
    <w:qFormat/>
    <w:rsid w:val="00310a02"/>
    <w:rPr>
      <w:rFonts w:ascii="Tahoma" w:hAnsi="Tahoma" w:eastAsia="Times New Roman" w:cs="Tahoma"/>
      <w:sz w:val="16"/>
      <w:szCs w:val="16"/>
      <w:lang w:eastAsia="ru-RU"/>
    </w:rPr>
  </w:style>
  <w:style w:type="character" w:styleId="Style13" w:customStyle="1">
    <w:name w:val="Нижний колонтитул Знак"/>
    <w:basedOn w:val="DefaultParagraphFont"/>
    <w:link w:val="a7"/>
    <w:uiPriority w:val="99"/>
    <w:semiHidden/>
    <w:qFormat/>
    <w:rsid w:val="00ce63c3"/>
    <w:rPr>
      <w:rFonts w:ascii="Times New Roman" w:hAnsi="Times New Roman" w:eastAsia="Times New Roman"/>
      <w:sz w:val="28"/>
      <w:szCs w:val="28"/>
      <w:lang w:eastAsia="ru-RU"/>
    </w:rPr>
  </w:style>
  <w:style w:type="character" w:styleId="11" w:customStyle="1">
    <w:name w:val="Заголовок 1 Знак"/>
    <w:basedOn w:val="DefaultParagraphFont"/>
    <w:link w:val="1"/>
    <w:qFormat/>
    <w:rsid w:val="00d3545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32" w:customStyle="1">
    <w:name w:val="Основной текст 3 Знак"/>
    <w:basedOn w:val="DefaultParagraphFont"/>
    <w:link w:val="31"/>
    <w:qFormat/>
    <w:rsid w:val="00d35454"/>
    <w:rPr>
      <w:rFonts w:ascii="Times New Roman CYR" w:hAnsi="Times New Roman CYR" w:eastAsia="Times New Roman"/>
      <w:sz w:val="16"/>
      <w:szCs w:val="16"/>
      <w:lang w:eastAsia="ru-RU"/>
    </w:rPr>
  </w:style>
  <w:style w:type="character" w:styleId="ListLabel1">
    <w:name w:val="ListLabel 1"/>
    <w:qFormat/>
    <w:rPr>
      <w:rFonts w:ascii="Liberation Serif" w:hAnsi="Liberation Serif"/>
      <w:sz w:val="24"/>
    </w:rPr>
  </w:style>
  <w:style w:type="character" w:styleId="ListLabel2">
    <w:name w:val="ListLabel 2"/>
    <w:qFormat/>
    <w:rPr>
      <w:sz w:val="28"/>
    </w:rPr>
  </w:style>
  <w:style w:type="character" w:styleId="ListLabel3">
    <w:name w:val="ListLabel 3"/>
    <w:qFormat/>
    <w:rPr>
      <w:sz w:val="28"/>
    </w:rPr>
  </w:style>
  <w:style w:type="character" w:styleId="ListLabel4">
    <w:name w:val="ListLabel 4"/>
    <w:qFormat/>
    <w:rPr>
      <w:sz w:val="28"/>
    </w:rPr>
  </w:style>
  <w:style w:type="character" w:styleId="ListLabel5">
    <w:name w:val="ListLabel 5"/>
    <w:qFormat/>
    <w:rPr>
      <w:sz w:val="28"/>
    </w:rPr>
  </w:style>
  <w:style w:type="character" w:styleId="ListLabel6">
    <w:name w:val="ListLabel 6"/>
    <w:qFormat/>
    <w:rPr>
      <w:sz w:val="28"/>
    </w:rPr>
  </w:style>
  <w:style w:type="character" w:styleId="ListLabel7">
    <w:name w:val="ListLabel 7"/>
    <w:qFormat/>
    <w:rPr>
      <w:sz w:val="28"/>
    </w:rPr>
  </w:style>
  <w:style w:type="character" w:styleId="ListLabel8">
    <w:name w:val="ListLabel 8"/>
    <w:qFormat/>
    <w:rPr>
      <w:sz w:val="28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Загл.14"/>
    <w:basedOn w:val="Normal"/>
    <w:qFormat/>
    <w:rsid w:val="00310a02"/>
    <w:pPr/>
    <w:rPr>
      <w:rFonts w:ascii="Times New Roman CYR" w:hAnsi="Times New Roman CYR"/>
      <w:b/>
      <w:szCs w:val="20"/>
    </w:rPr>
  </w:style>
  <w:style w:type="paragraph" w:styleId="Style20">
    <w:name w:val="Header"/>
    <w:basedOn w:val="Normal"/>
    <w:link w:val="a4"/>
    <w:rsid w:val="00310a02"/>
    <w:pPr>
      <w:tabs>
        <w:tab w:val="center" w:pos="4677" w:leader="none"/>
        <w:tab w:val="right" w:pos="9355" w:leader="none"/>
      </w:tabs>
    </w:pPr>
    <w:rPr>
      <w:sz w:val="22"/>
    </w:rPr>
  </w:style>
  <w:style w:type="paragraph" w:styleId="1415" w:customStyle="1">
    <w:name w:val="текст14-15"/>
    <w:basedOn w:val="Normal"/>
    <w:qFormat/>
    <w:rsid w:val="00310a02"/>
    <w:pPr>
      <w:spacing w:lineRule="auto" w:line="360"/>
      <w:ind w:firstLine="720"/>
      <w:jc w:val="both"/>
    </w:pPr>
    <w:rPr/>
  </w:style>
  <w:style w:type="paragraph" w:styleId="211" w:customStyle="1">
    <w:name w:val="Основной текст 21"/>
    <w:basedOn w:val="Normal"/>
    <w:qFormat/>
    <w:rsid w:val="00310a02"/>
    <w:pPr>
      <w:overflowPunct w:val="true"/>
      <w:spacing w:lineRule="auto" w:line="360"/>
      <w:ind w:firstLine="709"/>
      <w:jc w:val="both"/>
      <w:textAlignment w:val="baseline"/>
    </w:pPr>
    <w:rPr>
      <w:i/>
      <w:sz w:val="24"/>
      <w:szCs w:val="20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310a02"/>
    <w:pPr/>
    <w:rPr>
      <w:rFonts w:ascii="Tahoma" w:hAnsi="Tahoma" w:cs="Tahoma"/>
      <w:sz w:val="16"/>
      <w:szCs w:val="16"/>
    </w:rPr>
  </w:style>
  <w:style w:type="paragraph" w:styleId="Style21">
    <w:name w:val="Footer"/>
    <w:basedOn w:val="Normal"/>
    <w:link w:val="a8"/>
    <w:uiPriority w:val="99"/>
    <w:semiHidden/>
    <w:unhideWhenUsed/>
    <w:rsid w:val="00ce63c3"/>
    <w:pPr>
      <w:tabs>
        <w:tab w:val="center" w:pos="4677" w:leader="none"/>
        <w:tab w:val="right" w:pos="9355" w:leader="none"/>
      </w:tabs>
    </w:pPr>
    <w:rPr/>
  </w:style>
  <w:style w:type="paragraph" w:styleId="Style22" w:customStyle="1">
    <w:name w:val="Документ ИКСО"/>
    <w:basedOn w:val="Normal"/>
    <w:qFormat/>
    <w:rsid w:val="00d35454"/>
    <w:pPr>
      <w:spacing w:lineRule="auto" w:line="360"/>
      <w:ind w:firstLine="709"/>
      <w:jc w:val="both"/>
    </w:pPr>
    <w:rPr>
      <w:rFonts w:ascii="Times New Roman CYR" w:hAnsi="Times New Roman CYR"/>
    </w:rPr>
  </w:style>
  <w:style w:type="paragraph" w:styleId="BodyText3">
    <w:name w:val="Body Text 3"/>
    <w:basedOn w:val="Normal"/>
    <w:link w:val="32"/>
    <w:qFormat/>
    <w:rsid w:val="00d35454"/>
    <w:pPr>
      <w:spacing w:before="0" w:after="120"/>
      <w:jc w:val="left"/>
    </w:pPr>
    <w:rPr>
      <w:rFonts w:ascii="Times New Roman CYR" w:hAnsi="Times New Roman CYR"/>
      <w:sz w:val="16"/>
      <w:szCs w:val="16"/>
    </w:rPr>
  </w:style>
  <w:style w:type="paragraph" w:styleId="ListParagraph">
    <w:name w:val="List Paragraph"/>
    <w:basedOn w:val="Normal"/>
    <w:uiPriority w:val="34"/>
    <w:qFormat/>
    <w:rsid w:val="00935473"/>
    <w:pPr>
      <w:spacing w:before="0" w:after="0"/>
      <w:ind w:left="720" w:hanging="0"/>
      <w:contextualSpacing/>
    </w:pPr>
    <w:rPr/>
  </w:style>
  <w:style w:type="paragraph" w:styleId="12" w:customStyle="1">
    <w:name w:val="1"/>
    <w:basedOn w:val="Normal"/>
    <w:qFormat/>
    <w:rsid w:val="00935473"/>
    <w:pPr>
      <w:spacing w:lineRule="auto" w:line="360"/>
      <w:ind w:firstLine="709"/>
      <w:jc w:val="both"/>
    </w:pPr>
    <w:rPr>
      <w:szCs w:val="24"/>
    </w:rPr>
  </w:style>
  <w:style w:type="paragraph" w:styleId="ConsPlusNormal" w:customStyle="1">
    <w:name w:val="ConsPlusNormal"/>
    <w:qFormat/>
    <w:rsid w:val="00935473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Default">
    <w:name w:val="Default"/>
    <w:qFormat/>
    <w:pPr>
      <w:widowControl/>
      <w:bidi w:val="0"/>
      <w:jc w:val="left"/>
    </w:pPr>
    <w:rPr>
      <w:rFonts w:ascii="Liberation Serif" w:hAnsi="Liberation Serif" w:eastAsia="MS Mincho" w:cs="Times New Roman"/>
      <w:color w:val="000000"/>
      <w:kern w:val="0"/>
      <w:sz w:val="24"/>
      <w:szCs w:val="20"/>
      <w:lang w:val="ru-RU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70523-46D1-49FE-AE2C-D2C7DE63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LibreOffice/6.0.6.2$Linux_x86 LibreOffice_project/00m0$Build-2</Application>
  <Pages>3</Pages>
  <Words>358</Words>
  <Characters>2627</Characters>
  <CharactersWithSpaces>3033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2019-05-24T09:14:00Z</dcterms:created>
  <dc:creator>usoltseva</dc:creator>
  <dc:description/>
  <dc:language>ru-RU</dc:language>
  <cp:lastModifiedBy/>
  <cp:lastPrinted>2019-06-05T10:44:25Z</cp:lastPrinted>
  <dcterms:modified xsi:type="dcterms:W3CDTF">2019-06-05T10:45:27Z</dcterms:modified>
  <cp:revision>9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