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613C5" w:rsidP="00D613C5">
            <w:pPr>
              <w:widowControl w:val="0"/>
              <w:ind w:firstLine="709"/>
              <w:jc w:val="left"/>
            </w:pPr>
            <w:r>
              <w:t xml:space="preserve">8 февраля </w:t>
            </w:r>
            <w:r w:rsidR="0001737C" w:rsidRPr="00806FFD">
              <w:t xml:space="preserve"> 201</w:t>
            </w:r>
            <w:r>
              <w:t>8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613C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D613C5">
              <w:t>4/22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1869B4" w:rsidP="001869B4">
      <w:pPr>
        <w:rPr>
          <w:b/>
        </w:rPr>
      </w:pPr>
    </w:p>
    <w:p w:rsidR="006A6D89" w:rsidRPr="00841AA3" w:rsidRDefault="007B0303" w:rsidP="0052060F">
      <w:pPr>
        <w:rPr>
          <w:b/>
          <w:szCs w:val="24"/>
        </w:rPr>
      </w:pPr>
      <w:r>
        <w:rPr>
          <w:b/>
        </w:rPr>
        <w:t xml:space="preserve">О режиме работы УИК в период подготовки и проведения выборов </w:t>
      </w:r>
      <w:r w:rsidR="00901616">
        <w:rPr>
          <w:b/>
        </w:rPr>
        <w:t>Президента Российской Федерации 18 марта 2018 года</w:t>
      </w:r>
      <w:r w:rsidR="00CB6A04">
        <w:rPr>
          <w:b/>
        </w:rPr>
        <w:t xml:space="preserve"> 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D4314A" w:rsidP="00D613C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соответствии со </w:t>
      </w:r>
      <w:r w:rsidR="00E30EC6">
        <w:t>статьями</w:t>
      </w:r>
      <w:r>
        <w:t xml:space="preserve"> 20, 27-30 Федерального закона «</w:t>
      </w:r>
      <w:r>
        <w:rPr>
          <w:spacing w:val="5"/>
        </w:rPr>
        <w:t>Об основных гарантиях избирательных прав и права на участие в референдуме граждан Российской Федерации</w:t>
      </w:r>
      <w:r>
        <w:t xml:space="preserve">», </w:t>
      </w:r>
      <w:r w:rsidR="00E30EC6">
        <w:t xml:space="preserve">статьями </w:t>
      </w:r>
      <w:r w:rsidR="00901616">
        <w:t>17</w:t>
      </w:r>
      <w:r w:rsidR="00E30EC6">
        <w:t>,</w:t>
      </w:r>
      <w:r w:rsidR="00901616">
        <w:t>22</w:t>
      </w:r>
      <w:r w:rsidR="00E30EC6">
        <w:t xml:space="preserve"> Федерального закона «О выборах </w:t>
      </w:r>
      <w:r w:rsidR="00901616">
        <w:t>Президента</w:t>
      </w:r>
      <w:r w:rsidR="00E30EC6">
        <w:t xml:space="preserve"> Российской Федерации»</w:t>
      </w:r>
      <w:r w:rsidR="0052060F">
        <w:t>,</w:t>
      </w:r>
      <w:r w:rsidR="00E30EC6" w:rsidRPr="00E30EC6">
        <w:t xml:space="preserve"> </w:t>
      </w:r>
      <w:r w:rsidR="00E30EC6">
        <w:t xml:space="preserve">в целях реализации мероприятий Календарного плана мероприятий по подготовке и проведению выборов </w:t>
      </w:r>
      <w:r w:rsidR="00901616">
        <w:t>Президента Российской Федерации</w:t>
      </w:r>
      <w:r w:rsidR="00E30EC6">
        <w:t xml:space="preserve">, </w:t>
      </w:r>
      <w:r w:rsidR="00E30EC6">
        <w:rPr>
          <w:spacing w:val="3"/>
        </w:rPr>
        <w:t>у</w:t>
      </w:r>
      <w:r w:rsidR="00E30EC6">
        <w:rPr>
          <w:spacing w:val="6"/>
        </w:rPr>
        <w:t>читывая большой объем работы</w:t>
      </w:r>
      <w:r w:rsidR="00E30EC6">
        <w:rPr>
          <w:spacing w:val="5"/>
        </w:rPr>
        <w:t xml:space="preserve"> </w:t>
      </w:r>
      <w:r w:rsidR="00E30EC6">
        <w:rPr>
          <w:spacing w:val="12"/>
        </w:rPr>
        <w:t xml:space="preserve">участковых избирательных комиссий, работающими </w:t>
      </w:r>
      <w:r w:rsidR="00E30EC6">
        <w:rPr>
          <w:bCs/>
        </w:rPr>
        <w:t>не на постоянной (штатной) основе,</w:t>
      </w:r>
      <w:r w:rsidR="0052060F"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3C1F6E" w:rsidRDefault="003C1F6E" w:rsidP="00D613C5">
      <w:pPr>
        <w:spacing w:line="360" w:lineRule="auto"/>
        <w:ind w:firstLine="709"/>
        <w:jc w:val="both"/>
      </w:pPr>
      <w:r>
        <w:t xml:space="preserve">1. Установить распорядок работы участковых избирательных комиссий на период подготовки и проведения выборов </w:t>
      </w:r>
      <w:r w:rsidR="00901616">
        <w:t>Президента</w:t>
      </w:r>
      <w:r w:rsidRPr="00A577A9">
        <w:t xml:space="preserve"> Российской Федерации </w:t>
      </w:r>
      <w:r>
        <w:t>18</w:t>
      </w:r>
      <w:r w:rsidRPr="00A577A9">
        <w:t xml:space="preserve"> </w:t>
      </w:r>
      <w:r w:rsidR="00901616">
        <w:t xml:space="preserve">марта </w:t>
      </w:r>
      <w:r w:rsidRPr="00A577A9">
        <w:t xml:space="preserve"> 201</w:t>
      </w:r>
      <w:r w:rsidR="00901616">
        <w:t>8</w:t>
      </w:r>
      <w:r w:rsidRPr="00A577A9">
        <w:t xml:space="preserve"> года</w:t>
      </w:r>
      <w:r>
        <w:t xml:space="preserve">  с 1</w:t>
      </w:r>
      <w:r w:rsidR="00901616">
        <w:t>6 февраля</w:t>
      </w:r>
      <w:r>
        <w:t xml:space="preserve"> по 19 </w:t>
      </w:r>
      <w:r w:rsidR="00901616">
        <w:t>марта</w:t>
      </w:r>
      <w:r>
        <w:t xml:space="preserve"> 201</w:t>
      </w:r>
      <w:r w:rsidR="00901616">
        <w:t>8</w:t>
      </w:r>
      <w:r>
        <w:t xml:space="preserve"> года:  </w:t>
      </w:r>
    </w:p>
    <w:p w:rsidR="003C1F6E" w:rsidRDefault="003C1F6E" w:rsidP="00D613C5">
      <w:pPr>
        <w:spacing w:line="360" w:lineRule="auto"/>
        <w:ind w:firstLine="709"/>
        <w:jc w:val="both"/>
      </w:pPr>
      <w:r>
        <w:t xml:space="preserve">- в вечернее время в рабочие дни: не более 4 часов; </w:t>
      </w:r>
    </w:p>
    <w:p w:rsidR="003C1F6E" w:rsidRPr="0032474D" w:rsidRDefault="003C1F6E" w:rsidP="00D613C5">
      <w:pPr>
        <w:spacing w:line="360" w:lineRule="auto"/>
        <w:ind w:firstLine="709"/>
        <w:jc w:val="both"/>
      </w:pPr>
      <w:r>
        <w:t xml:space="preserve">- в выходные дни (праздничные и не работающие) -   не более 8 часа, </w:t>
      </w:r>
      <w:r w:rsidRPr="0032474D">
        <w:t>кроме работы накануне, в день голосования и последующий день</w:t>
      </w:r>
      <w:r>
        <w:t>.</w:t>
      </w:r>
    </w:p>
    <w:p w:rsidR="003C1F6E" w:rsidRDefault="003C1F6E" w:rsidP="00D613C5">
      <w:pPr>
        <w:spacing w:line="360" w:lineRule="auto"/>
        <w:ind w:firstLine="709"/>
        <w:jc w:val="both"/>
        <w:rPr>
          <w:spacing w:val="3"/>
        </w:rPr>
      </w:pPr>
      <w:r>
        <w:t xml:space="preserve">2. </w:t>
      </w:r>
      <w:r w:rsidRPr="00157AAC">
        <w:rPr>
          <w:spacing w:val="5"/>
        </w:rPr>
        <w:t xml:space="preserve">Работа </w:t>
      </w:r>
      <w:r w:rsidRPr="00157AAC">
        <w:rPr>
          <w:spacing w:val="2"/>
        </w:rPr>
        <w:t xml:space="preserve">членов участковых избирательных комиссий </w:t>
      </w:r>
      <w:r w:rsidRPr="00157AAC">
        <w:rPr>
          <w:spacing w:val="5"/>
        </w:rPr>
        <w:t xml:space="preserve">накануне, </w:t>
      </w:r>
      <w:r w:rsidRPr="00157AAC">
        <w:rPr>
          <w:spacing w:val="3"/>
        </w:rPr>
        <w:t xml:space="preserve">в день голосования и последующий день учитывается исходя из фактически отработанного времени в соответствии с решениями </w:t>
      </w:r>
      <w:r>
        <w:t>Таборинской</w:t>
      </w:r>
      <w:r w:rsidRPr="00157AAC">
        <w:t xml:space="preserve"> районной территориальной избирательной комиссии, решениями участковых избирательных комиссий</w:t>
      </w:r>
      <w:r w:rsidRPr="00157AAC">
        <w:rPr>
          <w:spacing w:val="3"/>
        </w:rPr>
        <w:t>.</w:t>
      </w:r>
    </w:p>
    <w:p w:rsidR="003C1F6E" w:rsidRDefault="003C1F6E" w:rsidP="00D613C5">
      <w:pPr>
        <w:spacing w:line="360" w:lineRule="auto"/>
        <w:ind w:firstLine="709"/>
        <w:jc w:val="both"/>
      </w:pPr>
      <w:r>
        <w:rPr>
          <w:spacing w:val="3"/>
        </w:rPr>
        <w:lastRenderedPageBreak/>
        <w:t xml:space="preserve">3. </w:t>
      </w:r>
      <w:r>
        <w:t>Учет рабочего времени членов участковых избирательных комиссий с правом решающего голоса проводить ежемесячно, оплату труда членов участковых избирательных комиссий с правом решающего голоса проводить ежемесячно.</w:t>
      </w:r>
    </w:p>
    <w:p w:rsidR="003C1F6E" w:rsidRDefault="00F25285" w:rsidP="00D613C5">
      <w:pPr>
        <w:spacing w:line="360" w:lineRule="auto"/>
        <w:ind w:firstLine="709"/>
        <w:jc w:val="both"/>
      </w:pPr>
      <w:r>
        <w:t>4</w:t>
      </w:r>
      <w:r w:rsidR="003C1F6E">
        <w:t>. Председателям участковых избирательных комиссий организовать работу участковой избирательной комиссии в соответствии с данным режимом.</w:t>
      </w:r>
    </w:p>
    <w:p w:rsidR="003C1F6E" w:rsidRDefault="00D613C5" w:rsidP="00D613C5">
      <w:pPr>
        <w:spacing w:line="360" w:lineRule="auto"/>
        <w:ind w:firstLine="709"/>
        <w:jc w:val="both"/>
      </w:pPr>
      <w:r>
        <w:t>5</w:t>
      </w:r>
      <w:r w:rsidR="003C1F6E" w:rsidRPr="00D45F6F">
        <w:t xml:space="preserve">. Контроль за исполнением настоящего решения возложить на </w:t>
      </w:r>
      <w:r w:rsidR="003C1F6E">
        <w:t xml:space="preserve">заместителя </w:t>
      </w:r>
      <w:r w:rsidR="003C1F6E" w:rsidRPr="00D45F6F">
        <w:t xml:space="preserve">председателя комиссии </w:t>
      </w:r>
      <w:r w:rsidR="003C1F6E">
        <w:t>О.В.Горбачёву</w:t>
      </w:r>
    </w:p>
    <w:p w:rsidR="003C1F6E" w:rsidRPr="00E30EC6" w:rsidRDefault="003C1F6E" w:rsidP="00E30EC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2693E" w:rsidRPr="00DF5739" w:rsidRDefault="0092693E" w:rsidP="00A441AF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 w:rsidP="00997D54">
      <w:pPr>
        <w:jc w:val="left"/>
      </w:pPr>
    </w:p>
    <w:p w:rsidR="00097A8A" w:rsidRDefault="00097A8A">
      <w:pPr>
        <w:jc w:val="left"/>
      </w:pPr>
    </w:p>
    <w:sectPr w:rsidR="00097A8A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350" w:rsidRDefault="00E20350">
      <w:r>
        <w:separator/>
      </w:r>
    </w:p>
  </w:endnote>
  <w:endnote w:type="continuationSeparator" w:id="1">
    <w:p w:rsidR="00E20350" w:rsidRDefault="00E20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350" w:rsidRDefault="00E20350">
      <w:r>
        <w:separator/>
      </w:r>
    </w:p>
  </w:footnote>
  <w:footnote w:type="continuationSeparator" w:id="1">
    <w:p w:rsidR="00E20350" w:rsidRDefault="00E20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802D1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E203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802D1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613C5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E2035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15C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1D0D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1F6E"/>
    <w:rsid w:val="003C2B10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B0303"/>
    <w:rsid w:val="007C1259"/>
    <w:rsid w:val="007C6408"/>
    <w:rsid w:val="007C7B53"/>
    <w:rsid w:val="007F21EE"/>
    <w:rsid w:val="007F27BE"/>
    <w:rsid w:val="007F436A"/>
    <w:rsid w:val="00802D13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16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1CD4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4314A"/>
    <w:rsid w:val="00D511DE"/>
    <w:rsid w:val="00D54393"/>
    <w:rsid w:val="00D613C5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50"/>
    <w:rsid w:val="00E20392"/>
    <w:rsid w:val="00E20F05"/>
    <w:rsid w:val="00E2100D"/>
    <w:rsid w:val="00E30EC6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25285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uiPriority w:val="22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character" w:customStyle="1" w:styleId="apple-converted-space">
    <w:name w:val="apple-converted-space"/>
    <w:basedOn w:val="a0"/>
    <w:rsid w:val="00E3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2016-08-08T13:30:00Z</cp:lastPrinted>
  <dcterms:created xsi:type="dcterms:W3CDTF">2018-02-07T10:14:00Z</dcterms:created>
  <dcterms:modified xsi:type="dcterms:W3CDTF">2018-02-07T10:14:00Z</dcterms:modified>
</cp:coreProperties>
</file>