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117DB" w:rsidP="007117DB">
            <w:pPr>
              <w:widowControl w:val="0"/>
              <w:ind w:firstLine="709"/>
              <w:jc w:val="left"/>
            </w:pPr>
            <w:r>
              <w:t xml:space="preserve">20 января </w:t>
            </w:r>
            <w:r w:rsidR="0001737C" w:rsidRPr="00806FFD">
              <w:t xml:space="preserve"> 201</w:t>
            </w:r>
            <w:r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117D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117DB">
              <w:t>2/12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7117DB" w:rsidRDefault="007805E6" w:rsidP="007117DB">
      <w:pPr>
        <w:rPr>
          <w:b/>
          <w:bCs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1A60A6" w:rsidRPr="000D56DB">
        <w:rPr>
          <w:b/>
          <w:bCs/>
        </w:rPr>
        <w:t xml:space="preserve">О  </w:t>
      </w:r>
      <w:r w:rsidR="001A60A6" w:rsidRPr="000D56DB">
        <w:rPr>
          <w:b/>
          <w:szCs w:val="24"/>
        </w:rPr>
        <w:t xml:space="preserve">Плане Рабочей группы по информационным спорам </w:t>
      </w:r>
      <w:r w:rsidR="001A60A6" w:rsidRPr="000D56DB">
        <w:rPr>
          <w:b/>
        </w:rPr>
        <w:t>и иным вопросам информационного обеспечения выборов</w:t>
      </w:r>
      <w:r w:rsidR="001A60A6" w:rsidRPr="000D56DB">
        <w:rPr>
          <w:b/>
          <w:szCs w:val="24"/>
        </w:rPr>
        <w:t xml:space="preserve"> при  Таборинской районной территориальной избирательной комиссии</w:t>
      </w:r>
      <w:r w:rsidR="001A60A6">
        <w:rPr>
          <w:b/>
        </w:rPr>
        <w:t xml:space="preserve"> </w:t>
      </w:r>
      <w:r>
        <w:rPr>
          <w:b/>
        </w:rPr>
        <w:t>на период подготовки и проведения выборов</w:t>
      </w:r>
      <w:r w:rsidRPr="00D65156">
        <w:rPr>
          <w:b/>
        </w:rPr>
        <w:t xml:space="preserve"> </w:t>
      </w:r>
      <w:r w:rsidR="007117DB" w:rsidRPr="007117DB">
        <w:rPr>
          <w:b/>
          <w:bCs/>
        </w:rPr>
        <w:t>Президента Российской Федерации</w:t>
      </w:r>
    </w:p>
    <w:p w:rsidR="00DC78FE" w:rsidRDefault="007117DB" w:rsidP="007117DB">
      <w:pPr>
        <w:rPr>
          <w:b/>
          <w:bCs/>
        </w:rPr>
      </w:pPr>
      <w:r w:rsidRPr="007117DB">
        <w:rPr>
          <w:b/>
          <w:bCs/>
        </w:rPr>
        <w:t xml:space="preserve"> 18 марта 2018 года</w:t>
      </w:r>
    </w:p>
    <w:p w:rsidR="007117DB" w:rsidRDefault="007117DB" w:rsidP="007117DB"/>
    <w:p w:rsidR="00C46ED8" w:rsidRDefault="001A60A6" w:rsidP="001A60A6">
      <w:pPr>
        <w:spacing w:after="120"/>
        <w:ind w:firstLine="709"/>
        <w:jc w:val="both"/>
      </w:pPr>
      <w:r w:rsidRPr="00DE4B96">
        <w:t>Заслушав  и  обсудив проект Плана работы</w:t>
      </w:r>
      <w:r w:rsidRPr="008838E6">
        <w:rPr>
          <w:b/>
          <w:szCs w:val="24"/>
        </w:rPr>
        <w:t xml:space="preserve"> </w:t>
      </w:r>
      <w:r w:rsidRPr="008838E6">
        <w:rPr>
          <w:szCs w:val="24"/>
        </w:rPr>
        <w:t xml:space="preserve">Рабочей группы по информационным спорам </w:t>
      </w:r>
      <w:r w:rsidRPr="008838E6">
        <w:t>и иным вопросам информационного обеспечения выборов</w:t>
      </w:r>
      <w:r w:rsidRPr="008838E6">
        <w:rPr>
          <w:szCs w:val="24"/>
        </w:rPr>
        <w:t xml:space="preserve"> при  Таборинской районной территориальной избирательной комиссии</w:t>
      </w:r>
      <w:r w:rsidRPr="00DE4B96">
        <w:t xml:space="preserve"> </w:t>
      </w:r>
      <w:r w:rsidR="007805E6" w:rsidRPr="00DE4B96">
        <w:t>в период подготовки и проведения выборов</w:t>
      </w:r>
      <w:r w:rsidR="007805E6" w:rsidRPr="00163798">
        <w:rPr>
          <w:b/>
          <w:bCs/>
        </w:rPr>
        <w:t xml:space="preserve"> </w:t>
      </w:r>
      <w:r w:rsidR="007117DB">
        <w:rPr>
          <w:bCs/>
        </w:rPr>
        <w:t>Президента Российской Федерации 18 марта 2018 года</w:t>
      </w:r>
      <w:r w:rsidR="007805E6" w:rsidRPr="00D65156">
        <w:t xml:space="preserve">, </w:t>
      </w:r>
      <w:r w:rsidR="00C46ED8">
        <w:t>Таборинская районная территориальная избирательная комиссия</w:t>
      </w:r>
      <w:r w:rsidR="00C46ED8" w:rsidRPr="00815B70">
        <w:t xml:space="preserve"> </w:t>
      </w:r>
      <w:r w:rsidR="00C00C1A" w:rsidRPr="00C00C1A">
        <w:rPr>
          <w:b/>
          <w:spacing w:val="20"/>
        </w:rPr>
        <w:t>решила</w:t>
      </w:r>
      <w:r w:rsidR="00C46ED8">
        <w:rPr>
          <w:b/>
        </w:rPr>
        <w:t>:</w:t>
      </w:r>
      <w:r w:rsidR="00C46ED8">
        <w:t xml:space="preserve"> </w:t>
      </w:r>
    </w:p>
    <w:p w:rsidR="001A60A6" w:rsidRPr="00DE4B96" w:rsidRDefault="001A60A6" w:rsidP="001A60A6">
      <w:pPr>
        <w:spacing w:after="120"/>
        <w:ind w:firstLine="708"/>
        <w:jc w:val="both"/>
      </w:pPr>
      <w:r>
        <w:t xml:space="preserve">1. </w:t>
      </w:r>
      <w:r w:rsidRPr="00DE4B96">
        <w:rPr>
          <w:bCs/>
        </w:rPr>
        <w:t>Утвердить план</w:t>
      </w:r>
      <w:r w:rsidRPr="008838E6">
        <w:rPr>
          <w:szCs w:val="24"/>
        </w:rPr>
        <w:t xml:space="preserve"> Рабочей группы по информационным спорам </w:t>
      </w:r>
      <w:r w:rsidRPr="008838E6">
        <w:t>и иным вопросам информационного обеспечения выборов</w:t>
      </w:r>
      <w:r w:rsidRPr="008838E6">
        <w:rPr>
          <w:szCs w:val="24"/>
        </w:rPr>
        <w:t xml:space="preserve"> при  Таборинской районной территориальной избирательной комиссии</w:t>
      </w:r>
      <w:r w:rsidRPr="00DE4B96">
        <w:rPr>
          <w:bCs/>
        </w:rPr>
        <w:t xml:space="preserve"> </w:t>
      </w:r>
      <w:r w:rsidRPr="00DE4B96">
        <w:t>на период подготовки и проведения выборов</w:t>
      </w:r>
      <w:r w:rsidRPr="00163798">
        <w:rPr>
          <w:bCs/>
        </w:rPr>
        <w:t xml:space="preserve"> </w:t>
      </w:r>
      <w:r w:rsidR="007117DB">
        <w:rPr>
          <w:bCs/>
        </w:rPr>
        <w:t>Президента Российской Федерации 18 марта 2018 года</w:t>
      </w:r>
      <w:r w:rsidR="007117DB" w:rsidRPr="00DE4B96">
        <w:rPr>
          <w:bCs/>
        </w:rPr>
        <w:t xml:space="preserve"> </w:t>
      </w:r>
      <w:r w:rsidRPr="00DE4B96">
        <w:rPr>
          <w:bCs/>
        </w:rPr>
        <w:t>(прилагается).</w:t>
      </w:r>
    </w:p>
    <w:p w:rsidR="001A60A6" w:rsidRDefault="001A60A6" w:rsidP="001A60A6">
      <w:pPr>
        <w:pStyle w:val="af1"/>
        <w:spacing w:after="120" w:line="240" w:lineRule="auto"/>
      </w:pPr>
      <w:r>
        <w:t>2. Разместить</w:t>
      </w:r>
      <w:r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1A60A6" w:rsidP="001A60A6">
      <w:pPr>
        <w:pStyle w:val="a8"/>
        <w:widowControl w:val="0"/>
        <w:spacing w:after="120"/>
        <w:ind w:left="0" w:firstLine="567"/>
        <w:jc w:val="both"/>
      </w:pPr>
      <w:r>
        <w:t>3</w:t>
      </w:r>
      <w:r w:rsidRPr="00D65156">
        <w:t>.</w:t>
      </w:r>
      <w:r>
        <w:t xml:space="preserve"> </w:t>
      </w:r>
      <w:r w:rsidRPr="00D65156">
        <w:t xml:space="preserve">Контроль за исполнением настоящего решения  возложить на председателя </w:t>
      </w:r>
      <w:r>
        <w:t>Таборинской районной терр</w:t>
      </w:r>
      <w:r w:rsidRPr="00D65156">
        <w:t>иториальной избирательной комиссии</w:t>
      </w:r>
      <w:r>
        <w:t xml:space="preserve"> Л.М.Закревскую.</w:t>
      </w:r>
    </w:p>
    <w:p w:rsidR="007117DB" w:rsidRDefault="007117DB" w:rsidP="001A60A6">
      <w:pPr>
        <w:pStyle w:val="a8"/>
        <w:widowControl w:val="0"/>
        <w:spacing w:after="120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805E6" w:rsidRDefault="007805E6" w:rsidP="00997D54">
      <w:pPr>
        <w:jc w:val="left"/>
      </w:pPr>
    </w:p>
    <w:p w:rsidR="007805E6" w:rsidRPr="00163798" w:rsidRDefault="007805E6" w:rsidP="007805E6">
      <w:pPr>
        <w:ind w:left="4962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163798">
        <w:rPr>
          <w:sz w:val="24"/>
          <w:szCs w:val="24"/>
        </w:rPr>
        <w:t>риложение к решению Таборинской районной территориаль</w:t>
      </w:r>
      <w:r>
        <w:rPr>
          <w:sz w:val="24"/>
          <w:szCs w:val="24"/>
        </w:rPr>
        <w:t xml:space="preserve">ной избирательной комиссии от </w:t>
      </w:r>
      <w:r w:rsidR="007117DB">
        <w:rPr>
          <w:sz w:val="24"/>
          <w:szCs w:val="24"/>
        </w:rPr>
        <w:t>20.01.2018</w:t>
      </w:r>
      <w:r>
        <w:rPr>
          <w:sz w:val="24"/>
          <w:szCs w:val="24"/>
        </w:rPr>
        <w:t xml:space="preserve"> г. № </w:t>
      </w:r>
      <w:r w:rsidR="007117DB">
        <w:rPr>
          <w:sz w:val="24"/>
          <w:szCs w:val="24"/>
        </w:rPr>
        <w:t>2/12</w:t>
      </w:r>
    </w:p>
    <w:p w:rsidR="007805E6" w:rsidRDefault="007805E6" w:rsidP="007805E6">
      <w:pPr>
        <w:rPr>
          <w:b/>
        </w:rPr>
      </w:pPr>
    </w:p>
    <w:p w:rsidR="001A60A6" w:rsidRPr="00BC5C60" w:rsidRDefault="001A60A6" w:rsidP="001A60A6">
      <w:pPr>
        <w:rPr>
          <w:b/>
        </w:rPr>
      </w:pPr>
      <w:r w:rsidRPr="00BC5C60">
        <w:rPr>
          <w:b/>
        </w:rPr>
        <w:t xml:space="preserve">План работы  </w:t>
      </w:r>
    </w:p>
    <w:p w:rsidR="007117DB" w:rsidRDefault="007117DB" w:rsidP="007117DB">
      <w:pPr>
        <w:rPr>
          <w:b/>
          <w:bCs/>
        </w:rPr>
      </w:pPr>
      <w:r>
        <w:rPr>
          <w:b/>
        </w:rPr>
        <w:t>р</w:t>
      </w:r>
      <w:r w:rsidR="001A60A6" w:rsidRPr="00BC5C60">
        <w:rPr>
          <w:b/>
        </w:rPr>
        <w:t>абочей группы по информационным спорам и иным вопросам информационного обеспечения выборов при  Таборинской районной территориальной избирательной комиссии</w:t>
      </w:r>
      <w:r w:rsidR="001A60A6" w:rsidRPr="00BC5C60">
        <w:rPr>
          <w:b/>
          <w:bCs/>
        </w:rPr>
        <w:t xml:space="preserve"> </w:t>
      </w:r>
      <w:r w:rsidR="001A60A6" w:rsidRPr="00BC5C60">
        <w:rPr>
          <w:b/>
        </w:rPr>
        <w:t xml:space="preserve">на период подготовки и </w:t>
      </w:r>
      <w:r w:rsidR="001A60A6" w:rsidRPr="007117DB">
        <w:rPr>
          <w:b/>
        </w:rPr>
        <w:t>проведения выборов</w:t>
      </w:r>
      <w:r w:rsidR="001A60A6" w:rsidRPr="007117DB">
        <w:rPr>
          <w:b/>
          <w:bCs/>
        </w:rPr>
        <w:t xml:space="preserve"> </w:t>
      </w:r>
      <w:r w:rsidRPr="007117DB">
        <w:rPr>
          <w:b/>
          <w:bCs/>
        </w:rPr>
        <w:t>Президента Российской Федерации</w:t>
      </w:r>
    </w:p>
    <w:p w:rsidR="001A60A6" w:rsidRPr="007117DB" w:rsidRDefault="007117DB" w:rsidP="007117DB">
      <w:pPr>
        <w:rPr>
          <w:b/>
          <w:bCs/>
        </w:rPr>
      </w:pPr>
      <w:r w:rsidRPr="007117DB">
        <w:rPr>
          <w:b/>
          <w:bCs/>
        </w:rPr>
        <w:t xml:space="preserve"> 18 марта 2018 года</w:t>
      </w:r>
    </w:p>
    <w:p w:rsidR="007117DB" w:rsidRPr="00BC5C60" w:rsidRDefault="007117DB" w:rsidP="007117DB">
      <w:pPr>
        <w:rPr>
          <w:b/>
        </w:rPr>
      </w:pPr>
    </w:p>
    <w:p w:rsidR="001A60A6" w:rsidRPr="00BC5C60" w:rsidRDefault="001A60A6" w:rsidP="001A60A6">
      <w:pPr>
        <w:pStyle w:val="Pa2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B4F5D">
        <w:rPr>
          <w:rFonts w:ascii="Times New Roman" w:hAnsi="Times New Roman"/>
          <w:color w:val="000000"/>
          <w:sz w:val="28"/>
          <w:szCs w:val="28"/>
        </w:rPr>
        <w:t>целях реализации полномочий Рабочей группы по информационным спорам и иным вопросам информационного обеспечения выборов при  Таборинской районной территориальной избирательной комиссии (далее – Рабочая группа) по осуществлению контроля за соблюдением участниками избирательного процесса порядка информирования избирателей, порядка и правил ведения предвыборной агитации, организации работы по сбору и систематизации материалов о нарушениях избирательного законода</w:t>
      </w:r>
      <w:r w:rsidRPr="00CB4F5D">
        <w:rPr>
          <w:rFonts w:ascii="Times New Roman" w:hAnsi="Times New Roman"/>
          <w:color w:val="000000"/>
          <w:sz w:val="28"/>
          <w:szCs w:val="28"/>
        </w:rPr>
        <w:softHyphen/>
        <w:t>тельства, рассмотрению обращений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, поступивших в избирательную комиссию и касающихся нарушений законодательства при ведении предвыборной агитации, работа Рабочей группы при взаимодействии с Контрольно-ревизионной службой при Таборинской районной территориальной избирательной комиссии в период проведения выборов </w:t>
      </w:r>
      <w:r w:rsidR="007117DB" w:rsidRPr="007117DB">
        <w:rPr>
          <w:rFonts w:ascii="Times New Roman" w:hAnsi="Times New Roman"/>
          <w:bCs/>
          <w:sz w:val="28"/>
          <w:szCs w:val="28"/>
        </w:rPr>
        <w:t>Президента Российской Федерации 18 марта 2018 года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 (далее – вы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боры) ведется по следующим направлениям.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1. Мониторинг предвыборной агитации в средствах массовой информации (далее – СМИ), а также печатных и иных агитационных материалов: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2.1. проведение анализа информационных материалов, связанных с подготовкой и проведением вы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боров, в том числе публикаций результатов опросов общественного мнения;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</w:t>
      </w:r>
      <w:r w:rsidR="00CB4F5D">
        <w:rPr>
          <w:rFonts w:ascii="Times New Roman" w:hAnsi="Times New Roman"/>
          <w:color w:val="000000"/>
          <w:sz w:val="28"/>
          <w:szCs w:val="28"/>
        </w:rPr>
        <w:t>2</w:t>
      </w:r>
      <w:r w:rsidRPr="00BC5C60">
        <w:rPr>
          <w:rFonts w:ascii="Times New Roman" w:hAnsi="Times New Roman"/>
          <w:color w:val="000000"/>
          <w:sz w:val="28"/>
          <w:szCs w:val="28"/>
        </w:rPr>
        <w:t>. мониторинг публикаций, касающихся подготовки и проведения выборов, периодических печат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ных изданий, проводимый во взаимодействии с Контрольно-ревизионной службой.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3. Взаимодействие Рабочей группы с государственными органами, органами местного самоуправле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ния, правоохранительными органами, редакциями периодических печатных изданий: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3.</w:t>
      </w:r>
      <w:r w:rsidR="009145C9">
        <w:rPr>
          <w:rFonts w:ascii="Times New Roman" w:hAnsi="Times New Roman"/>
          <w:color w:val="000000"/>
          <w:sz w:val="28"/>
          <w:szCs w:val="28"/>
        </w:rPr>
        <w:t>1</w:t>
      </w:r>
      <w:r w:rsidRPr="00BC5C60">
        <w:rPr>
          <w:rFonts w:ascii="Times New Roman" w:hAnsi="Times New Roman"/>
          <w:color w:val="000000"/>
          <w:sz w:val="28"/>
          <w:szCs w:val="28"/>
        </w:rPr>
        <w:t>. рассмотрение и анализ сведений и материалов, поступивших в ответ на запросы Рабочей группы, от государственных органов и органов местного самоуправления, их должностных лиц, правоохрани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тельных органов, редакций периодических печатных изданий, их глав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ных редакторов.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4. Осуществление работы по выявлению нарушений порядка информирования избирателей, а также порядка и правил ведения предвыборной агитации, их рассмотрению и принятию соответствующих мер реагирования: 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.1. предварительное рассмотрение на заседаниях Рабочей группы обращений о нарушениях избира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тельного законодательства, касающихся 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lastRenderedPageBreak/>
        <w:t>порядка информирования избирателей, порядка и правил веде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ния предвыборной агитации, и принятие по ним соответствующих заключений (решений);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.2. рассмотрение на заседаниях Рабочей группы печатных и иных агитационных материалов, изго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товленных с нарушениями избирательного законодательства, и подготовка соответствующих заключе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ний по ним, а также анализ результатов мониторинга публикаций и программ региональных, муници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пальных СМИ;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.3. подготовка заключений по вопросам нарушения порядка и правил ведения предвыборной аги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тации участниками избирательного процесса, на основании которых уполномоченными членами из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бирательной комиссии могут быть составлены протоколы об административных правонарушениях, вы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несены предупреждения нарушителям или определения об отказе в возбуждении административного производства, может быть принято решение о направлении материалов в правоохранительные органы; 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.4. сбор и подготовка аналитических материалов о нарушениях избирательного законодательства, регулирующего порядок информирования избирателей и проведения предвыборной агитации, которые были допущены кандидатами, избирательными объединениями, редакциями периодических печатных изданий, иными лицами в ходе избирательных кампаний;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.5. доведение до сведения</w:t>
      </w:r>
      <w:r w:rsidR="009145C9">
        <w:rPr>
          <w:rFonts w:ascii="Times New Roman" w:hAnsi="Times New Roman"/>
          <w:color w:val="000000"/>
          <w:sz w:val="28"/>
          <w:szCs w:val="28"/>
        </w:rPr>
        <w:t xml:space="preserve"> Избирательной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5C9">
        <w:rPr>
          <w:rFonts w:ascii="Times New Roman" w:hAnsi="Times New Roman"/>
          <w:color w:val="000000"/>
          <w:sz w:val="28"/>
          <w:szCs w:val="28"/>
        </w:rPr>
        <w:t>к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 xml:space="preserve">омиссии </w:t>
      </w:r>
      <w:r w:rsidR="009145C9">
        <w:rPr>
          <w:rFonts w:ascii="Times New Roman" w:hAnsi="Times New Roman"/>
          <w:color w:val="000000"/>
          <w:sz w:val="28"/>
          <w:szCs w:val="28"/>
        </w:rPr>
        <w:t xml:space="preserve">Свердловской области 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информации о выявленных нарушениях и внесение предло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жений по направлению на основании заключений Рабочей группы соответствующих писем, принятию решений избирательной комиссии.</w:t>
      </w:r>
    </w:p>
    <w:p w:rsidR="001A60A6" w:rsidRPr="005B20B6" w:rsidRDefault="00BC5C60" w:rsidP="005B20B6">
      <w:pPr>
        <w:tabs>
          <w:tab w:val="left" w:pos="700"/>
        </w:tabs>
        <w:ind w:firstLine="709"/>
        <w:jc w:val="both"/>
      </w:pPr>
      <w:r>
        <w:rPr>
          <w:color w:val="000000"/>
        </w:rPr>
        <w:t>5</w:t>
      </w:r>
      <w:r w:rsidR="001A60A6" w:rsidRPr="00BC5C60">
        <w:rPr>
          <w:color w:val="000000"/>
        </w:rPr>
        <w:t xml:space="preserve">. </w:t>
      </w:r>
      <w:r w:rsidR="005B20B6">
        <w:rPr>
          <w:color w:val="000000"/>
        </w:rPr>
        <w:t xml:space="preserve">Контроль предоставления собственниками </w:t>
      </w:r>
      <w:r w:rsidR="005B20B6" w:rsidRPr="005B20B6">
        <w:t>и владельцами помещений, находящихся в государственной или муниципальной собственности, либо  в собственности организаций, имеющих на день официального опубликования (публикации) решения о назначении выборов Президента Российской Федерации  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</w:t>
      </w:r>
      <w:r w:rsidR="005B20B6">
        <w:t xml:space="preserve">, уведомлений  в письменной форме о факте предоставления помещения зарегистрированному кандидату, доверенным лицам кандидата, об условиях, на которых оно было предоставлено, а также </w:t>
      </w:r>
      <w:r w:rsidR="005B20B6" w:rsidRPr="005B20B6">
        <w:t>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</w:r>
    </w:p>
    <w:p w:rsidR="001A60A6" w:rsidRPr="00BC5C60" w:rsidRDefault="001A60A6" w:rsidP="001A60A6">
      <w:pPr>
        <w:jc w:val="both"/>
        <w:rPr>
          <w:color w:val="000000"/>
        </w:rPr>
      </w:pP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вопросы, рассматриваемые на заседаниях Рабочей группы 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информационным спорам и иным вопросам информационного </w:t>
      </w:r>
    </w:p>
    <w:p w:rsidR="001A60A6" w:rsidRPr="005B20B6" w:rsidRDefault="001A60A6" w:rsidP="001A60A6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обеспечения выборов при Таборинской районной территориальной избирательной комиссии в период проведения выборов </w:t>
      </w:r>
      <w:r w:rsidR="005B20B6" w:rsidRPr="005B20B6">
        <w:rPr>
          <w:rFonts w:ascii="Times New Roman" w:hAnsi="Times New Roman"/>
          <w:b/>
          <w:bCs/>
          <w:sz w:val="28"/>
          <w:szCs w:val="28"/>
        </w:rPr>
        <w:t>Президента Российской Федерации 18 марта 2018 года</w:t>
      </w:r>
    </w:p>
    <w:p w:rsidR="001A60A6" w:rsidRPr="00BC5C60" w:rsidRDefault="001A60A6" w:rsidP="001A60A6"/>
    <w:p w:rsidR="001A60A6" w:rsidRPr="00BC5C60" w:rsidRDefault="003B665F" w:rsidP="001A60A6">
      <w:pPr>
        <w:pStyle w:val="P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="005B20B6">
        <w:rPr>
          <w:rFonts w:ascii="Times New Roman" w:hAnsi="Times New Roman"/>
          <w:b/>
          <w:bCs/>
          <w:color w:val="000000"/>
          <w:sz w:val="28"/>
          <w:szCs w:val="28"/>
        </w:rPr>
        <w:t xml:space="preserve">нварь </w:t>
      </w:r>
      <w:r w:rsidR="001A60A6" w:rsidRPr="00BC5C60">
        <w:rPr>
          <w:rFonts w:ascii="Times New Roman" w:hAnsi="Times New Roman"/>
          <w:b/>
          <w:bCs/>
          <w:color w:val="000000"/>
          <w:sz w:val="28"/>
          <w:szCs w:val="28"/>
        </w:rPr>
        <w:t>201</w:t>
      </w:r>
      <w:r w:rsidR="005B20B6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1A60A6"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lastRenderedPageBreak/>
        <w:t>О плане работы Рабочей группы по информационным спорам и иным вопросам информационного обеспечения выборов при Таборинской районной территориальной избирательной комиссии в период проведе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ния выборов </w:t>
      </w:r>
      <w:r w:rsidR="005B20B6" w:rsidRPr="007117DB">
        <w:rPr>
          <w:rFonts w:ascii="Times New Roman" w:hAnsi="Times New Roman"/>
          <w:bCs/>
          <w:sz w:val="28"/>
          <w:szCs w:val="28"/>
        </w:rPr>
        <w:t>Президента Российской Федерации 18 марта 2018 года</w:t>
      </w:r>
      <w:r w:rsidRPr="00BC5C60">
        <w:rPr>
          <w:rFonts w:ascii="Times New Roman" w:hAnsi="Times New Roman"/>
          <w:color w:val="000000"/>
          <w:sz w:val="28"/>
          <w:szCs w:val="28"/>
        </w:rPr>
        <w:t>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результатах мониторинга публикаций муниципальных периодических печатных изда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ний.</w:t>
      </w:r>
    </w:p>
    <w:p w:rsidR="001A60A6" w:rsidRDefault="001A60A6" w:rsidP="00BC5C60">
      <w:pPr>
        <w:pStyle w:val="Pa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Информация о публичных агитационных мероприятиях, проведенных на территории </w:t>
      </w:r>
      <w:r w:rsidR="00BC5C60">
        <w:rPr>
          <w:rFonts w:ascii="Times New Roman" w:hAnsi="Times New Roman"/>
          <w:color w:val="000000"/>
          <w:sz w:val="28"/>
          <w:szCs w:val="28"/>
        </w:rPr>
        <w:t xml:space="preserve">Таборинского муниципального района 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в период проведения выборов </w:t>
      </w:r>
      <w:r w:rsidR="005B20B6" w:rsidRPr="007117DB">
        <w:rPr>
          <w:rFonts w:ascii="Times New Roman" w:hAnsi="Times New Roman"/>
          <w:bCs/>
          <w:sz w:val="28"/>
          <w:szCs w:val="28"/>
        </w:rPr>
        <w:t>Президента Российской Федерации 18 марта 2018 года</w:t>
      </w:r>
    </w:p>
    <w:p w:rsidR="005B20B6" w:rsidRPr="00BC5C60" w:rsidRDefault="005B20B6" w:rsidP="005B20B6">
      <w:pPr>
        <w:ind w:firstLine="709"/>
        <w:jc w:val="both"/>
      </w:pPr>
      <w:r w:rsidRPr="00BC5C60">
        <w:t>О подготовке проектов решений:</w:t>
      </w:r>
    </w:p>
    <w:p w:rsidR="005B20B6" w:rsidRDefault="005B20B6" w:rsidP="005B20B6">
      <w:pPr>
        <w:pStyle w:val="Pa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5C60">
        <w:t xml:space="preserve">- </w:t>
      </w:r>
      <w:r w:rsidRPr="003B665F">
        <w:rPr>
          <w:rFonts w:ascii="Times New Roman" w:hAnsi="Times New Roman"/>
          <w:sz w:val="28"/>
          <w:szCs w:val="28"/>
        </w:rPr>
        <w:t xml:space="preserve">О согласовании мест размещения агитационных печатных материалов и информационных материалов избирательной комиссии в период подготовки и проведения выборов </w:t>
      </w:r>
      <w:r w:rsidRPr="00BC5C60">
        <w:t xml:space="preserve">  </w:t>
      </w:r>
      <w:r w:rsidRPr="007117DB">
        <w:rPr>
          <w:rFonts w:ascii="Times New Roman" w:hAnsi="Times New Roman"/>
          <w:bCs/>
          <w:sz w:val="28"/>
          <w:szCs w:val="28"/>
        </w:rPr>
        <w:t>Президента Российской Федерации 18 марта 2018 года</w:t>
      </w:r>
    </w:p>
    <w:p w:rsidR="005B20B6" w:rsidRDefault="005B20B6" w:rsidP="003B665F">
      <w:pPr>
        <w:ind w:firstLine="709"/>
        <w:jc w:val="both"/>
        <w:rPr>
          <w:bCs/>
        </w:rPr>
      </w:pPr>
      <w:r w:rsidRPr="00BC5C60">
        <w:t xml:space="preserve">- </w:t>
      </w:r>
      <w:r w:rsidR="003B665F" w:rsidRPr="003B665F">
        <w:t xml:space="preserve">О согласовании перечня находящихся в муниципальной собственности помещений, пригодных для проведения агитационных публичных мероприятий в форме собраний, и безвозмездно предоставляемых зарегистрированным кандидатам для встреч с избирателями в период избирательной кампании на выборах </w:t>
      </w:r>
      <w:r w:rsidR="003B665F" w:rsidRPr="007117DB">
        <w:rPr>
          <w:bCs/>
        </w:rPr>
        <w:t>Президента Российской Федерации 18 марта 2018 года</w:t>
      </w:r>
    </w:p>
    <w:p w:rsidR="003B665F" w:rsidRPr="005B20B6" w:rsidRDefault="003B665F" w:rsidP="003B665F">
      <w:pPr>
        <w:ind w:firstLine="709"/>
        <w:jc w:val="both"/>
      </w:pPr>
    </w:p>
    <w:p w:rsidR="009145C9" w:rsidRPr="009145C9" w:rsidRDefault="005B20B6" w:rsidP="009145C9">
      <w:pPr>
        <w:ind w:firstLine="709"/>
        <w:rPr>
          <w:b/>
        </w:rPr>
      </w:pPr>
      <w:r>
        <w:rPr>
          <w:b/>
        </w:rPr>
        <w:t>Февраль  2018</w:t>
      </w:r>
      <w:r w:rsidR="009145C9">
        <w:rPr>
          <w:b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деятельности по осуществлению контроля за порядком информирования избирате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лей, правилами ведения предвыборной агитации на территории муниципального образования в период проведения выборов </w:t>
      </w:r>
      <w:r w:rsidR="003B665F" w:rsidRPr="007117DB">
        <w:rPr>
          <w:rFonts w:ascii="Times New Roman" w:hAnsi="Times New Roman"/>
          <w:bCs/>
          <w:sz w:val="28"/>
          <w:szCs w:val="28"/>
        </w:rPr>
        <w:t>Президента Российской Федерации 18 марта 2018 года</w:t>
      </w:r>
      <w:r w:rsidRPr="008E77BC">
        <w:rPr>
          <w:rFonts w:ascii="Times New Roman" w:hAnsi="Times New Roman"/>
          <w:color w:val="000000"/>
          <w:sz w:val="28"/>
          <w:szCs w:val="28"/>
        </w:rPr>
        <w:t>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вания избирателей, порядка и правил ведения предвыборной агитации. </w:t>
      </w:r>
    </w:p>
    <w:p w:rsidR="00BC5C60" w:rsidRDefault="001A60A6" w:rsidP="003B665F">
      <w:pPr>
        <w:pStyle w:val="Pa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О выявленных нарушениях порядка информирования избирателей, порядка и правил предвыборной агитации на территории муниципального образования в период проведения выборов </w:t>
      </w:r>
      <w:r w:rsidR="003B665F" w:rsidRPr="007117DB">
        <w:rPr>
          <w:rFonts w:ascii="Times New Roman" w:hAnsi="Times New Roman"/>
          <w:bCs/>
          <w:sz w:val="28"/>
          <w:szCs w:val="28"/>
        </w:rPr>
        <w:t>Президента Российской Федерации 18 марта 2018 года</w:t>
      </w:r>
    </w:p>
    <w:p w:rsidR="003B665F" w:rsidRPr="003B665F" w:rsidRDefault="003B665F" w:rsidP="003B665F">
      <w:pPr>
        <w:pStyle w:val="Pa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65F">
        <w:rPr>
          <w:rFonts w:ascii="Times New Roman" w:hAnsi="Times New Roman"/>
          <w:sz w:val="28"/>
          <w:szCs w:val="28"/>
        </w:rPr>
        <w:t xml:space="preserve">О предоставлении уведомлений  в письменной форме о факте предоставления помещения зарегистрированному кандидату, доверенным лицам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 на выборах </w:t>
      </w:r>
      <w:r w:rsidRPr="003B665F">
        <w:rPr>
          <w:rFonts w:ascii="Times New Roman" w:hAnsi="Times New Roman"/>
          <w:bCs/>
          <w:sz w:val="28"/>
          <w:szCs w:val="28"/>
        </w:rPr>
        <w:t>Президента Российской Федерации 18 марта 2018 года</w:t>
      </w:r>
    </w:p>
    <w:p w:rsidR="003B665F" w:rsidRPr="003B665F" w:rsidRDefault="003B665F" w:rsidP="003B665F">
      <w:pPr>
        <w:ind w:firstLine="709"/>
        <w:jc w:val="both"/>
      </w:pPr>
    </w:p>
    <w:p w:rsidR="001A60A6" w:rsidRPr="00BC5C60" w:rsidRDefault="001A60A6" w:rsidP="00BC5C60">
      <w:pPr>
        <w:tabs>
          <w:tab w:val="left" w:pos="0"/>
        </w:tabs>
        <w:rPr>
          <w:color w:val="000000"/>
        </w:rPr>
      </w:pPr>
      <w:r w:rsidRPr="00BC5C60">
        <w:tab/>
      </w:r>
      <w:r w:rsidR="003B665F">
        <w:rPr>
          <w:b/>
          <w:bCs/>
          <w:color w:val="000000"/>
        </w:rPr>
        <w:t>Март</w:t>
      </w:r>
      <w:r w:rsidRPr="00BC5C60">
        <w:rPr>
          <w:b/>
          <w:bCs/>
          <w:color w:val="000000"/>
        </w:rPr>
        <w:t xml:space="preserve"> 201</w:t>
      </w:r>
      <w:r w:rsidR="003B665F">
        <w:rPr>
          <w:b/>
          <w:bCs/>
          <w:color w:val="000000"/>
        </w:rPr>
        <w:t>8</w:t>
      </w:r>
      <w:r w:rsidRPr="00BC5C60">
        <w:rPr>
          <w:b/>
          <w:bCs/>
          <w:color w:val="000000"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деятельности по осуществлению контроля за соблюдением порядка информирования избирателей, порядка и правил ведения предвыборной агитации на территории муниципального обра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зования в период проведения выборов </w:t>
      </w:r>
      <w:r w:rsidR="003B665F" w:rsidRPr="007117DB">
        <w:rPr>
          <w:rFonts w:ascii="Times New Roman" w:hAnsi="Times New Roman"/>
          <w:bCs/>
          <w:sz w:val="28"/>
          <w:szCs w:val="28"/>
        </w:rPr>
        <w:t>Президента Российской Федерации 18 марта 2018 года</w:t>
      </w:r>
      <w:r w:rsidRPr="00BC5C60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lastRenderedPageBreak/>
        <w:t>– итоговая информация о мониторинге публикаций муниципальных периодических печатных изда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ний и программ (сюжетов) организаций телерадиовещания,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публичных агитационных мероприятиях, проведенных на территории му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ниципального образования.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вания избирателей, порядка и правил ведения предвыборной агитации. 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Информация о нарушениях порядка и правил ведения предвыборной агитации, выявленных в ходе выборов </w:t>
      </w:r>
      <w:r w:rsidR="003B665F" w:rsidRPr="007117DB">
        <w:rPr>
          <w:rFonts w:ascii="Times New Roman" w:hAnsi="Times New Roman"/>
          <w:bCs/>
          <w:sz w:val="28"/>
          <w:szCs w:val="28"/>
        </w:rPr>
        <w:t>Президента Российской Федерации 18 марта 2018 года</w:t>
      </w:r>
      <w:r w:rsidRPr="00BC5C60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количестве выявленных нарушений избирательного законодательства,</w:t>
      </w:r>
    </w:p>
    <w:p w:rsidR="003B665F" w:rsidRPr="003B665F" w:rsidRDefault="001A60A6" w:rsidP="003B665F">
      <w:pPr>
        <w:pStyle w:val="Pa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65F">
        <w:rPr>
          <w:rFonts w:ascii="Times New Roman" w:hAnsi="Times New Roman"/>
          <w:color w:val="000000"/>
          <w:sz w:val="28"/>
          <w:szCs w:val="28"/>
        </w:rPr>
        <w:t xml:space="preserve">– сведения о привлечении к административной ответственности за правонарушения, совершенные при проведении агитации на выборах </w:t>
      </w:r>
      <w:r w:rsidR="003B665F" w:rsidRPr="003B665F">
        <w:rPr>
          <w:rFonts w:ascii="Times New Roman" w:hAnsi="Times New Roman"/>
          <w:bCs/>
          <w:sz w:val="28"/>
          <w:szCs w:val="28"/>
        </w:rPr>
        <w:t>Президента Российской Федерации 18 марта 2018 года</w:t>
      </w:r>
    </w:p>
    <w:p w:rsidR="001A60A6" w:rsidRPr="00BC5C60" w:rsidRDefault="001A60A6" w:rsidP="00BC5C60">
      <w:pPr>
        <w:ind w:firstLine="709"/>
        <w:jc w:val="both"/>
        <w:rPr>
          <w:b/>
        </w:rPr>
      </w:pPr>
    </w:p>
    <w:p w:rsidR="001A60A6" w:rsidRPr="00BC5C60" w:rsidRDefault="001A60A6" w:rsidP="001A60A6">
      <w:pPr>
        <w:pStyle w:val="Pa0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1A60A6" w:rsidRPr="000D56DB" w:rsidRDefault="001A60A6" w:rsidP="001A60A6">
      <w:pPr>
        <w:rPr>
          <w:sz w:val="24"/>
          <w:szCs w:val="24"/>
        </w:rPr>
      </w:pPr>
    </w:p>
    <w:p w:rsidR="007805E6" w:rsidRDefault="007805E6" w:rsidP="00997D54">
      <w:pPr>
        <w:jc w:val="left"/>
      </w:pPr>
    </w:p>
    <w:sectPr w:rsidR="007805E6" w:rsidSect="00997D54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AE" w:rsidRDefault="000457AE">
      <w:r>
        <w:separator/>
      </w:r>
    </w:p>
  </w:endnote>
  <w:endnote w:type="continuationSeparator" w:id="1">
    <w:p w:rsidR="000457AE" w:rsidRDefault="0004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AE" w:rsidRDefault="000457AE">
      <w:r>
        <w:separator/>
      </w:r>
    </w:p>
  </w:footnote>
  <w:footnote w:type="continuationSeparator" w:id="1">
    <w:p w:rsidR="000457AE" w:rsidRDefault="0004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F3" w:rsidRDefault="009A5014">
    <w:pPr>
      <w:pStyle w:val="a3"/>
    </w:pPr>
    <w:r w:rsidRPr="009A5014">
      <w:rPr>
        <w:noProof/>
      </w:rPr>
      <w:drawing>
        <wp:inline distT="0" distB="0" distL="0" distR="0">
          <wp:extent cx="400050" cy="723900"/>
          <wp:effectExtent l="19050" t="0" r="0" b="0"/>
          <wp:docPr id="4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457AE"/>
    <w:rsid w:val="000541FC"/>
    <w:rsid w:val="00062CA5"/>
    <w:rsid w:val="00064103"/>
    <w:rsid w:val="0007349E"/>
    <w:rsid w:val="00076F98"/>
    <w:rsid w:val="0008561D"/>
    <w:rsid w:val="000872AE"/>
    <w:rsid w:val="000F159E"/>
    <w:rsid w:val="00137589"/>
    <w:rsid w:val="00147288"/>
    <w:rsid w:val="00162B28"/>
    <w:rsid w:val="001640BC"/>
    <w:rsid w:val="00172DB0"/>
    <w:rsid w:val="00176667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3F4"/>
    <w:rsid w:val="002F68F1"/>
    <w:rsid w:val="00311EE6"/>
    <w:rsid w:val="00317870"/>
    <w:rsid w:val="0032244C"/>
    <w:rsid w:val="00366F81"/>
    <w:rsid w:val="00370470"/>
    <w:rsid w:val="00370D3C"/>
    <w:rsid w:val="00375EFC"/>
    <w:rsid w:val="00380E0A"/>
    <w:rsid w:val="00384F84"/>
    <w:rsid w:val="003A2C20"/>
    <w:rsid w:val="003B665F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20B6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17DB"/>
    <w:rsid w:val="00712B4B"/>
    <w:rsid w:val="007142C3"/>
    <w:rsid w:val="007162B0"/>
    <w:rsid w:val="0073788B"/>
    <w:rsid w:val="00751189"/>
    <w:rsid w:val="00761699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E77BC"/>
    <w:rsid w:val="008F072A"/>
    <w:rsid w:val="00902238"/>
    <w:rsid w:val="009050AF"/>
    <w:rsid w:val="009145C9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F494A"/>
    <w:rsid w:val="00C00C1A"/>
    <w:rsid w:val="00C35D76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4F5D"/>
    <w:rsid w:val="00CB59A4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80425"/>
    <w:rsid w:val="00E81A1A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72339"/>
    <w:rsid w:val="00F80419"/>
    <w:rsid w:val="00F83E7B"/>
    <w:rsid w:val="00F93EF3"/>
    <w:rsid w:val="00FA682C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D24D-6018-4904-9E65-7C4D20B2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2017-06-16T10:38:00Z</cp:lastPrinted>
  <dcterms:created xsi:type="dcterms:W3CDTF">2018-01-19T08:52:00Z</dcterms:created>
  <dcterms:modified xsi:type="dcterms:W3CDTF">2018-01-19T08:52:00Z</dcterms:modified>
</cp:coreProperties>
</file>