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2E" w:rsidRDefault="00E6572E" w:rsidP="00E6572E">
      <w:pPr>
        <w:pStyle w:val="2"/>
        <w:widowControl w:val="0"/>
        <w:jc w:val="center"/>
        <w:rPr>
          <w:b/>
          <w:lang w:val="en-US"/>
        </w:rPr>
      </w:pPr>
    </w:p>
    <w:p w:rsidR="0001737C" w:rsidRPr="005F1EC3" w:rsidRDefault="00D82B86" w:rsidP="0001737C">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01737C">
      <w:pPr>
        <w:widowControl w:val="0"/>
        <w:rPr>
          <w:b/>
        </w:rPr>
      </w:pPr>
      <w:r>
        <w:rPr>
          <w:b/>
        </w:rPr>
        <w:t>ТЕРРИТОРИАЛЬНАЯ ИЗБИРАТЕЛЬНАЯ КОМИССИЯ</w:t>
      </w:r>
    </w:p>
    <w:p w:rsidR="0001737C" w:rsidRDefault="0001737C" w:rsidP="0001737C">
      <w:pPr>
        <w:widowControl w:val="0"/>
        <w:ind w:firstLine="720"/>
        <w:rPr>
          <w:b/>
          <w:sz w:val="24"/>
        </w:rPr>
      </w:pPr>
    </w:p>
    <w:p w:rsidR="0001737C" w:rsidRDefault="0001737C" w:rsidP="0001737C">
      <w:pPr>
        <w:widowControl w:val="0"/>
        <w:rPr>
          <w:b/>
        </w:rPr>
      </w:pPr>
      <w:r>
        <w:rPr>
          <w:b/>
        </w:rPr>
        <w:t>РЕШЕНИЕ</w:t>
      </w:r>
    </w:p>
    <w:p w:rsidR="0001737C" w:rsidRDefault="0001737C" w:rsidP="0001737C">
      <w:pPr>
        <w:widowControl w:val="0"/>
        <w:ind w:firstLine="720"/>
        <w:rPr>
          <w:sz w:val="24"/>
        </w:rPr>
      </w:pPr>
    </w:p>
    <w:tbl>
      <w:tblPr>
        <w:tblW w:w="0" w:type="auto"/>
        <w:tblLayout w:type="fixed"/>
        <w:tblLook w:val="01E0"/>
      </w:tblPr>
      <w:tblGrid>
        <w:gridCol w:w="4068"/>
        <w:gridCol w:w="1440"/>
        <w:gridCol w:w="4063"/>
      </w:tblGrid>
      <w:tr w:rsidR="0001737C" w:rsidTr="006B602F">
        <w:tc>
          <w:tcPr>
            <w:tcW w:w="4068" w:type="dxa"/>
          </w:tcPr>
          <w:p w:rsidR="0001737C" w:rsidRPr="009E15EB" w:rsidRDefault="00A5176D" w:rsidP="00FC2027">
            <w:pPr>
              <w:widowControl w:val="0"/>
              <w:jc w:val="left"/>
            </w:pPr>
            <w:r>
              <w:t xml:space="preserve">12 января </w:t>
            </w:r>
            <w:r w:rsidR="0001737C" w:rsidRPr="009E15EB">
              <w:t>201</w:t>
            </w:r>
            <w:r w:rsidR="00FC2027">
              <w:t>8</w:t>
            </w:r>
            <w:r w:rsidR="0001737C" w:rsidRPr="009E15EB">
              <w:t xml:space="preserve"> г.                                                                </w:t>
            </w:r>
          </w:p>
        </w:tc>
        <w:tc>
          <w:tcPr>
            <w:tcW w:w="1440" w:type="dxa"/>
          </w:tcPr>
          <w:p w:rsidR="0001737C" w:rsidRPr="009E15EB" w:rsidRDefault="0001737C" w:rsidP="006B602F">
            <w:pPr>
              <w:widowControl w:val="0"/>
            </w:pPr>
          </w:p>
        </w:tc>
        <w:tc>
          <w:tcPr>
            <w:tcW w:w="4063" w:type="dxa"/>
          </w:tcPr>
          <w:p w:rsidR="0001737C" w:rsidRPr="009E15EB" w:rsidRDefault="0001737C" w:rsidP="00AD65D5">
            <w:pPr>
              <w:widowControl w:val="0"/>
              <w:jc w:val="right"/>
            </w:pPr>
            <w:r w:rsidRPr="009E15EB">
              <w:t xml:space="preserve">№ </w:t>
            </w:r>
            <w:r w:rsidR="007F436A" w:rsidRPr="009E15EB">
              <w:t>1/</w:t>
            </w:r>
            <w:r w:rsidR="00AD65D5">
              <w:t>2</w:t>
            </w:r>
          </w:p>
        </w:tc>
      </w:tr>
    </w:tbl>
    <w:p w:rsidR="0001737C" w:rsidRDefault="0001737C" w:rsidP="0001737C">
      <w:pPr>
        <w:widowControl w:val="0"/>
        <w:rPr>
          <w:sz w:val="24"/>
        </w:rPr>
      </w:pPr>
      <w:r>
        <w:rPr>
          <w:sz w:val="24"/>
        </w:rPr>
        <w:t xml:space="preserve"> </w:t>
      </w:r>
    </w:p>
    <w:p w:rsidR="0001737C" w:rsidRPr="00564329" w:rsidRDefault="00D82B86" w:rsidP="0001737C">
      <w:pPr>
        <w:widowControl w:val="0"/>
      </w:pPr>
      <w:r w:rsidRPr="00564329">
        <w:t>с. Таборы</w:t>
      </w:r>
    </w:p>
    <w:p w:rsidR="007F436A" w:rsidRDefault="007F436A" w:rsidP="0001737C">
      <w:pPr>
        <w:widowControl w:val="0"/>
        <w:rPr>
          <w:sz w:val="24"/>
        </w:rPr>
      </w:pPr>
    </w:p>
    <w:p w:rsidR="008D497E" w:rsidRDefault="00AD65D5">
      <w:pPr>
        <w:rPr>
          <w:b/>
        </w:rPr>
      </w:pPr>
      <w:r>
        <w:rPr>
          <w:b/>
        </w:rPr>
        <w:t>О</w:t>
      </w:r>
      <w:r w:rsidRPr="00EF0DB9">
        <w:rPr>
          <w:b/>
        </w:rPr>
        <w:t xml:space="preserve">б организации закупок товаров, работ, услуг </w:t>
      </w:r>
      <w:r>
        <w:rPr>
          <w:b/>
        </w:rPr>
        <w:t>Таборинской районной</w:t>
      </w:r>
      <w:r w:rsidRPr="002D6E95">
        <w:rPr>
          <w:b/>
        </w:rPr>
        <w:t xml:space="preserve"> территориальной избирательной комиссией </w:t>
      </w:r>
      <w:r w:rsidRPr="00EF0DB9">
        <w:rPr>
          <w:b/>
        </w:rPr>
        <w:t>при проведении выборов</w:t>
      </w:r>
      <w:r>
        <w:rPr>
          <w:b/>
        </w:rPr>
        <w:t xml:space="preserve"> </w:t>
      </w:r>
      <w:r w:rsidRPr="00EF0DB9">
        <w:rPr>
          <w:b/>
        </w:rPr>
        <w:t xml:space="preserve">Президента Российской </w:t>
      </w:r>
      <w:r w:rsidRPr="00936A44">
        <w:rPr>
          <w:b/>
        </w:rPr>
        <w:t>Федерации в 2018 году</w:t>
      </w:r>
    </w:p>
    <w:p w:rsidR="007F436A" w:rsidRDefault="007F436A">
      <w:pPr>
        <w:rPr>
          <w:b/>
        </w:rPr>
      </w:pPr>
    </w:p>
    <w:p w:rsidR="007F436A" w:rsidRDefault="00AD65D5" w:rsidP="00AD65D5">
      <w:pPr>
        <w:spacing w:after="120"/>
        <w:ind w:firstLine="709"/>
        <w:jc w:val="both"/>
        <w:rPr>
          <w:b/>
        </w:rPr>
      </w:pPr>
      <w:r w:rsidRPr="00721DDB">
        <w:t xml:space="preserve">На основании статей 26, 57 Федерального закона «Об основных гарантиях избирательных прав и права на участие в референдуме граждан Российской Федерации» и статей 21, 57, 64 Федерального закона «О выборах Президента Российской Федерации», пункта 3.3 Порядка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проведении выборов в федеральные органы государственной власти, утвержденного постановлением Центральной избирательной комиссии Российской Федерации от </w:t>
      </w:r>
      <w:r>
        <w:t>0</w:t>
      </w:r>
      <w:r w:rsidRPr="00721DDB">
        <w:t xml:space="preserve">6 декабря </w:t>
      </w:r>
      <w:smartTag w:uri="urn:schemas-microsoft-com:office:smarttags" w:element="metricconverter">
        <w:smartTagPr>
          <w:attr w:name="ProductID" w:val="2017 г"/>
        </w:smartTagPr>
        <w:r w:rsidRPr="00721DDB">
          <w:t>2017 г</w:t>
        </w:r>
      </w:smartTag>
      <w:r>
        <w:t>.</w:t>
      </w:r>
      <w:r w:rsidRPr="00721DDB">
        <w:t xml:space="preserve"> № 113/924-7</w:t>
      </w:r>
      <w:r>
        <w:t xml:space="preserve">, постановления Избирательной комиссии Свердловской области от 21 декабря </w:t>
      </w:r>
      <w:smartTag w:uri="urn:schemas-microsoft-com:office:smarttags" w:element="metricconverter">
        <w:smartTagPr>
          <w:attr w:name="ProductID" w:val="2017 г"/>
        </w:smartTagPr>
        <w:r>
          <w:t>2017 г</w:t>
        </w:r>
      </w:smartTag>
      <w:r>
        <w:t>. № 41/280 «</w:t>
      </w:r>
      <w:r w:rsidRPr="00721DDB">
        <w:t>Об организации закупок товаров, работ, услуг Избирательной комиссией Свердловской области при проведении выборов Президента Российской Федерации</w:t>
      </w:r>
      <w:r>
        <w:t xml:space="preserve">» (с изменениями от 10.01.2018 г. № 1/5) </w:t>
      </w:r>
      <w:r w:rsidR="007F436A">
        <w:t xml:space="preserve">Таборинская  районная  территориальная избирательная комиссия   </w:t>
      </w:r>
      <w:r w:rsidR="007F436A" w:rsidRPr="007F436A">
        <w:rPr>
          <w:b/>
          <w:spacing w:val="40"/>
        </w:rPr>
        <w:t>решила</w:t>
      </w:r>
      <w:r w:rsidR="007F436A">
        <w:rPr>
          <w:b/>
        </w:rPr>
        <w:t>:</w:t>
      </w:r>
    </w:p>
    <w:p w:rsidR="007F436A" w:rsidRDefault="00AD65D5" w:rsidP="00AD65D5">
      <w:pPr>
        <w:pStyle w:val="a7"/>
        <w:numPr>
          <w:ilvl w:val="0"/>
          <w:numId w:val="1"/>
        </w:numPr>
        <w:spacing w:after="120"/>
        <w:ind w:left="0" w:firstLine="709"/>
        <w:jc w:val="both"/>
      </w:pPr>
      <w:r w:rsidRPr="000449A4">
        <w:t xml:space="preserve">Назначить ответственным лицом </w:t>
      </w:r>
      <w:r>
        <w:t>Таборинской районной</w:t>
      </w:r>
      <w:r w:rsidRPr="00AD65D5">
        <w:rPr>
          <w:bCs/>
        </w:rPr>
        <w:t xml:space="preserve"> территориальной избирательной комиссии</w:t>
      </w:r>
      <w:r>
        <w:t>, обеспечивающим</w:t>
      </w:r>
      <w:r w:rsidRPr="00AF06D1">
        <w:t xml:space="preserve"> организацию работы по осуществлению закупок товаров, работ, услуг при проведении выборов</w:t>
      </w:r>
      <w:r>
        <w:t xml:space="preserve"> </w:t>
      </w:r>
      <w:r w:rsidRPr="00AF06D1">
        <w:t xml:space="preserve">Президента Российской </w:t>
      </w:r>
      <w:r w:rsidRPr="00936A44">
        <w:t>Федерации в 2018 году председателя</w:t>
      </w:r>
      <w:r w:rsidRPr="00F46833">
        <w:t xml:space="preserve"> </w:t>
      </w:r>
      <w:r>
        <w:t>Таборинской районной</w:t>
      </w:r>
      <w:r w:rsidRPr="00AD65D5">
        <w:rPr>
          <w:bCs/>
        </w:rPr>
        <w:t xml:space="preserve"> территориальной избирательной комиссии</w:t>
      </w:r>
      <w:r w:rsidRPr="00F46833">
        <w:t xml:space="preserve"> </w:t>
      </w:r>
      <w:r>
        <w:t>Закревскую Л.М.</w:t>
      </w:r>
    </w:p>
    <w:p w:rsidR="00AD65D5" w:rsidRPr="00F46833" w:rsidRDefault="00AD65D5" w:rsidP="00AD65D5">
      <w:pPr>
        <w:pStyle w:val="a7"/>
        <w:spacing w:after="120"/>
        <w:ind w:left="0" w:firstLine="720"/>
        <w:jc w:val="both"/>
      </w:pPr>
      <w:r w:rsidRPr="00F46833">
        <w:t xml:space="preserve">2. Утвердить Перечень товаров, работ, услуг, закупаемых </w:t>
      </w:r>
      <w:r>
        <w:t>Таборинской районной</w:t>
      </w:r>
      <w:r w:rsidRPr="00F46833">
        <w:rPr>
          <w:bCs/>
        </w:rPr>
        <w:t xml:space="preserve"> территориальной избирательной комиссией</w:t>
      </w:r>
      <w:r w:rsidRPr="00F46833">
        <w:t xml:space="preserve">, связанных с обеспечением своих полномочий при проведении выборов Президента Российской </w:t>
      </w:r>
      <w:r w:rsidRPr="00936A44">
        <w:t>Федерации в 2018 году (приложение</w:t>
      </w:r>
      <w:r w:rsidRPr="00F46833">
        <w:t xml:space="preserve"> № 1).</w:t>
      </w:r>
    </w:p>
    <w:p w:rsidR="0051567C" w:rsidRDefault="00AD65D5" w:rsidP="00AD65D5">
      <w:pPr>
        <w:spacing w:after="120"/>
        <w:ind w:firstLine="720"/>
        <w:jc w:val="both"/>
        <w:sectPr w:rsidR="0051567C" w:rsidSect="00A5176D">
          <w:headerReference w:type="default" r:id="rId8"/>
          <w:pgSz w:w="11906" w:h="16838"/>
          <w:pgMar w:top="993" w:right="851" w:bottom="1134" w:left="1701" w:header="348" w:footer="709" w:gutter="0"/>
          <w:cols w:space="708"/>
          <w:docGrid w:linePitch="360"/>
        </w:sectPr>
      </w:pPr>
      <w:r w:rsidRPr="00F46833">
        <w:t xml:space="preserve">3. Утвердить Перечень товаров, работ, услуг, закупаемых </w:t>
      </w:r>
      <w:r>
        <w:t>Таборинской районной</w:t>
      </w:r>
      <w:r w:rsidRPr="00F46833">
        <w:t xml:space="preserve"> территориальной избирательной комиссией, связанных с обеспечением деятельности нижестоящих избирательных комиссий при </w:t>
      </w:r>
    </w:p>
    <w:p w:rsidR="00AD65D5" w:rsidRPr="00F46833" w:rsidRDefault="00AD65D5" w:rsidP="0051567C">
      <w:pPr>
        <w:spacing w:after="120"/>
        <w:jc w:val="both"/>
      </w:pPr>
      <w:r w:rsidRPr="00F46833">
        <w:lastRenderedPageBreak/>
        <w:t xml:space="preserve">проведении выборов Президента Российской Федерации в </w:t>
      </w:r>
      <w:r w:rsidRPr="00936A44">
        <w:t>2018 году (приложение</w:t>
      </w:r>
      <w:r w:rsidRPr="00F46833">
        <w:t xml:space="preserve"> № 2).</w:t>
      </w:r>
    </w:p>
    <w:p w:rsidR="00AD65D5" w:rsidRDefault="00AD65D5" w:rsidP="00AD65D5">
      <w:pPr>
        <w:spacing w:after="120"/>
        <w:ind w:firstLine="720"/>
        <w:jc w:val="both"/>
      </w:pPr>
      <w:r w:rsidRPr="00F46833">
        <w:t xml:space="preserve">4. Утвердить Перечень товаров, работ, услуг, закупаемых участковыми избирательными комиссиями при проведении выборов Президента Российской </w:t>
      </w:r>
      <w:r w:rsidRPr="00936A44">
        <w:t>Федерации в 2018 году (с учетом</w:t>
      </w:r>
      <w:r w:rsidRPr="00AE62F8">
        <w:t xml:space="preserve"> предельной стоимости </w:t>
      </w:r>
      <w:r w:rsidRPr="00B7011C">
        <w:t xml:space="preserve">товаров, работ, услуг, установленной постановлением Избирательной комиссии </w:t>
      </w:r>
      <w:r>
        <w:t xml:space="preserve">Свердловской области </w:t>
      </w:r>
      <w:r w:rsidRPr="00B7011C">
        <w:t xml:space="preserve">от </w:t>
      </w:r>
      <w:r>
        <w:t xml:space="preserve">21 декабря </w:t>
      </w:r>
      <w:smartTag w:uri="urn:schemas-microsoft-com:office:smarttags" w:element="metricconverter">
        <w:smartTagPr>
          <w:attr w:name="ProductID" w:val="2017 г"/>
        </w:smartTagPr>
        <w:r>
          <w:t>2017 г</w:t>
        </w:r>
      </w:smartTag>
      <w:r>
        <w:t>. № 41/280)</w:t>
      </w:r>
      <w:r w:rsidRPr="00B7011C">
        <w:t xml:space="preserve"> (приложение № 3).</w:t>
      </w:r>
    </w:p>
    <w:p w:rsidR="00AD65D5" w:rsidRPr="0018321A" w:rsidRDefault="00AD65D5" w:rsidP="00AD65D5">
      <w:pPr>
        <w:spacing w:after="120"/>
        <w:ind w:firstLine="720"/>
        <w:jc w:val="both"/>
      </w:pPr>
      <w:r>
        <w:t>5. Установить, что закупки товаров, работ, услуг не включенные в П</w:t>
      </w:r>
      <w:r w:rsidRPr="0018321A">
        <w:t>еречень</w:t>
      </w:r>
      <w:r>
        <w:t>, утвержденный пунктом 4 настоящего решения, участковыми избирательными комиссиями не осуществляются.</w:t>
      </w:r>
    </w:p>
    <w:p w:rsidR="00AD65D5" w:rsidRDefault="00AD65D5" w:rsidP="00AD65D5">
      <w:pPr>
        <w:spacing w:after="120"/>
        <w:ind w:firstLine="720"/>
        <w:jc w:val="both"/>
      </w:pPr>
      <w:r>
        <w:t xml:space="preserve">6. </w:t>
      </w:r>
      <w:r w:rsidRPr="00EC0DBE">
        <w:t xml:space="preserve">Участковым избирательным комиссиям </w:t>
      </w:r>
      <w:r>
        <w:t>Таборинского муниципального района Свердловской области</w:t>
      </w:r>
      <w:r w:rsidRPr="00EC0DBE">
        <w:t xml:space="preserve"> осуществлять закупки товаров, работ, услуг при проведении выборов </w:t>
      </w:r>
      <w:r w:rsidRPr="00F11BBA">
        <w:t xml:space="preserve">Президента Российской Федерации </w:t>
      </w:r>
      <w:r w:rsidRPr="00EC0DBE">
        <w:t xml:space="preserve">в соответствии с настоящим </w:t>
      </w:r>
      <w:r>
        <w:t>решением.</w:t>
      </w:r>
    </w:p>
    <w:p w:rsidR="00AD65D5" w:rsidRPr="0059069B" w:rsidRDefault="00AD65D5" w:rsidP="00AD65D5">
      <w:pPr>
        <w:spacing w:after="120"/>
        <w:ind w:firstLine="720"/>
        <w:jc w:val="both"/>
      </w:pPr>
      <w:r>
        <w:t>7</w:t>
      </w:r>
      <w:r w:rsidRPr="0059069B">
        <w:t xml:space="preserve">. Направить настоящее решение </w:t>
      </w:r>
      <w:r>
        <w:t xml:space="preserve">Избирательной комиссии Свердловской области, </w:t>
      </w:r>
      <w:r w:rsidRPr="0059069B">
        <w:t>участковым избирательным комиссиям</w:t>
      </w:r>
      <w:r>
        <w:t>.</w:t>
      </w:r>
    </w:p>
    <w:p w:rsidR="00AD65D5" w:rsidRDefault="00AD65D5" w:rsidP="00AD65D5">
      <w:pPr>
        <w:pStyle w:val="a7"/>
        <w:spacing w:after="120"/>
        <w:ind w:left="0" w:firstLine="709"/>
        <w:jc w:val="both"/>
      </w:pPr>
      <w:r>
        <w:t>8</w:t>
      </w:r>
      <w:r w:rsidRPr="006342BE">
        <w:t xml:space="preserve">. Контроль за исполнением настоящего решения возложить на председателя комиссии </w:t>
      </w:r>
      <w:r>
        <w:t>Закревскую Л.М.</w:t>
      </w:r>
    </w:p>
    <w:p w:rsidR="00AD65D5" w:rsidRDefault="00AD65D5" w:rsidP="00AD65D5">
      <w:pPr>
        <w:pStyle w:val="a7"/>
        <w:spacing w:after="120"/>
        <w:ind w:left="0" w:firstLine="709"/>
        <w:jc w:val="both"/>
      </w:pPr>
    </w:p>
    <w:tbl>
      <w:tblPr>
        <w:tblW w:w="9394" w:type="dxa"/>
        <w:tblLook w:val="01E0"/>
      </w:tblPr>
      <w:tblGrid>
        <w:gridCol w:w="4644"/>
        <w:gridCol w:w="2127"/>
        <w:gridCol w:w="2623"/>
      </w:tblGrid>
      <w:tr w:rsidR="007F436A" w:rsidTr="00D93E3C">
        <w:tc>
          <w:tcPr>
            <w:tcW w:w="4644" w:type="dxa"/>
          </w:tcPr>
          <w:p w:rsidR="007F436A" w:rsidRDefault="007F436A" w:rsidP="00D93E3C">
            <w:r>
              <w:t>Председатель</w:t>
            </w:r>
          </w:p>
          <w:p w:rsidR="007F436A" w:rsidRDefault="007F436A" w:rsidP="00D93E3C">
            <w:r>
              <w:t xml:space="preserve">Таборинской  районной территориальной избирательной комиссии </w:t>
            </w:r>
          </w:p>
        </w:tc>
        <w:tc>
          <w:tcPr>
            <w:tcW w:w="2127" w:type="dxa"/>
          </w:tcPr>
          <w:p w:rsidR="007F436A" w:rsidRDefault="007F436A" w:rsidP="00D93E3C"/>
        </w:tc>
        <w:tc>
          <w:tcPr>
            <w:tcW w:w="2623" w:type="dxa"/>
          </w:tcPr>
          <w:p w:rsidR="007F436A" w:rsidRDefault="007F436A" w:rsidP="00D93E3C"/>
          <w:p w:rsidR="007F436A" w:rsidRDefault="007F436A" w:rsidP="00D93E3C"/>
          <w:p w:rsidR="007F436A" w:rsidRDefault="007F436A" w:rsidP="00D93E3C">
            <w:r>
              <w:t>Л.М.Закревская</w:t>
            </w:r>
          </w:p>
        </w:tc>
      </w:tr>
      <w:tr w:rsidR="007F436A" w:rsidTr="00D93E3C">
        <w:tc>
          <w:tcPr>
            <w:tcW w:w="4644" w:type="dxa"/>
          </w:tcPr>
          <w:p w:rsidR="007F436A" w:rsidRDefault="007F436A" w:rsidP="00D93E3C"/>
        </w:tc>
        <w:tc>
          <w:tcPr>
            <w:tcW w:w="2127" w:type="dxa"/>
          </w:tcPr>
          <w:p w:rsidR="007F436A" w:rsidRDefault="007F436A" w:rsidP="00D93E3C"/>
        </w:tc>
        <w:tc>
          <w:tcPr>
            <w:tcW w:w="2623" w:type="dxa"/>
          </w:tcPr>
          <w:p w:rsidR="007F436A" w:rsidRDefault="007F436A" w:rsidP="00D93E3C"/>
        </w:tc>
      </w:tr>
      <w:tr w:rsidR="007F436A" w:rsidTr="00D93E3C">
        <w:tc>
          <w:tcPr>
            <w:tcW w:w="4644" w:type="dxa"/>
          </w:tcPr>
          <w:p w:rsidR="007F436A" w:rsidRDefault="007F436A" w:rsidP="00D93E3C">
            <w:r>
              <w:t>Секретарь</w:t>
            </w:r>
          </w:p>
          <w:p w:rsidR="007F436A" w:rsidRDefault="007F436A" w:rsidP="00D93E3C">
            <w:r>
              <w:t>Таборинской  районной территориальной избирательной комиссии</w:t>
            </w:r>
          </w:p>
        </w:tc>
        <w:tc>
          <w:tcPr>
            <w:tcW w:w="2127" w:type="dxa"/>
          </w:tcPr>
          <w:p w:rsidR="007F436A" w:rsidRDefault="007F436A" w:rsidP="00D93E3C"/>
        </w:tc>
        <w:tc>
          <w:tcPr>
            <w:tcW w:w="2623" w:type="dxa"/>
          </w:tcPr>
          <w:p w:rsidR="007F436A" w:rsidRDefault="007F436A" w:rsidP="00D93E3C"/>
          <w:p w:rsidR="007F436A" w:rsidRDefault="007F436A" w:rsidP="00D93E3C"/>
          <w:p w:rsidR="007F436A" w:rsidRDefault="007F436A" w:rsidP="00D93E3C"/>
          <w:p w:rsidR="007F436A" w:rsidRDefault="007F436A" w:rsidP="00D93E3C">
            <w:r>
              <w:t>В.А.Владимирова</w:t>
            </w:r>
          </w:p>
        </w:tc>
      </w:tr>
    </w:tbl>
    <w:p w:rsidR="0051567C" w:rsidRDefault="0051567C" w:rsidP="00AD65D5">
      <w:pPr>
        <w:jc w:val="left"/>
      </w:pPr>
    </w:p>
    <w:p w:rsidR="0051567C" w:rsidRDefault="0051567C">
      <w:pPr>
        <w:jc w:val="left"/>
      </w:pPr>
      <w:r>
        <w:br w:type="page"/>
      </w:r>
    </w:p>
    <w:p w:rsidR="0051567C" w:rsidRPr="00B76EA8" w:rsidRDefault="0051567C" w:rsidP="0051567C">
      <w:pPr>
        <w:ind w:left="3960"/>
      </w:pPr>
      <w:bookmarkStart w:id="0" w:name="OLE_LINK1"/>
      <w:bookmarkStart w:id="1" w:name="OLE_LINK2"/>
      <w:r w:rsidRPr="00B76EA8">
        <w:lastRenderedPageBreak/>
        <w:t>Приложение № 1</w:t>
      </w:r>
    </w:p>
    <w:p w:rsidR="0051567C" w:rsidRPr="00B76EA8" w:rsidRDefault="0051567C" w:rsidP="0051567C">
      <w:pPr>
        <w:ind w:left="3960"/>
      </w:pPr>
    </w:p>
    <w:p w:rsidR="0051567C" w:rsidRPr="00B76EA8" w:rsidRDefault="0051567C" w:rsidP="0051567C">
      <w:pPr>
        <w:ind w:left="3960"/>
      </w:pPr>
      <w:r w:rsidRPr="00B76EA8">
        <w:t>УТВЕРЖДЕН</w:t>
      </w:r>
    </w:p>
    <w:p w:rsidR="0051567C" w:rsidRPr="00B76EA8" w:rsidRDefault="0051567C" w:rsidP="0051567C">
      <w:pPr>
        <w:ind w:left="3960"/>
      </w:pPr>
      <w:r w:rsidRPr="00B76EA8">
        <w:t xml:space="preserve">решением </w:t>
      </w:r>
      <w:r>
        <w:t>Таборинской районной</w:t>
      </w:r>
      <w:r w:rsidRPr="00B76EA8">
        <w:t xml:space="preserve"> территориальной избирательной комиссии</w:t>
      </w:r>
    </w:p>
    <w:p w:rsidR="0051567C" w:rsidRPr="00B76EA8" w:rsidRDefault="0051567C" w:rsidP="0051567C">
      <w:pPr>
        <w:ind w:left="3960"/>
      </w:pPr>
      <w:r w:rsidRPr="00B76EA8">
        <w:t xml:space="preserve">от  </w:t>
      </w:r>
      <w:r>
        <w:t>12</w:t>
      </w:r>
      <w:r w:rsidRPr="00B76EA8">
        <w:t xml:space="preserve"> </w:t>
      </w:r>
      <w:r>
        <w:t>января</w:t>
      </w:r>
      <w:r w:rsidRPr="00B76EA8">
        <w:t xml:space="preserve"> 201</w:t>
      </w:r>
      <w:r w:rsidR="00FD34B7">
        <w:t>8</w:t>
      </w:r>
      <w:r w:rsidRPr="00B76EA8">
        <w:t xml:space="preserve"> г. № </w:t>
      </w:r>
      <w:r>
        <w:t>1/2</w:t>
      </w:r>
    </w:p>
    <w:bookmarkEnd w:id="0"/>
    <w:bookmarkEnd w:id="1"/>
    <w:p w:rsidR="0051567C" w:rsidRPr="00B76EA8" w:rsidRDefault="0051567C" w:rsidP="0051567C">
      <w:pPr>
        <w:jc w:val="both"/>
      </w:pPr>
    </w:p>
    <w:p w:rsidR="0051567C" w:rsidRPr="00B76EA8" w:rsidRDefault="0051567C" w:rsidP="0051567C">
      <w:pPr>
        <w:spacing w:line="360" w:lineRule="auto"/>
      </w:pPr>
    </w:p>
    <w:p w:rsidR="0051567C" w:rsidRPr="00B76EA8" w:rsidRDefault="0051567C" w:rsidP="0051567C">
      <w:pPr>
        <w:widowControl w:val="0"/>
        <w:rPr>
          <w:b/>
        </w:rPr>
      </w:pPr>
      <w:r w:rsidRPr="00B76EA8">
        <w:rPr>
          <w:b/>
        </w:rPr>
        <w:t xml:space="preserve">Перечень товаров, работ, услуг, </w:t>
      </w:r>
    </w:p>
    <w:p w:rsidR="0051567C" w:rsidRPr="00B76EA8" w:rsidRDefault="0051567C" w:rsidP="0051567C">
      <w:pPr>
        <w:widowControl w:val="0"/>
        <w:rPr>
          <w:b/>
        </w:rPr>
      </w:pPr>
      <w:r w:rsidRPr="00B76EA8">
        <w:rPr>
          <w:b/>
        </w:rPr>
        <w:t xml:space="preserve">закупаемых </w:t>
      </w:r>
      <w:r>
        <w:rPr>
          <w:b/>
        </w:rPr>
        <w:t>Таборинской районной</w:t>
      </w:r>
      <w:r w:rsidRPr="00B76EA8">
        <w:rPr>
          <w:b/>
        </w:rPr>
        <w:t xml:space="preserve"> территориальной избирательной комиссией, связанных с обеспечением своих полномочий</w:t>
      </w:r>
      <w:r w:rsidRPr="00B76EA8">
        <w:t xml:space="preserve"> </w:t>
      </w:r>
      <w:r w:rsidRPr="00B76EA8">
        <w:rPr>
          <w:b/>
        </w:rPr>
        <w:t xml:space="preserve">при проведении выборов Президента Российской </w:t>
      </w:r>
      <w:r w:rsidRPr="001C1559">
        <w:rPr>
          <w:b/>
        </w:rPr>
        <w:t>Федерации в 2018 году</w:t>
      </w:r>
      <w:r w:rsidRPr="00B76EA8">
        <w:rPr>
          <w:b/>
        </w:rPr>
        <w:t xml:space="preserve"> </w:t>
      </w:r>
    </w:p>
    <w:p w:rsidR="0051567C" w:rsidRDefault="0051567C" w:rsidP="0051567C">
      <w:pPr>
        <w:widowControl w:val="0"/>
        <w:rPr>
          <w:i/>
        </w:rPr>
      </w:pPr>
    </w:p>
    <w:p w:rsidR="0051567C" w:rsidRDefault="0051567C" w:rsidP="0051567C">
      <w:pPr>
        <w:spacing w:line="360" w:lineRule="auto"/>
        <w:ind w:firstLine="709"/>
        <w:jc w:val="both"/>
      </w:pPr>
      <w:r>
        <w:t>1</w:t>
      </w:r>
      <w:r w:rsidRPr="000825D5">
        <w:t>. Бумага и канцелярские товары.</w:t>
      </w:r>
      <w:r>
        <w:t xml:space="preserve"> </w:t>
      </w:r>
    </w:p>
    <w:p w:rsidR="0051567C" w:rsidRPr="00F0122B" w:rsidRDefault="0051567C" w:rsidP="0051567C">
      <w:pPr>
        <w:spacing w:line="360" w:lineRule="auto"/>
        <w:ind w:firstLine="709"/>
        <w:jc w:val="both"/>
        <w:rPr>
          <w:i/>
          <w:color w:val="FF0000"/>
        </w:rPr>
      </w:pPr>
      <w:r>
        <w:t>2</w:t>
      </w:r>
      <w:r w:rsidRPr="000825D5">
        <w:t>.  Услуги по изготовлению на баннерной ткани, бумаге различных форматов наружной информационной продукции (билборды, сити-форматы, перетяжки, афиши и пр.), ее монтажу и размещению.</w:t>
      </w:r>
      <w:r>
        <w:t xml:space="preserve"> </w:t>
      </w:r>
    </w:p>
    <w:p w:rsidR="0051567C" w:rsidRPr="000825D5" w:rsidRDefault="0051567C" w:rsidP="0051567C">
      <w:pPr>
        <w:spacing w:line="360" w:lineRule="auto"/>
        <w:ind w:firstLine="708"/>
        <w:jc w:val="both"/>
      </w:pPr>
      <w:r>
        <w:t>3</w:t>
      </w:r>
      <w:r w:rsidRPr="000825D5">
        <w:t>. Работы (услуги), выполняемые (оказываемые) гражданами, привлекаемыми к работе по гражданско-правовым договорам:</w:t>
      </w:r>
    </w:p>
    <w:p w:rsidR="0051567C" w:rsidRPr="000825D5" w:rsidRDefault="0051567C" w:rsidP="0051567C">
      <w:pPr>
        <w:spacing w:line="360" w:lineRule="auto"/>
        <w:ind w:firstLine="708"/>
        <w:jc w:val="both"/>
      </w:pPr>
      <w:r>
        <w:t xml:space="preserve">3.1. </w:t>
      </w:r>
      <w:r w:rsidRPr="000825D5">
        <w:t>аренда транспортного средства с экипажем;</w:t>
      </w:r>
    </w:p>
    <w:p w:rsidR="0051567C" w:rsidRPr="000825D5" w:rsidRDefault="0051567C" w:rsidP="0051567C">
      <w:pPr>
        <w:spacing w:line="360" w:lineRule="auto"/>
        <w:ind w:firstLine="708"/>
        <w:jc w:val="both"/>
      </w:pPr>
      <w:r>
        <w:t xml:space="preserve">3.2. </w:t>
      </w:r>
      <w:r w:rsidRPr="000825D5">
        <w:t>услуги по ведению бухгалтерского учета в территор</w:t>
      </w:r>
      <w:r>
        <w:t>иальной избирательной комиссии;</w:t>
      </w:r>
    </w:p>
    <w:p w:rsidR="0051567C" w:rsidRPr="00964C3B" w:rsidRDefault="0051567C" w:rsidP="0051567C">
      <w:pPr>
        <w:widowControl w:val="0"/>
        <w:jc w:val="both"/>
        <w:rPr>
          <w:i/>
        </w:rPr>
      </w:pPr>
      <w:r w:rsidRPr="00964C3B">
        <w:rPr>
          <w:i/>
        </w:rPr>
        <w:br w:type="page"/>
      </w:r>
    </w:p>
    <w:p w:rsidR="0051567C" w:rsidRPr="00B76EA8" w:rsidRDefault="0051567C" w:rsidP="0051567C">
      <w:pPr>
        <w:ind w:left="3960"/>
      </w:pPr>
      <w:r w:rsidRPr="00B76EA8">
        <w:lastRenderedPageBreak/>
        <w:t xml:space="preserve">Приложение </w:t>
      </w:r>
      <w:r>
        <w:t>№ 2</w:t>
      </w:r>
    </w:p>
    <w:p w:rsidR="0051567C" w:rsidRPr="00B76EA8" w:rsidRDefault="0051567C" w:rsidP="0051567C">
      <w:pPr>
        <w:ind w:left="3960"/>
      </w:pPr>
    </w:p>
    <w:p w:rsidR="0051567C" w:rsidRPr="00B76EA8" w:rsidRDefault="0051567C" w:rsidP="0051567C">
      <w:pPr>
        <w:ind w:left="3960"/>
      </w:pPr>
      <w:r w:rsidRPr="00B76EA8">
        <w:t>УТВЕРЖДЕН</w:t>
      </w:r>
    </w:p>
    <w:p w:rsidR="0051567C" w:rsidRPr="00B76EA8" w:rsidRDefault="0051567C" w:rsidP="0051567C">
      <w:pPr>
        <w:ind w:left="3960"/>
      </w:pPr>
      <w:r w:rsidRPr="00B76EA8">
        <w:t xml:space="preserve">решением </w:t>
      </w:r>
      <w:r>
        <w:t>Таборинской районной</w:t>
      </w:r>
      <w:r w:rsidRPr="00B76EA8">
        <w:t xml:space="preserve"> территориальной избирательной комиссии</w:t>
      </w:r>
    </w:p>
    <w:p w:rsidR="0051567C" w:rsidRPr="00B76EA8" w:rsidRDefault="0051567C" w:rsidP="0051567C">
      <w:pPr>
        <w:ind w:left="3960"/>
      </w:pPr>
      <w:r w:rsidRPr="00B76EA8">
        <w:t xml:space="preserve">от  </w:t>
      </w:r>
      <w:r>
        <w:t>12</w:t>
      </w:r>
      <w:r w:rsidRPr="00B76EA8">
        <w:t xml:space="preserve"> </w:t>
      </w:r>
      <w:r>
        <w:t>января</w:t>
      </w:r>
      <w:r w:rsidRPr="00B76EA8">
        <w:t xml:space="preserve"> 201</w:t>
      </w:r>
      <w:r w:rsidR="00FD34B7">
        <w:t>8</w:t>
      </w:r>
      <w:r w:rsidRPr="00B76EA8">
        <w:t xml:space="preserve"> г. № </w:t>
      </w:r>
      <w:r>
        <w:t>1/2</w:t>
      </w:r>
    </w:p>
    <w:p w:rsidR="0051567C" w:rsidRPr="00B76EA8" w:rsidRDefault="0051567C" w:rsidP="0051567C">
      <w:pPr>
        <w:jc w:val="both"/>
      </w:pPr>
    </w:p>
    <w:p w:rsidR="0051567C" w:rsidRPr="00B76EA8" w:rsidRDefault="0051567C" w:rsidP="0051567C">
      <w:pPr>
        <w:spacing w:line="360" w:lineRule="auto"/>
      </w:pPr>
    </w:p>
    <w:p w:rsidR="0051567C" w:rsidRDefault="0051567C" w:rsidP="0051567C">
      <w:pPr>
        <w:widowControl w:val="0"/>
        <w:rPr>
          <w:b/>
        </w:rPr>
      </w:pPr>
      <w:r w:rsidRPr="00B76EA8">
        <w:rPr>
          <w:b/>
        </w:rPr>
        <w:t xml:space="preserve">Перечень товаров, работ, услуг, </w:t>
      </w:r>
    </w:p>
    <w:p w:rsidR="0051567C" w:rsidRPr="00B76EA8" w:rsidRDefault="0051567C" w:rsidP="0051567C">
      <w:pPr>
        <w:widowControl w:val="0"/>
        <w:rPr>
          <w:b/>
        </w:rPr>
      </w:pPr>
      <w:r w:rsidRPr="00B76EA8">
        <w:rPr>
          <w:b/>
        </w:rPr>
        <w:t xml:space="preserve">закупаемых </w:t>
      </w:r>
      <w:r>
        <w:rPr>
          <w:b/>
        </w:rPr>
        <w:t>Таборинской районной</w:t>
      </w:r>
      <w:r w:rsidRPr="00B76EA8">
        <w:rPr>
          <w:b/>
        </w:rPr>
        <w:t xml:space="preserve"> территориальной избирательной комиссией, связанных с обеспечением деятельности нижестоящих избирательных комиссий при проведении выборов Президента Российской </w:t>
      </w:r>
      <w:r w:rsidRPr="001C1559">
        <w:rPr>
          <w:b/>
        </w:rPr>
        <w:t>Федерации в 2018 году</w:t>
      </w:r>
      <w:r w:rsidRPr="00B76EA8">
        <w:rPr>
          <w:b/>
        </w:rPr>
        <w:t xml:space="preserve"> </w:t>
      </w:r>
    </w:p>
    <w:p w:rsidR="0051567C" w:rsidRPr="00B76EA8" w:rsidRDefault="0051567C" w:rsidP="0051567C">
      <w:pPr>
        <w:widowControl w:val="0"/>
        <w:rPr>
          <w:b/>
        </w:rPr>
      </w:pPr>
    </w:p>
    <w:p w:rsidR="0051567C" w:rsidRPr="00B76EA8" w:rsidRDefault="0051567C" w:rsidP="0051567C">
      <w:pPr>
        <w:widowControl w:val="0"/>
        <w:jc w:val="both"/>
        <w:rPr>
          <w:b/>
        </w:rPr>
      </w:pPr>
      <w:r w:rsidRPr="00A90A19">
        <w:rPr>
          <w:i/>
          <w:color w:val="FF0000"/>
        </w:rPr>
        <w:t xml:space="preserve"> </w:t>
      </w:r>
    </w:p>
    <w:p w:rsidR="0051567C" w:rsidRDefault="0051567C" w:rsidP="0051567C">
      <w:pPr>
        <w:spacing w:line="360" w:lineRule="auto"/>
        <w:ind w:firstLine="709"/>
        <w:jc w:val="both"/>
      </w:pPr>
      <w:r>
        <w:t>1</w:t>
      </w:r>
      <w:r w:rsidRPr="00811CE1">
        <w:t>. Бумага и канцелярские товары.</w:t>
      </w:r>
      <w:r>
        <w:t xml:space="preserve"> </w:t>
      </w:r>
    </w:p>
    <w:p w:rsidR="0051567C" w:rsidRPr="000825D5" w:rsidRDefault="0051567C" w:rsidP="0051567C">
      <w:pPr>
        <w:spacing w:line="360" w:lineRule="auto"/>
        <w:ind w:firstLine="709"/>
        <w:jc w:val="both"/>
      </w:pPr>
      <w:r>
        <w:t>2. П</w:t>
      </w:r>
      <w:r w:rsidRPr="000825D5">
        <w:t>рочие материальные запасы (упаковочные материалы для упаков</w:t>
      </w:r>
      <w:r>
        <w:t>ки избирательной документации).</w:t>
      </w:r>
    </w:p>
    <w:p w:rsidR="0051567C" w:rsidRPr="00B76EA8" w:rsidRDefault="0051567C" w:rsidP="0051567C">
      <w:pPr>
        <w:ind w:left="4140"/>
      </w:pPr>
      <w:r>
        <w:br w:type="page"/>
      </w:r>
      <w:r w:rsidRPr="00B76EA8">
        <w:lastRenderedPageBreak/>
        <w:t xml:space="preserve">Приложение </w:t>
      </w:r>
      <w:r>
        <w:t>№ 3</w:t>
      </w:r>
    </w:p>
    <w:p w:rsidR="0051567C" w:rsidRPr="00B76EA8" w:rsidRDefault="0051567C" w:rsidP="0051567C">
      <w:pPr>
        <w:ind w:left="4140"/>
      </w:pPr>
    </w:p>
    <w:p w:rsidR="0051567C" w:rsidRPr="00B76EA8" w:rsidRDefault="0051567C" w:rsidP="0051567C">
      <w:pPr>
        <w:ind w:left="4140"/>
      </w:pPr>
      <w:r w:rsidRPr="00B76EA8">
        <w:t>УТВЕРЖДЕН</w:t>
      </w:r>
    </w:p>
    <w:p w:rsidR="0051567C" w:rsidRPr="00B76EA8" w:rsidRDefault="0051567C" w:rsidP="0051567C">
      <w:pPr>
        <w:ind w:left="3960"/>
      </w:pPr>
      <w:r w:rsidRPr="00B76EA8">
        <w:t xml:space="preserve">решением </w:t>
      </w:r>
      <w:r>
        <w:t>Таборинской районной</w:t>
      </w:r>
      <w:r w:rsidRPr="00B76EA8">
        <w:t xml:space="preserve"> территориальной избирательной комиссии</w:t>
      </w:r>
    </w:p>
    <w:p w:rsidR="0051567C" w:rsidRPr="00B76EA8" w:rsidRDefault="0051567C" w:rsidP="0051567C">
      <w:pPr>
        <w:ind w:left="3960"/>
      </w:pPr>
      <w:r w:rsidRPr="00B76EA8">
        <w:t xml:space="preserve">от  </w:t>
      </w:r>
      <w:r>
        <w:t>12</w:t>
      </w:r>
      <w:r w:rsidRPr="00B76EA8">
        <w:t xml:space="preserve"> </w:t>
      </w:r>
      <w:r>
        <w:t>января</w:t>
      </w:r>
      <w:r w:rsidRPr="00B76EA8">
        <w:t xml:space="preserve"> 201</w:t>
      </w:r>
      <w:r w:rsidR="00FD34B7">
        <w:t>8</w:t>
      </w:r>
      <w:r w:rsidRPr="00B76EA8">
        <w:t xml:space="preserve"> г. № </w:t>
      </w:r>
      <w:r>
        <w:t>1/2</w:t>
      </w:r>
    </w:p>
    <w:p w:rsidR="0051567C" w:rsidRPr="00336CF9" w:rsidRDefault="0051567C" w:rsidP="0051567C">
      <w:pPr>
        <w:ind w:left="5387"/>
        <w:rPr>
          <w:b/>
        </w:rPr>
      </w:pPr>
    </w:p>
    <w:p w:rsidR="0051567C" w:rsidRPr="00336CF9" w:rsidRDefault="0051567C" w:rsidP="0051567C">
      <w:pPr>
        <w:ind w:left="5387"/>
        <w:rPr>
          <w:b/>
        </w:rPr>
      </w:pPr>
    </w:p>
    <w:p w:rsidR="0051567C" w:rsidRDefault="0051567C" w:rsidP="0051567C">
      <w:pPr>
        <w:rPr>
          <w:b/>
        </w:rPr>
      </w:pPr>
      <w:r w:rsidRPr="00082F75">
        <w:rPr>
          <w:b/>
        </w:rPr>
        <w:t xml:space="preserve">Перечень </w:t>
      </w:r>
      <w:r w:rsidR="001C4E36">
        <w:rPr>
          <w:b/>
        </w:rPr>
        <w:t xml:space="preserve">Товаров, </w:t>
      </w:r>
      <w:r w:rsidRPr="00082F75">
        <w:rPr>
          <w:b/>
        </w:rPr>
        <w:t xml:space="preserve">работ, услуг, </w:t>
      </w:r>
    </w:p>
    <w:p w:rsidR="0051567C" w:rsidRDefault="0051567C" w:rsidP="0051567C">
      <w:pPr>
        <w:rPr>
          <w:b/>
        </w:rPr>
      </w:pPr>
      <w:r w:rsidRPr="00082F75">
        <w:rPr>
          <w:b/>
        </w:rPr>
        <w:t xml:space="preserve">закупаемых участковыми избирательными комиссиями при проведении выборов Президента Российской </w:t>
      </w:r>
      <w:r w:rsidRPr="00DE3A32">
        <w:rPr>
          <w:b/>
        </w:rPr>
        <w:t>Федерации в 2018 году</w:t>
      </w:r>
    </w:p>
    <w:p w:rsidR="0051567C" w:rsidRDefault="0051567C" w:rsidP="0051567C">
      <w:pPr>
        <w:rPr>
          <w:b/>
          <w:sz w:val="24"/>
          <w:szCs w:val="24"/>
        </w:rPr>
      </w:pPr>
      <w:r w:rsidRPr="00082F75">
        <w:rPr>
          <w:b/>
          <w:sz w:val="24"/>
          <w:szCs w:val="24"/>
        </w:rPr>
        <w:t>(с учетом предельной стоимости товаров, работ, услуг, установленной постановлением Избирательной комиссии Свердловской об</w:t>
      </w:r>
      <w:r>
        <w:rPr>
          <w:b/>
          <w:sz w:val="24"/>
          <w:szCs w:val="24"/>
        </w:rPr>
        <w:t xml:space="preserve">ласти </w:t>
      </w:r>
    </w:p>
    <w:p w:rsidR="0051567C" w:rsidRPr="00082F75" w:rsidRDefault="0051567C" w:rsidP="0051567C">
      <w:pPr>
        <w:rPr>
          <w:b/>
          <w:sz w:val="24"/>
          <w:szCs w:val="24"/>
        </w:rPr>
      </w:pPr>
      <w:r>
        <w:rPr>
          <w:b/>
          <w:sz w:val="24"/>
          <w:szCs w:val="24"/>
        </w:rPr>
        <w:t xml:space="preserve">от 21 декабря </w:t>
      </w:r>
      <w:smartTag w:uri="urn:schemas-microsoft-com:office:smarttags" w:element="metricconverter">
        <w:smartTagPr>
          <w:attr w:name="ProductID" w:val="2017 г"/>
        </w:smartTagPr>
        <w:r>
          <w:rPr>
            <w:b/>
            <w:sz w:val="24"/>
            <w:szCs w:val="24"/>
          </w:rPr>
          <w:t>2017 </w:t>
        </w:r>
        <w:r w:rsidRPr="00082F75">
          <w:rPr>
            <w:b/>
            <w:sz w:val="24"/>
            <w:szCs w:val="24"/>
          </w:rPr>
          <w:t>г</w:t>
        </w:r>
      </w:smartTag>
      <w:r w:rsidRPr="00082F75">
        <w:rPr>
          <w:b/>
          <w:sz w:val="24"/>
          <w:szCs w:val="24"/>
        </w:rPr>
        <w:t>. № 41/280)</w:t>
      </w:r>
    </w:p>
    <w:p w:rsidR="0051567C" w:rsidRDefault="0051567C" w:rsidP="0051567C">
      <w:pPr>
        <w:rPr>
          <w:b/>
        </w:rPr>
      </w:pPr>
    </w:p>
    <w:p w:rsidR="0051567C" w:rsidRDefault="0051567C" w:rsidP="0051567C">
      <w:pPr>
        <w:widowControl w:val="0"/>
        <w:jc w:val="both"/>
        <w:rPr>
          <w:i/>
        </w:rPr>
      </w:pPr>
    </w:p>
    <w:p w:rsidR="0051567C" w:rsidRPr="00811CE1" w:rsidRDefault="001C4E36" w:rsidP="0051567C">
      <w:pPr>
        <w:spacing w:line="360" w:lineRule="auto"/>
        <w:ind w:firstLine="708"/>
        <w:jc w:val="both"/>
      </w:pPr>
      <w:r>
        <w:t>1</w:t>
      </w:r>
      <w:r w:rsidR="0051567C" w:rsidRPr="00811CE1">
        <w:t>. Работы (услуги), выполняемые (оказываемые) гражданами, привлекаемыми к работе по гражданско-правовым договорам:</w:t>
      </w:r>
    </w:p>
    <w:p w:rsidR="0051567C" w:rsidRPr="00811CE1" w:rsidRDefault="001C4E36" w:rsidP="0051567C">
      <w:pPr>
        <w:spacing w:line="360" w:lineRule="auto"/>
        <w:ind w:firstLine="708"/>
        <w:jc w:val="both"/>
      </w:pPr>
      <w:r>
        <w:t>1</w:t>
      </w:r>
      <w:r w:rsidR="0051567C" w:rsidRPr="00811CE1">
        <w:t xml:space="preserve">.1. сборка и разборка технологического оборудования (не более 1080 руб. за договор); </w:t>
      </w:r>
    </w:p>
    <w:p w:rsidR="0051567C" w:rsidRPr="00811CE1" w:rsidRDefault="001C4E36" w:rsidP="0051567C">
      <w:pPr>
        <w:spacing w:line="360" w:lineRule="auto"/>
        <w:ind w:firstLine="708"/>
        <w:jc w:val="both"/>
      </w:pPr>
      <w:r>
        <w:t>1</w:t>
      </w:r>
      <w:r w:rsidR="0051567C" w:rsidRPr="00811CE1">
        <w:t xml:space="preserve">.2. аренда транспортного средства с экипажем (не более 500 руб. за 1 час работы по договору и не более </w:t>
      </w:r>
      <w:r w:rsidR="008F144B">
        <w:t>9500</w:t>
      </w:r>
      <w:r w:rsidR="0051567C" w:rsidRPr="00811CE1">
        <w:t xml:space="preserve"> рублей за договор);</w:t>
      </w:r>
    </w:p>
    <w:p w:rsidR="0051567C" w:rsidRPr="000825D5" w:rsidRDefault="001C4E36" w:rsidP="001C4E36">
      <w:pPr>
        <w:spacing w:line="360" w:lineRule="auto"/>
        <w:ind w:firstLine="708"/>
        <w:jc w:val="both"/>
      </w:pPr>
      <w:r>
        <w:t>1</w:t>
      </w:r>
      <w:r w:rsidR="0051567C" w:rsidRPr="00811CE1">
        <w:t xml:space="preserve">.3. услуги по содержанию (уборке) помещений </w:t>
      </w:r>
      <w:r>
        <w:t>(не более 1080 руб. за договор).</w:t>
      </w:r>
    </w:p>
    <w:p w:rsidR="00370D3C" w:rsidRPr="00064103" w:rsidRDefault="00370D3C" w:rsidP="00AD65D5">
      <w:pPr>
        <w:jc w:val="left"/>
      </w:pPr>
    </w:p>
    <w:sectPr w:rsidR="00370D3C" w:rsidRPr="00064103" w:rsidSect="00A5176D">
      <w:headerReference w:type="default" r:id="rId9"/>
      <w:pgSz w:w="11906" w:h="16838"/>
      <w:pgMar w:top="993" w:right="851" w:bottom="1134" w:left="1701" w:header="34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DE" w:rsidRDefault="00A941DE">
      <w:r>
        <w:separator/>
      </w:r>
    </w:p>
  </w:endnote>
  <w:endnote w:type="continuationSeparator" w:id="1">
    <w:p w:rsidR="00A941DE" w:rsidRDefault="00A9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DE" w:rsidRDefault="00A941DE">
      <w:r>
        <w:separator/>
      </w:r>
    </w:p>
  </w:footnote>
  <w:footnote w:type="continuationSeparator" w:id="1">
    <w:p w:rsidR="00A941DE" w:rsidRDefault="00A94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3B" w:rsidRDefault="0051567C" w:rsidP="00E6572E">
    <w:pPr>
      <w:pStyle w:val="a3"/>
    </w:pPr>
    <w:r w:rsidRPr="0051567C">
      <w:rPr>
        <w:noProof/>
      </w:rPr>
      <w:drawing>
        <wp:inline distT="0" distB="0" distL="0" distR="0">
          <wp:extent cx="400050" cy="723900"/>
          <wp:effectExtent l="19050" t="0" r="0" b="0"/>
          <wp:docPr id="3"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7C" w:rsidRDefault="0051567C" w:rsidP="00E657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B7156"/>
    <w:multiLevelType w:val="hybridMultilevel"/>
    <w:tmpl w:val="217A91B8"/>
    <w:lvl w:ilvl="0" w:tplc="C5248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C64517"/>
    <w:multiLevelType w:val="multilevel"/>
    <w:tmpl w:val="BF8622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22530"/>
  </w:hdrShapeDefaults>
  <w:footnotePr>
    <w:footnote w:id="0"/>
    <w:footnote w:id="1"/>
  </w:footnotePr>
  <w:endnotePr>
    <w:endnote w:id="0"/>
    <w:endnote w:id="1"/>
  </w:endnotePr>
  <w:compat>
    <w:useFELayout/>
  </w:compat>
  <w:rsids>
    <w:rsidRoot w:val="00863F7E"/>
    <w:rsid w:val="00010FB2"/>
    <w:rsid w:val="0001737C"/>
    <w:rsid w:val="000209C4"/>
    <w:rsid w:val="00064103"/>
    <w:rsid w:val="0007349E"/>
    <w:rsid w:val="00076F98"/>
    <w:rsid w:val="000C472E"/>
    <w:rsid w:val="000D0A7F"/>
    <w:rsid w:val="00137589"/>
    <w:rsid w:val="001640BC"/>
    <w:rsid w:val="00166A33"/>
    <w:rsid w:val="001C4E36"/>
    <w:rsid w:val="001D2909"/>
    <w:rsid w:val="001E623C"/>
    <w:rsid w:val="0024535F"/>
    <w:rsid w:val="00271AF8"/>
    <w:rsid w:val="002C3BD8"/>
    <w:rsid w:val="002E05AC"/>
    <w:rsid w:val="002F68F1"/>
    <w:rsid w:val="0031495E"/>
    <w:rsid w:val="00365CDB"/>
    <w:rsid w:val="00370D3C"/>
    <w:rsid w:val="0039127A"/>
    <w:rsid w:val="003F553F"/>
    <w:rsid w:val="004142DA"/>
    <w:rsid w:val="00440185"/>
    <w:rsid w:val="0045321F"/>
    <w:rsid w:val="00462E91"/>
    <w:rsid w:val="00471B71"/>
    <w:rsid w:val="004B4B7C"/>
    <w:rsid w:val="004B70EB"/>
    <w:rsid w:val="004C6209"/>
    <w:rsid w:val="0051567C"/>
    <w:rsid w:val="00564329"/>
    <w:rsid w:val="00577EA3"/>
    <w:rsid w:val="005B5A24"/>
    <w:rsid w:val="00607721"/>
    <w:rsid w:val="006B602F"/>
    <w:rsid w:val="006E579C"/>
    <w:rsid w:val="006E5EE4"/>
    <w:rsid w:val="00703903"/>
    <w:rsid w:val="007935B5"/>
    <w:rsid w:val="007C6408"/>
    <w:rsid w:val="007C7B53"/>
    <w:rsid w:val="007E1CB7"/>
    <w:rsid w:val="007F436A"/>
    <w:rsid w:val="00830C74"/>
    <w:rsid w:val="00860A0F"/>
    <w:rsid w:val="00863F7E"/>
    <w:rsid w:val="00871938"/>
    <w:rsid w:val="008C684E"/>
    <w:rsid w:val="008D2D0A"/>
    <w:rsid w:val="008D497E"/>
    <w:rsid w:val="008D5C2D"/>
    <w:rsid w:val="008F144B"/>
    <w:rsid w:val="009227C1"/>
    <w:rsid w:val="00952F28"/>
    <w:rsid w:val="009716A1"/>
    <w:rsid w:val="00990F64"/>
    <w:rsid w:val="009A2BBB"/>
    <w:rsid w:val="009E15EB"/>
    <w:rsid w:val="00A5176D"/>
    <w:rsid w:val="00A60F00"/>
    <w:rsid w:val="00A63A15"/>
    <w:rsid w:val="00A65361"/>
    <w:rsid w:val="00A658D8"/>
    <w:rsid w:val="00A678A1"/>
    <w:rsid w:val="00A718E8"/>
    <w:rsid w:val="00A74280"/>
    <w:rsid w:val="00A941DE"/>
    <w:rsid w:val="00AA58E5"/>
    <w:rsid w:val="00AB0D36"/>
    <w:rsid w:val="00AB3DC8"/>
    <w:rsid w:val="00AC723E"/>
    <w:rsid w:val="00AD280B"/>
    <w:rsid w:val="00AD65D5"/>
    <w:rsid w:val="00AF5F15"/>
    <w:rsid w:val="00B22749"/>
    <w:rsid w:val="00B5573B"/>
    <w:rsid w:val="00B76537"/>
    <w:rsid w:val="00BC00AF"/>
    <w:rsid w:val="00BD0086"/>
    <w:rsid w:val="00BD4ECA"/>
    <w:rsid w:val="00BF494A"/>
    <w:rsid w:val="00BF61AC"/>
    <w:rsid w:val="00BF6E78"/>
    <w:rsid w:val="00C22521"/>
    <w:rsid w:val="00C35D76"/>
    <w:rsid w:val="00C806C4"/>
    <w:rsid w:val="00CA7B5A"/>
    <w:rsid w:val="00CD2C8B"/>
    <w:rsid w:val="00D022BE"/>
    <w:rsid w:val="00D22FA8"/>
    <w:rsid w:val="00D372B8"/>
    <w:rsid w:val="00D511DE"/>
    <w:rsid w:val="00D82B86"/>
    <w:rsid w:val="00DC44F1"/>
    <w:rsid w:val="00E12CDB"/>
    <w:rsid w:val="00E13BCB"/>
    <w:rsid w:val="00E20F05"/>
    <w:rsid w:val="00E5110E"/>
    <w:rsid w:val="00E6572E"/>
    <w:rsid w:val="00E968D2"/>
    <w:rsid w:val="00F067E3"/>
    <w:rsid w:val="00F30CD7"/>
    <w:rsid w:val="00F360A8"/>
    <w:rsid w:val="00FA7227"/>
    <w:rsid w:val="00FC2027"/>
    <w:rsid w:val="00FD3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72E"/>
    <w:pPr>
      <w:tabs>
        <w:tab w:val="center" w:pos="4677"/>
        <w:tab w:val="right" w:pos="9355"/>
      </w:tabs>
    </w:pPr>
  </w:style>
  <w:style w:type="paragraph" w:styleId="a4">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5">
    <w:name w:val="Balloon Text"/>
    <w:basedOn w:val="a"/>
    <w:link w:val="a6"/>
    <w:rsid w:val="007F436A"/>
    <w:rPr>
      <w:rFonts w:ascii="Tahoma" w:hAnsi="Tahoma" w:cs="Tahoma"/>
      <w:sz w:val="16"/>
      <w:szCs w:val="16"/>
    </w:rPr>
  </w:style>
  <w:style w:type="character" w:customStyle="1" w:styleId="a6">
    <w:name w:val="Текст выноски Знак"/>
    <w:basedOn w:val="a0"/>
    <w:link w:val="a5"/>
    <w:rsid w:val="007F436A"/>
    <w:rPr>
      <w:rFonts w:ascii="Tahoma" w:eastAsia="Times New Roman" w:hAnsi="Tahoma" w:cs="Tahoma"/>
      <w:sz w:val="16"/>
      <w:szCs w:val="16"/>
    </w:rPr>
  </w:style>
  <w:style w:type="paragraph" w:styleId="a7">
    <w:name w:val="List Paragraph"/>
    <w:basedOn w:val="a"/>
    <w:uiPriority w:val="34"/>
    <w:qFormat/>
    <w:rsid w:val="00FA7227"/>
    <w:pPr>
      <w:ind w:left="720"/>
      <w:contextualSpacing/>
    </w:pPr>
  </w:style>
  <w:style w:type="character" w:customStyle="1" w:styleId="a8">
    <w:name w:val="Подпись Знак"/>
    <w:basedOn w:val="a0"/>
    <w:link w:val="a9"/>
    <w:rsid w:val="00830C74"/>
    <w:rPr>
      <w:sz w:val="28"/>
    </w:rPr>
  </w:style>
  <w:style w:type="paragraph" w:styleId="a9">
    <w:name w:val="Signature"/>
    <w:basedOn w:val="a"/>
    <w:link w:val="a8"/>
    <w:rsid w:val="00830C74"/>
    <w:pPr>
      <w:jc w:val="both"/>
    </w:pPr>
    <w:rPr>
      <w:rFonts w:eastAsia="MS Mincho"/>
      <w:szCs w:val="20"/>
    </w:rPr>
  </w:style>
  <w:style w:type="character" w:customStyle="1" w:styleId="1">
    <w:name w:val="Подпись Знак1"/>
    <w:basedOn w:val="a0"/>
    <w:link w:val="a9"/>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a">
    <w:name w:val="Body Text"/>
    <w:basedOn w:val="a"/>
    <w:link w:val="ab"/>
    <w:rsid w:val="004B70EB"/>
    <w:pPr>
      <w:spacing w:after="120"/>
    </w:pPr>
  </w:style>
  <w:style w:type="character" w:customStyle="1" w:styleId="ab">
    <w:name w:val="Основной текст Знак"/>
    <w:basedOn w:val="a0"/>
    <w:link w:val="aa"/>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c">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customStyle="1" w:styleId="ad">
    <w:name w:val="Знак Знак Знак Знак"/>
    <w:basedOn w:val="a"/>
    <w:rsid w:val="00860A0F"/>
    <w:pPr>
      <w:spacing w:before="100" w:beforeAutospacing="1" w:after="100" w:afterAutospacing="1"/>
      <w:jc w:val="left"/>
    </w:pPr>
    <w:rPr>
      <w:rFonts w:ascii="Tahoma" w:hAnsi="Tahoma" w:cs="Tahoma"/>
      <w:sz w:val="20"/>
      <w:szCs w:val="20"/>
      <w:lang w:val="en-US" w:eastAsia="en-US"/>
    </w:rPr>
  </w:style>
  <w:style w:type="paragraph" w:styleId="23">
    <w:name w:val="List 2"/>
    <w:basedOn w:val="a"/>
    <w:rsid w:val="00AD65D5"/>
    <w:pPr>
      <w:widowControl w:val="0"/>
      <w:autoSpaceDE w:val="0"/>
      <w:autoSpaceDN w:val="0"/>
      <w:adjustRightInd w:val="0"/>
      <w:ind w:left="566" w:hanging="283"/>
      <w:jc w:val="left"/>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DE3E-1F31-4113-881C-16CF95C5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77</TotalTime>
  <Pages>1</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6</cp:revision>
  <cp:lastPrinted>2017-01-18T03:39:00Z</cp:lastPrinted>
  <dcterms:created xsi:type="dcterms:W3CDTF">2018-01-11T06:45:00Z</dcterms:created>
  <dcterms:modified xsi:type="dcterms:W3CDTF">2018-01-11T08:59:00Z</dcterms:modified>
</cp:coreProperties>
</file>