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EE38DB" w:rsidP="00EE38DB">
            <w:pPr>
              <w:widowControl w:val="0"/>
              <w:ind w:firstLine="709"/>
              <w:jc w:val="left"/>
            </w:pPr>
            <w:r>
              <w:t>20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EE38D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E38DB">
              <w:t>9/46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86497C" w:rsidRDefault="0086497C" w:rsidP="0086497C">
      <w:pPr>
        <w:rPr>
          <w:b/>
        </w:rPr>
      </w:pPr>
      <w:r>
        <w:rPr>
          <w:b/>
        </w:rPr>
        <w:t>Об открытии специальных избирательных счетов кандидатами при проведении выборов депутатов Думы</w:t>
      </w:r>
      <w:r w:rsidR="00EE38DB">
        <w:rPr>
          <w:b/>
        </w:rPr>
        <w:t xml:space="preserve"> Таборинского сельского поселения </w:t>
      </w:r>
      <w:r>
        <w:rPr>
          <w:b/>
        </w:rPr>
        <w:t>1</w:t>
      </w:r>
      <w:r w:rsidR="00EE38DB">
        <w:rPr>
          <w:b/>
        </w:rPr>
        <w:t>0</w:t>
      </w:r>
      <w:r>
        <w:rPr>
          <w:b/>
        </w:rPr>
        <w:t xml:space="preserve"> сентября 201</w:t>
      </w:r>
      <w:r w:rsidR="00EE38DB">
        <w:rPr>
          <w:b/>
        </w:rPr>
        <w:t>7</w:t>
      </w:r>
      <w:r>
        <w:rPr>
          <w:b/>
        </w:rPr>
        <w:t xml:space="preserve"> года</w:t>
      </w:r>
    </w:p>
    <w:p w:rsidR="00DC78FE" w:rsidRDefault="0086497C" w:rsidP="0086497C">
      <w:r>
        <w:rPr>
          <w:b/>
        </w:rPr>
        <w:tab/>
        <w:t xml:space="preserve"> </w:t>
      </w:r>
    </w:p>
    <w:p w:rsidR="00DC78FE" w:rsidRDefault="0086497C" w:rsidP="00B1790B">
      <w:pPr>
        <w:spacing w:line="360" w:lineRule="auto"/>
        <w:ind w:firstLine="708"/>
        <w:jc w:val="both"/>
        <w:rPr>
          <w:b/>
        </w:rPr>
      </w:pPr>
      <w:r>
        <w:rPr>
          <w:color w:val="000000"/>
        </w:rPr>
        <w:t>В соответствии пунктом 13 статьи 73</w:t>
      </w:r>
      <w:r w:rsidRPr="00A16026">
        <w:rPr>
          <w:color w:val="000000"/>
        </w:rPr>
        <w:t xml:space="preserve"> Избирательного кодекса Свердловской области</w:t>
      </w:r>
      <w:r>
        <w:rPr>
          <w:color w:val="000000"/>
        </w:rPr>
        <w:t xml:space="preserve">, </w:t>
      </w:r>
      <w:r w:rsidRPr="00D31492">
        <w:t xml:space="preserve">руководствуясь соглашением о порядке взаимодействия Избирательной комиссии Свердловской области и </w:t>
      </w:r>
      <w:r w:rsidR="00B1790B">
        <w:t>ПАО Сбербанк</w:t>
      </w:r>
      <w:r w:rsidRPr="00D31492">
        <w:t xml:space="preserve"> в период проведения избирательных кампаний от </w:t>
      </w:r>
      <w:r w:rsidR="00B1790B">
        <w:t xml:space="preserve">07.03.2013 </w:t>
      </w:r>
      <w:r w:rsidRPr="00D31492">
        <w:t>года</w:t>
      </w:r>
      <w:r w:rsidR="00DC78FE">
        <w:t xml:space="preserve">, </w:t>
      </w:r>
      <w:r w:rsidR="00DC78FE" w:rsidRPr="001E73FE">
        <w:t xml:space="preserve"> </w:t>
      </w:r>
      <w:r w:rsidR="00DC78FE">
        <w:t>Таборинская районная территориальная избирательная комиссия</w:t>
      </w:r>
      <w:r w:rsidR="00B1790B">
        <w:t xml:space="preserve"> </w:t>
      </w:r>
      <w:r w:rsidR="00DC78FE" w:rsidRPr="00DC78FE">
        <w:rPr>
          <w:b/>
          <w:spacing w:val="20"/>
        </w:rPr>
        <w:t>решила</w:t>
      </w:r>
      <w:r w:rsidR="00DC78FE">
        <w:rPr>
          <w:b/>
        </w:rPr>
        <w:t>:</w:t>
      </w:r>
    </w:p>
    <w:p w:rsidR="00B1790B" w:rsidRPr="008860A4" w:rsidRDefault="00B1790B" w:rsidP="00B1790B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86721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специальные избирательные счета для формирования своих избирательных фондов кандидатами, участвующими в выборах </w:t>
      </w:r>
      <w:r w:rsidRPr="008860A4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86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="00EE38DB">
        <w:rPr>
          <w:rFonts w:ascii="Times New Roman" w:hAnsi="Times New Roman" w:cs="Times New Roman"/>
          <w:sz w:val="28"/>
          <w:szCs w:val="28"/>
        </w:rPr>
        <w:t xml:space="preserve"> Таборинского сельского поселения</w:t>
      </w:r>
      <w:r w:rsidRPr="009A0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E38D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9A08A1">
        <w:rPr>
          <w:rFonts w:ascii="Times New Roman" w:hAnsi="Times New Roman" w:cs="Times New Roman"/>
          <w:sz w:val="28"/>
          <w:szCs w:val="28"/>
        </w:rPr>
        <w:t xml:space="preserve"> 201</w:t>
      </w:r>
      <w:r w:rsidR="00EE38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года, открываются в </w:t>
      </w:r>
      <w:r w:rsidR="00E85FCD">
        <w:rPr>
          <w:rFonts w:ascii="Times New Roman" w:hAnsi="Times New Roman" w:cs="Times New Roman"/>
          <w:sz w:val="28"/>
          <w:szCs w:val="28"/>
        </w:rPr>
        <w:t xml:space="preserve">универсальном </w:t>
      </w:r>
      <w:r>
        <w:rPr>
          <w:rFonts w:ascii="Times New Roman" w:hAnsi="Times New Roman" w:cs="Times New Roman"/>
          <w:sz w:val="28"/>
          <w:szCs w:val="28"/>
        </w:rPr>
        <w:t>дополнительном офисе № 7003/0783 ПАО Сбербанк по адресу: 623950, Свердловская область, г. Тавда, ул. 9 Мая, д.6</w:t>
      </w:r>
    </w:p>
    <w:p w:rsidR="00B1790B" w:rsidRPr="0086721A" w:rsidRDefault="00B1790B" w:rsidP="00B1790B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854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41C">
        <w:rPr>
          <w:rFonts w:ascii="Times New Roman" w:hAnsi="Times New Roman" w:cs="Times New Roman"/>
          <w:bCs/>
          <w:sz w:val="28"/>
          <w:szCs w:val="28"/>
        </w:rPr>
        <w:t xml:space="preserve">Направить настоящее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 в </w:t>
      </w:r>
      <w:r w:rsidR="00E85FCD">
        <w:rPr>
          <w:rFonts w:ascii="Times New Roman" w:hAnsi="Times New Roman" w:cs="Times New Roman"/>
          <w:bCs/>
          <w:sz w:val="28"/>
          <w:szCs w:val="28"/>
        </w:rPr>
        <w:t xml:space="preserve">универсальный </w:t>
      </w:r>
      <w:r>
        <w:rPr>
          <w:rFonts w:ascii="Times New Roman" w:hAnsi="Times New Roman" w:cs="Times New Roman"/>
          <w:bCs/>
          <w:sz w:val="28"/>
          <w:szCs w:val="28"/>
        </w:rPr>
        <w:t>дополнительный офис № 7003/0783 ПАО Сбербанк</w:t>
      </w:r>
      <w:r w:rsidRPr="008672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разместить на сайте Комиссии</w:t>
      </w:r>
      <w:r w:rsidRPr="0086721A">
        <w:rPr>
          <w:rFonts w:ascii="Times New Roman" w:hAnsi="Times New Roman" w:cs="Times New Roman"/>
          <w:bCs/>
          <w:sz w:val="28"/>
          <w:szCs w:val="28"/>
        </w:rPr>
        <w:t>.</w:t>
      </w:r>
    </w:p>
    <w:p w:rsidR="00DC78FE" w:rsidRDefault="00B1790B" w:rsidP="00B1790B">
      <w:pPr>
        <w:spacing w:line="360" w:lineRule="auto"/>
        <w:ind w:firstLine="709"/>
        <w:jc w:val="both"/>
      </w:pPr>
      <w:r>
        <w:rPr>
          <w:bCs/>
        </w:rPr>
        <w:t>3</w:t>
      </w:r>
      <w:r w:rsidRPr="0086721A">
        <w:rPr>
          <w:bCs/>
        </w:rPr>
        <w:t xml:space="preserve">. </w:t>
      </w:r>
      <w:r>
        <w:rPr>
          <w:bCs/>
        </w:rPr>
        <w:t xml:space="preserve"> </w:t>
      </w:r>
      <w:r w:rsidRPr="0086721A">
        <w:t xml:space="preserve">Контроль за исполнением настоящего </w:t>
      </w:r>
      <w:r>
        <w:t>решения</w:t>
      </w:r>
      <w:r w:rsidRPr="0086721A">
        <w:t xml:space="preserve"> возложить на </w:t>
      </w:r>
      <w:r>
        <w:t xml:space="preserve">заместителя </w:t>
      </w:r>
      <w:r w:rsidRPr="0086721A">
        <w:t>председателя Комиссии</w:t>
      </w:r>
      <w:r>
        <w:t xml:space="preserve"> Горбачеву О.В.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>
      <w:pPr>
        <w:jc w:val="left"/>
      </w:pPr>
    </w:p>
    <w:sectPr w:rsidR="00DC78FE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2D8" w:rsidRDefault="004E32D8">
      <w:r>
        <w:separator/>
      </w:r>
    </w:p>
  </w:endnote>
  <w:endnote w:type="continuationSeparator" w:id="1">
    <w:p w:rsidR="004E32D8" w:rsidRDefault="004E3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2D8" w:rsidRDefault="004E32D8">
      <w:r>
        <w:separator/>
      </w:r>
    </w:p>
  </w:footnote>
  <w:footnote w:type="continuationSeparator" w:id="1">
    <w:p w:rsidR="004E32D8" w:rsidRDefault="004E3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77" w:rsidRDefault="002F4F6A">
    <w:pPr>
      <w:pStyle w:val="a3"/>
    </w:pPr>
    <w:fldSimple w:instr=" PAGE   \* MERGEFORMAT ">
      <w:r w:rsidR="00B1790B">
        <w:rPr>
          <w:noProof/>
        </w:rPr>
        <w:t>2</w:t>
      </w:r>
    </w:fldSimple>
  </w:p>
  <w:p w:rsidR="002A29D4" w:rsidRDefault="002A29D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FE" w:rsidRDefault="00DC78FE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4F6A"/>
    <w:rsid w:val="002F68F1"/>
    <w:rsid w:val="0032244C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E32D8"/>
    <w:rsid w:val="004F7FEF"/>
    <w:rsid w:val="00501DAA"/>
    <w:rsid w:val="005032EC"/>
    <w:rsid w:val="00554436"/>
    <w:rsid w:val="0057290A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7056F"/>
    <w:rsid w:val="006A6DBD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B2E35"/>
    <w:rsid w:val="008B64CB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7DC3"/>
    <w:rsid w:val="00970F3C"/>
    <w:rsid w:val="00990F64"/>
    <w:rsid w:val="009A2BBB"/>
    <w:rsid w:val="009B64AD"/>
    <w:rsid w:val="009C2848"/>
    <w:rsid w:val="009D3EDC"/>
    <w:rsid w:val="009E5807"/>
    <w:rsid w:val="00A24065"/>
    <w:rsid w:val="00A273BD"/>
    <w:rsid w:val="00A30AEE"/>
    <w:rsid w:val="00A60F00"/>
    <w:rsid w:val="00A65361"/>
    <w:rsid w:val="00A658D8"/>
    <w:rsid w:val="00A74280"/>
    <w:rsid w:val="00AA13A8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806C4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92AF0"/>
    <w:rsid w:val="00E93657"/>
    <w:rsid w:val="00E968D2"/>
    <w:rsid w:val="00EB28EF"/>
    <w:rsid w:val="00EE38DB"/>
    <w:rsid w:val="00EE43F1"/>
    <w:rsid w:val="00EF74E3"/>
    <w:rsid w:val="00F05E82"/>
    <w:rsid w:val="00F305E1"/>
    <w:rsid w:val="00F30CD7"/>
    <w:rsid w:val="00F360A8"/>
    <w:rsid w:val="00F554C8"/>
    <w:rsid w:val="00F60980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2016-05-12T08:18:00Z</cp:lastPrinted>
  <dcterms:created xsi:type="dcterms:W3CDTF">2017-06-17T07:04:00Z</dcterms:created>
  <dcterms:modified xsi:type="dcterms:W3CDTF">2017-06-17T07:04:00Z</dcterms:modified>
</cp:coreProperties>
</file>