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5C0195" w:rsidP="005C0195">
            <w:pPr>
              <w:widowControl w:val="0"/>
              <w:ind w:firstLine="709"/>
              <w:jc w:val="left"/>
            </w:pPr>
            <w:r>
              <w:t xml:space="preserve">25 мая 2017 г. </w:t>
            </w:r>
            <w:r w:rsidR="0001737C" w:rsidRPr="00806FFD">
              <w:t xml:space="preserve">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5C019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C0195">
              <w:t>5/23</w:t>
            </w:r>
            <w:r w:rsidRPr="00806FFD">
              <w:t xml:space="preserve"> 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DC78FE" w:rsidRPr="00A40C0E" w:rsidRDefault="00DC78FE" w:rsidP="00DC78FE">
      <w:pPr>
        <w:rPr>
          <w:b/>
        </w:rPr>
      </w:pPr>
      <w:r w:rsidRPr="00A40C0E">
        <w:rPr>
          <w:b/>
        </w:rPr>
        <w:t>О предложении кандидатур для зачисления в резерв</w:t>
      </w:r>
    </w:p>
    <w:p w:rsidR="00277DFC" w:rsidRPr="00B12607" w:rsidRDefault="00DC78FE" w:rsidP="00DC78FE">
      <w:pPr>
        <w:rPr>
          <w:b/>
        </w:rPr>
      </w:pPr>
      <w:r w:rsidRPr="00A40C0E">
        <w:rPr>
          <w:b/>
        </w:rPr>
        <w:t xml:space="preserve"> составов участковых избирательных комиссий</w:t>
      </w:r>
      <w:r>
        <w:rPr>
          <w:b/>
        </w:rPr>
        <w:t xml:space="preserve"> 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DC78FE" w:rsidRDefault="00DC78FE" w:rsidP="00DC78FE">
      <w:pPr>
        <w:spacing w:line="360" w:lineRule="auto"/>
        <w:ind w:firstLine="708"/>
        <w:jc w:val="both"/>
      </w:pPr>
      <w:proofErr w:type="gramStart"/>
      <w:r>
        <w:t>Р</w:t>
      </w:r>
      <w:r w:rsidRPr="00A40C0E">
        <w:t xml:space="preserve">уководствуясь </w:t>
      </w:r>
      <w:hyperlink r:id="rId9" w:history="1">
        <w:r w:rsidRPr="00A40C0E">
          <w:t>пунктом 9 статьи 26</w:t>
        </w:r>
      </w:hyperlink>
      <w:r w:rsidRPr="00A40C0E">
        <w:t xml:space="preserve"> и </w:t>
      </w:r>
      <w:hyperlink r:id="rId10" w:history="1">
        <w:r w:rsidRPr="00A40C0E">
          <w:t>пунктом 5</w:t>
        </w:r>
        <w:r w:rsidRPr="00A40C0E">
          <w:rPr>
            <w:vertAlign w:val="superscript"/>
          </w:rPr>
          <w:t>1</w:t>
        </w:r>
        <w:r w:rsidRPr="00A40C0E">
          <w:t xml:space="preserve"> статьи 27</w:t>
        </w:r>
      </w:hyperlink>
      <w:r w:rsidRPr="00A40C0E">
        <w:t xml:space="preserve"> Федерального закона  «Об  основных  гарантиях  избирательных  прав  и права на участие в референдуме граждан Российской Федерации», пунктом 5 статьи 22 Избирательного кодекса Свердловской области, 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>. № 152/1137-6 «О порядке формирования резерва составов участковых комиссий и назначения нового члена участковой комиссии</w:t>
      </w:r>
      <w:proofErr w:type="gramEnd"/>
      <w:r w:rsidRPr="00A40C0E">
        <w:t xml:space="preserve"> из резерва составов участковых комиссий» и постановлением Избирательной комиссии Свердловской области от </w:t>
      </w:r>
      <w:r w:rsidR="005C0195">
        <w:t>12 мая</w:t>
      </w:r>
      <w:r w:rsidRPr="00A40C0E">
        <w:t xml:space="preserve"> 201</w:t>
      </w:r>
      <w:r w:rsidR="005C0195">
        <w:t>7</w:t>
      </w:r>
      <w:r w:rsidRPr="00A40C0E">
        <w:t xml:space="preserve"> г. № </w:t>
      </w:r>
      <w:r w:rsidR="005C0195">
        <w:t>8/68</w:t>
      </w:r>
      <w:r w:rsidRPr="00A40C0E">
        <w:t xml:space="preserve"> «</w:t>
      </w:r>
      <w:r>
        <w:t>О сборе предложений для дополнительного зачисления в резерв составов участковых избирательных комиссий, сформированных на территории</w:t>
      </w:r>
      <w:r w:rsidR="003C12E4">
        <w:t xml:space="preserve"> </w:t>
      </w:r>
      <w:r w:rsidR="005C0195">
        <w:t xml:space="preserve">отдельных </w:t>
      </w:r>
      <w:r w:rsidR="003C12E4">
        <w:t>муниципальных образований (части территории муниципальных образований) в</w:t>
      </w:r>
      <w:r>
        <w:t xml:space="preserve"> Свердловской области</w:t>
      </w:r>
      <w:r w:rsidRPr="00A40C0E">
        <w:t>»</w:t>
      </w:r>
      <w:r>
        <w:t xml:space="preserve">, </w:t>
      </w:r>
      <w:r w:rsidRPr="001E73FE">
        <w:t xml:space="preserve"> </w:t>
      </w:r>
      <w:r>
        <w:t xml:space="preserve">Таборинская районная территориальная избирательная комиссия </w:t>
      </w:r>
    </w:p>
    <w:p w:rsidR="00DC78FE" w:rsidRDefault="00DC78FE" w:rsidP="00DC78FE">
      <w:pPr>
        <w:spacing w:line="360" w:lineRule="auto"/>
        <w:jc w:val="both"/>
        <w:rPr>
          <w:b/>
        </w:rPr>
      </w:pPr>
      <w:r w:rsidRPr="00DC78FE">
        <w:rPr>
          <w:b/>
          <w:spacing w:val="20"/>
        </w:rPr>
        <w:t>решила</w:t>
      </w:r>
      <w:r>
        <w:rPr>
          <w:b/>
        </w:rPr>
        <w:t>:</w:t>
      </w:r>
    </w:p>
    <w:p w:rsidR="00DC78FE" w:rsidRPr="00A40C0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1. Предложить Избирательной комиссии Свердловской области кандидатуры для  зачисления  в  резерв  составов  участковых</w:t>
      </w:r>
      <w:r>
        <w:rPr>
          <w:szCs w:val="24"/>
        </w:rPr>
        <w:t xml:space="preserve"> избирательных</w:t>
      </w:r>
      <w:r w:rsidRPr="00A40C0E">
        <w:rPr>
          <w:szCs w:val="24"/>
        </w:rPr>
        <w:t xml:space="preserve">  комиссий</w:t>
      </w:r>
      <w:r>
        <w:rPr>
          <w:szCs w:val="24"/>
        </w:rPr>
        <w:t>,</w:t>
      </w:r>
      <w:r w:rsidRPr="00A40C0E">
        <w:rPr>
          <w:szCs w:val="24"/>
        </w:rPr>
        <w:t xml:space="preserve"> </w:t>
      </w:r>
      <w:r w:rsidRPr="00C213D4">
        <w:t>формируемых на территории</w:t>
      </w:r>
      <w:r w:rsidRPr="00A40C0E">
        <w:rPr>
          <w:szCs w:val="24"/>
        </w:rPr>
        <w:t xml:space="preserve"> </w:t>
      </w:r>
      <w:r>
        <w:rPr>
          <w:szCs w:val="24"/>
        </w:rPr>
        <w:t>Таборинского муниципального района</w:t>
      </w:r>
      <w:r w:rsidRPr="00A40C0E">
        <w:rPr>
          <w:szCs w:val="24"/>
        </w:rPr>
        <w:t xml:space="preserve"> (список прилагается).</w:t>
      </w:r>
    </w:p>
    <w:p w:rsidR="00DC78FE" w:rsidRPr="00A40C0E" w:rsidRDefault="00DC78FE" w:rsidP="00DC78FE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lastRenderedPageBreak/>
        <w:t>2. Направить настоящее решение в Избирательную комиссию  Свердловской области.</w:t>
      </w:r>
    </w:p>
    <w:p w:rsidR="00DC78FE" w:rsidRPr="00F231C3" w:rsidRDefault="00DC78FE" w:rsidP="00DC78FE">
      <w:pPr>
        <w:tabs>
          <w:tab w:val="left" w:pos="851"/>
        </w:tabs>
        <w:spacing w:line="360" w:lineRule="auto"/>
        <w:ind w:firstLine="900"/>
        <w:jc w:val="both"/>
        <w:rPr>
          <w:spacing w:val="-9"/>
        </w:rPr>
      </w:pPr>
      <w:r>
        <w:t>3. Разместить настоящее решение на сайте Таборинской районной территориальной избирательной комиссии.</w:t>
      </w:r>
    </w:p>
    <w:p w:rsidR="00DC78FE" w:rsidRDefault="00DC78FE" w:rsidP="00DC78FE">
      <w:pPr>
        <w:spacing w:line="360" w:lineRule="auto"/>
        <w:ind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DC78FE" w:rsidRPr="00DB3C4E" w:rsidRDefault="00DC78FE" w:rsidP="00DC78FE">
      <w:pPr>
        <w:spacing w:line="360" w:lineRule="auto"/>
        <w:ind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D54393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D54393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DC78FE" w:rsidRDefault="00DC78FE" w:rsidP="00DC78FE">
      <w:pPr>
        <w:jc w:val="left"/>
      </w:pPr>
    </w:p>
    <w:p w:rsidR="00DC78FE" w:rsidRDefault="00DC78FE">
      <w:pPr>
        <w:jc w:val="left"/>
      </w:pPr>
      <w:r>
        <w:br w:type="page"/>
      </w:r>
    </w:p>
    <w:p w:rsidR="00DC78FE" w:rsidRPr="00DC78FE" w:rsidRDefault="00DC78FE" w:rsidP="00DC78FE">
      <w:pPr>
        <w:pStyle w:val="ae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DC78FE">
        <w:rPr>
          <w:rFonts w:ascii="Times New Roman" w:hAnsi="Times New Roman" w:cs="Times New Roman"/>
        </w:rPr>
        <w:lastRenderedPageBreak/>
        <w:t xml:space="preserve">Приложение к решению Таборинской районной территориальной избирательной комиссии от </w:t>
      </w:r>
      <w:r w:rsidR="005C0195">
        <w:rPr>
          <w:rFonts w:ascii="Times New Roman" w:hAnsi="Times New Roman" w:cs="Times New Roman"/>
        </w:rPr>
        <w:t>25 мая</w:t>
      </w:r>
      <w:r w:rsidRPr="00DC78FE">
        <w:rPr>
          <w:rFonts w:ascii="Times New Roman" w:hAnsi="Times New Roman" w:cs="Times New Roman"/>
        </w:rPr>
        <w:t xml:space="preserve">  201</w:t>
      </w:r>
      <w:r w:rsidR="005C0195">
        <w:rPr>
          <w:rFonts w:ascii="Times New Roman" w:hAnsi="Times New Roman" w:cs="Times New Roman"/>
        </w:rPr>
        <w:t>7</w:t>
      </w:r>
      <w:r w:rsidRPr="00DC78FE">
        <w:rPr>
          <w:rFonts w:ascii="Times New Roman" w:hAnsi="Times New Roman" w:cs="Times New Roman"/>
        </w:rPr>
        <w:t xml:space="preserve"> года № </w:t>
      </w:r>
      <w:r w:rsidR="005C0195">
        <w:rPr>
          <w:rFonts w:ascii="Times New Roman" w:hAnsi="Times New Roman" w:cs="Times New Roman"/>
        </w:rPr>
        <w:t>5/23</w:t>
      </w:r>
    </w:p>
    <w:p w:rsidR="00DC78FE" w:rsidRPr="00DC78FE" w:rsidRDefault="00DC78FE" w:rsidP="00DC78FE">
      <w:pPr>
        <w:pStyle w:val="ae"/>
        <w:spacing w:after="0" w:line="240" w:lineRule="auto"/>
        <w:rPr>
          <w:rFonts w:ascii="Times New Roman" w:hAnsi="Times New Roman" w:cs="Times New Roman"/>
        </w:rPr>
      </w:pPr>
    </w:p>
    <w:p w:rsidR="00DC78FE" w:rsidRPr="00DC78FE" w:rsidRDefault="00DC78FE" w:rsidP="00DC78FE">
      <w:pPr>
        <w:pStyle w:val="ae"/>
        <w:spacing w:after="0" w:line="240" w:lineRule="auto"/>
        <w:rPr>
          <w:rFonts w:ascii="Times New Roman" w:hAnsi="Times New Roman" w:cs="Times New Roman"/>
          <w:b w:val="0"/>
        </w:rPr>
      </w:pPr>
      <w:r w:rsidRPr="00DC78FE">
        <w:rPr>
          <w:rFonts w:ascii="Times New Roman" w:hAnsi="Times New Roman" w:cs="Times New Roman"/>
        </w:rPr>
        <w:t>Список кандидатур, предложенных для зачисления в резерв составов участковых избирательных комиссии Таборинская районная территориальная избирательная комиссия</w:t>
      </w:r>
      <w:r>
        <w:rPr>
          <w:rFonts w:ascii="Times New Roman" w:hAnsi="Times New Roman" w:cs="Times New Roman"/>
        </w:rPr>
        <w:t xml:space="preserve"> </w:t>
      </w:r>
      <w:r w:rsidRPr="00DC78FE">
        <w:rPr>
          <w:rFonts w:ascii="Times New Roman" w:hAnsi="Times New Roman" w:cs="Times New Roman"/>
        </w:rPr>
        <w:t>Свердловская область</w:t>
      </w:r>
    </w:p>
    <w:p w:rsidR="00DC78FE" w:rsidRPr="00DC78FE" w:rsidRDefault="00DC78FE" w:rsidP="00DC78FE">
      <w:pPr>
        <w:rPr>
          <w:sz w:val="24"/>
          <w:szCs w:val="24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1765"/>
        <w:gridCol w:w="926"/>
        <w:gridCol w:w="3254"/>
        <w:gridCol w:w="1615"/>
        <w:gridCol w:w="2192"/>
      </w:tblGrid>
      <w:tr w:rsidR="00DC78FE" w:rsidRPr="00DC78FE" w:rsidTr="00930325">
        <w:trPr>
          <w:tblHeader/>
          <w:jc w:val="center"/>
        </w:trPr>
        <w:tc>
          <w:tcPr>
            <w:tcW w:w="417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5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926" w:type="dxa"/>
            <w:vAlign w:val="center"/>
          </w:tcPr>
          <w:p w:rsidR="00DC78FE" w:rsidRPr="00DC78FE" w:rsidRDefault="00DC78FE" w:rsidP="00DC78FE">
            <w:pPr>
              <w:rPr>
                <w:b/>
                <w:bCs/>
                <w:sz w:val="24"/>
                <w:szCs w:val="24"/>
              </w:rPr>
            </w:pPr>
            <w:r w:rsidRPr="00DC78FE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254" w:type="dxa"/>
            <w:vAlign w:val="center"/>
          </w:tcPr>
          <w:p w:rsidR="00DC78FE" w:rsidRPr="00DC78FE" w:rsidRDefault="00DC78FE" w:rsidP="00DC78FE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Кем предложен</w:t>
            </w:r>
          </w:p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Очередность назначения, указанная политической партией</w:t>
            </w:r>
          </w:p>
        </w:tc>
        <w:tc>
          <w:tcPr>
            <w:tcW w:w="2192" w:type="dxa"/>
          </w:tcPr>
          <w:p w:rsidR="00DC78FE" w:rsidRPr="00DC78FE" w:rsidRDefault="00DC78FE" w:rsidP="00DC78FE">
            <w:pPr>
              <w:pStyle w:val="4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№ избирательного участка (участков)</w:t>
            </w:r>
          </w:p>
          <w:p w:rsidR="00DC78FE" w:rsidRPr="00DC78FE" w:rsidRDefault="00DC78FE" w:rsidP="005C0195">
            <w:pPr>
              <w:pStyle w:val="4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случае формирования резерва с указа-</w:t>
            </w:r>
            <w:proofErr w:type="spellStart"/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>нием</w:t>
            </w:r>
            <w:proofErr w:type="spellEnd"/>
            <w:r w:rsidRPr="00DC7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конкретных УИК, групп УИК)</w:t>
            </w:r>
          </w:p>
        </w:tc>
      </w:tr>
      <w:tr w:rsidR="00DC78FE" w:rsidRPr="00DC78FE" w:rsidTr="00930325">
        <w:trPr>
          <w:tblHeader/>
          <w:jc w:val="center"/>
        </w:trPr>
        <w:tc>
          <w:tcPr>
            <w:tcW w:w="417" w:type="dxa"/>
            <w:vAlign w:val="center"/>
          </w:tcPr>
          <w:p w:rsidR="00DC78FE" w:rsidRPr="00DC78FE" w:rsidRDefault="00DC78FE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DC78FE" w:rsidRPr="00275B24" w:rsidRDefault="005C0195" w:rsidP="00275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Марина Николаевна</w:t>
            </w:r>
          </w:p>
        </w:tc>
        <w:tc>
          <w:tcPr>
            <w:tcW w:w="926" w:type="dxa"/>
          </w:tcPr>
          <w:p w:rsidR="005C0195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  <w:p w:rsidR="00DC78FE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3254" w:type="dxa"/>
            <w:vAlign w:val="center"/>
          </w:tcPr>
          <w:p w:rsidR="00DC78FE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</w:t>
            </w:r>
          </w:p>
        </w:tc>
        <w:tc>
          <w:tcPr>
            <w:tcW w:w="1615" w:type="dxa"/>
          </w:tcPr>
          <w:p w:rsidR="00DC78FE" w:rsidRPr="00275B24" w:rsidRDefault="00DC78FE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5C0195" w:rsidRDefault="005C0195" w:rsidP="0001701C">
            <w:pPr>
              <w:rPr>
                <w:sz w:val="24"/>
                <w:szCs w:val="24"/>
              </w:rPr>
            </w:pPr>
          </w:p>
          <w:p w:rsidR="00DC78FE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883,879</w:t>
            </w:r>
          </w:p>
        </w:tc>
      </w:tr>
      <w:tr w:rsidR="003C12E4" w:rsidRPr="00DC78FE" w:rsidTr="00930325">
        <w:trPr>
          <w:tblHeader/>
          <w:jc w:val="center"/>
        </w:trPr>
        <w:tc>
          <w:tcPr>
            <w:tcW w:w="417" w:type="dxa"/>
            <w:vAlign w:val="center"/>
          </w:tcPr>
          <w:p w:rsidR="003C12E4" w:rsidRPr="00DC78FE" w:rsidRDefault="003C12E4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3C12E4" w:rsidRPr="00275B24" w:rsidRDefault="005C0195" w:rsidP="005C01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Полевщикова</w:t>
            </w:r>
            <w:proofErr w:type="spellEnd"/>
            <w:r>
              <w:rPr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926" w:type="dxa"/>
          </w:tcPr>
          <w:p w:rsidR="003C12E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  <w:p w:rsidR="005C0195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3254" w:type="dxa"/>
            <w:vAlign w:val="center"/>
          </w:tcPr>
          <w:p w:rsidR="003C12E4" w:rsidRPr="005C0195" w:rsidRDefault="005C0195" w:rsidP="001856BE">
            <w:pPr>
              <w:rPr>
                <w:sz w:val="24"/>
                <w:szCs w:val="24"/>
              </w:rPr>
            </w:pPr>
            <w:r w:rsidRPr="005C0195">
              <w:rPr>
                <w:sz w:val="24"/>
                <w:szCs w:val="24"/>
              </w:rPr>
              <w:t>Политическая партия «Российская объединенная демократическая партия «ЯБЛОКО»</w:t>
            </w:r>
          </w:p>
        </w:tc>
        <w:tc>
          <w:tcPr>
            <w:tcW w:w="1615" w:type="dxa"/>
          </w:tcPr>
          <w:p w:rsidR="003C12E4" w:rsidRPr="00275B24" w:rsidRDefault="003C12E4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3C12E4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883,879</w:t>
            </w:r>
          </w:p>
        </w:tc>
      </w:tr>
      <w:tr w:rsidR="005C0195" w:rsidRPr="00DC78FE" w:rsidTr="00930325">
        <w:trPr>
          <w:tblHeader/>
          <w:jc w:val="center"/>
        </w:trPr>
        <w:tc>
          <w:tcPr>
            <w:tcW w:w="417" w:type="dxa"/>
            <w:vAlign w:val="center"/>
          </w:tcPr>
          <w:p w:rsidR="005C0195" w:rsidRPr="00DC78FE" w:rsidRDefault="005C0195" w:rsidP="0001701C">
            <w:pPr>
              <w:rPr>
                <w:bCs/>
                <w:color w:val="000000"/>
                <w:sz w:val="24"/>
                <w:szCs w:val="24"/>
              </w:rPr>
            </w:pPr>
            <w:r w:rsidRPr="00DC78F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5C0195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Храмцова Анна Анатольевна</w:t>
            </w:r>
          </w:p>
        </w:tc>
        <w:tc>
          <w:tcPr>
            <w:tcW w:w="926" w:type="dxa"/>
          </w:tcPr>
          <w:p w:rsidR="005C0195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</w:p>
          <w:p w:rsidR="005C0195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254" w:type="dxa"/>
            <w:vAlign w:val="center"/>
          </w:tcPr>
          <w:p w:rsidR="005C0195" w:rsidRPr="005C0195" w:rsidRDefault="005C0195" w:rsidP="00C82E7E">
            <w:pPr>
              <w:rPr>
                <w:sz w:val="24"/>
                <w:szCs w:val="24"/>
              </w:rPr>
            </w:pPr>
            <w:r w:rsidRPr="005C0195">
              <w:rPr>
                <w:sz w:val="24"/>
                <w:szCs w:val="24"/>
              </w:rPr>
              <w:t>Политическая партия «Российская объединенная демократическая партия «ЯБЛОКО»</w:t>
            </w:r>
          </w:p>
        </w:tc>
        <w:tc>
          <w:tcPr>
            <w:tcW w:w="1615" w:type="dxa"/>
          </w:tcPr>
          <w:p w:rsidR="005C0195" w:rsidRPr="00275B24" w:rsidRDefault="005C0195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5C0195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</w:tr>
      <w:tr w:rsidR="005C0195" w:rsidRPr="00DC78FE" w:rsidTr="00930325">
        <w:trPr>
          <w:tblHeader/>
          <w:jc w:val="center"/>
        </w:trPr>
        <w:tc>
          <w:tcPr>
            <w:tcW w:w="417" w:type="dxa"/>
            <w:vAlign w:val="center"/>
          </w:tcPr>
          <w:p w:rsidR="005C0195" w:rsidRPr="00DC78FE" w:rsidRDefault="005C0195" w:rsidP="0001701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5C0195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Утте Нина Ивановна</w:t>
            </w:r>
          </w:p>
        </w:tc>
        <w:tc>
          <w:tcPr>
            <w:tcW w:w="926" w:type="dxa"/>
          </w:tcPr>
          <w:p w:rsidR="005C0195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  <w:p w:rsidR="005C0195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  <w:tc>
          <w:tcPr>
            <w:tcW w:w="3254" w:type="dxa"/>
            <w:vAlign w:val="center"/>
          </w:tcPr>
          <w:p w:rsidR="005C0195" w:rsidRPr="005C0195" w:rsidRDefault="005C0195" w:rsidP="001856BE">
            <w:pPr>
              <w:rPr>
                <w:sz w:val="24"/>
                <w:szCs w:val="24"/>
              </w:rPr>
            </w:pPr>
            <w:r w:rsidRPr="005C0195">
              <w:rPr>
                <w:sz w:val="24"/>
                <w:szCs w:val="24"/>
              </w:rPr>
              <w:t>Всероссийская политическая партия «ЕДИНАЯ РОССИЯ»</w:t>
            </w:r>
          </w:p>
        </w:tc>
        <w:tc>
          <w:tcPr>
            <w:tcW w:w="1615" w:type="dxa"/>
          </w:tcPr>
          <w:p w:rsidR="005C0195" w:rsidRPr="00275B24" w:rsidRDefault="005C0195" w:rsidP="0001701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5C0195" w:rsidRPr="00275B24" w:rsidRDefault="005C0195" w:rsidP="0001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</w:tbl>
    <w:p w:rsidR="00DC78FE" w:rsidRPr="00DC78FE" w:rsidRDefault="00DC78FE" w:rsidP="00DC78FE">
      <w:pPr>
        <w:spacing w:line="360" w:lineRule="auto"/>
        <w:rPr>
          <w:sz w:val="24"/>
          <w:szCs w:val="24"/>
        </w:rPr>
      </w:pPr>
    </w:p>
    <w:p w:rsidR="00DC78FE" w:rsidRPr="00DC78FE" w:rsidRDefault="00DC78FE" w:rsidP="00DC78FE">
      <w:pPr>
        <w:shd w:val="clear" w:color="auto" w:fill="FFFFFF"/>
        <w:tabs>
          <w:tab w:val="left" w:pos="720"/>
          <w:tab w:val="left" w:pos="4253"/>
          <w:tab w:val="left" w:pos="5184"/>
        </w:tabs>
        <w:jc w:val="both"/>
        <w:rPr>
          <w:sz w:val="24"/>
          <w:szCs w:val="24"/>
        </w:rPr>
      </w:pPr>
    </w:p>
    <w:p w:rsidR="00277DFC" w:rsidRPr="00DC78FE" w:rsidRDefault="00277DFC" w:rsidP="00DC78FE">
      <w:pPr>
        <w:jc w:val="left"/>
        <w:rPr>
          <w:sz w:val="24"/>
          <w:szCs w:val="24"/>
        </w:rPr>
      </w:pPr>
    </w:p>
    <w:sectPr w:rsidR="00277DFC" w:rsidRPr="00DC78FE" w:rsidSect="00DC78FE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AF" w:rsidRDefault="008A16AF">
      <w:r>
        <w:separator/>
      </w:r>
    </w:p>
  </w:endnote>
  <w:endnote w:type="continuationSeparator" w:id="0">
    <w:p w:rsidR="008A16AF" w:rsidRDefault="008A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AF" w:rsidRDefault="008A16AF">
      <w:r>
        <w:separator/>
      </w:r>
    </w:p>
  </w:footnote>
  <w:footnote w:type="continuationSeparator" w:id="0">
    <w:p w:rsidR="008A16AF" w:rsidRDefault="008A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77" w:rsidRDefault="00930325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A29D4" w:rsidRDefault="002A29D4" w:rsidP="00E65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FE" w:rsidRDefault="00DC78FE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A794F"/>
    <w:rsid w:val="00137589"/>
    <w:rsid w:val="001640BC"/>
    <w:rsid w:val="00172DB0"/>
    <w:rsid w:val="001C1665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930EF"/>
    <w:rsid w:val="002A29D4"/>
    <w:rsid w:val="002C1625"/>
    <w:rsid w:val="002C3BD8"/>
    <w:rsid w:val="002C42DF"/>
    <w:rsid w:val="002E05AC"/>
    <w:rsid w:val="002F2BB2"/>
    <w:rsid w:val="002F68F1"/>
    <w:rsid w:val="0032244C"/>
    <w:rsid w:val="00370470"/>
    <w:rsid w:val="00370D3C"/>
    <w:rsid w:val="00375EFC"/>
    <w:rsid w:val="00380E0A"/>
    <w:rsid w:val="00384F84"/>
    <w:rsid w:val="003C12E4"/>
    <w:rsid w:val="003D20BF"/>
    <w:rsid w:val="003D4D2D"/>
    <w:rsid w:val="003E483B"/>
    <w:rsid w:val="003F553F"/>
    <w:rsid w:val="004070FE"/>
    <w:rsid w:val="004142DA"/>
    <w:rsid w:val="00414CB6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F7FEF"/>
    <w:rsid w:val="00501DAA"/>
    <w:rsid w:val="005032EC"/>
    <w:rsid w:val="00554436"/>
    <w:rsid w:val="0057290A"/>
    <w:rsid w:val="0057716E"/>
    <w:rsid w:val="00577EA3"/>
    <w:rsid w:val="005B5A24"/>
    <w:rsid w:val="005C0195"/>
    <w:rsid w:val="005C38CC"/>
    <w:rsid w:val="005C54C4"/>
    <w:rsid w:val="005E50CF"/>
    <w:rsid w:val="005E7614"/>
    <w:rsid w:val="005F7398"/>
    <w:rsid w:val="00607721"/>
    <w:rsid w:val="006331EE"/>
    <w:rsid w:val="006A6DBD"/>
    <w:rsid w:val="006B602F"/>
    <w:rsid w:val="006C2CF7"/>
    <w:rsid w:val="006D5CEE"/>
    <w:rsid w:val="006E25A7"/>
    <w:rsid w:val="007012A3"/>
    <w:rsid w:val="00711296"/>
    <w:rsid w:val="00712B4B"/>
    <w:rsid w:val="007142C3"/>
    <w:rsid w:val="007155C7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C7E38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58F4"/>
    <w:rsid w:val="00870F44"/>
    <w:rsid w:val="0088524B"/>
    <w:rsid w:val="008A16AF"/>
    <w:rsid w:val="008B2E35"/>
    <w:rsid w:val="008B64CB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0325"/>
    <w:rsid w:val="00931F40"/>
    <w:rsid w:val="009335CA"/>
    <w:rsid w:val="009402C5"/>
    <w:rsid w:val="009426CB"/>
    <w:rsid w:val="00952F28"/>
    <w:rsid w:val="00970F3C"/>
    <w:rsid w:val="00990F64"/>
    <w:rsid w:val="009A2BBB"/>
    <w:rsid w:val="009C2848"/>
    <w:rsid w:val="009D01B1"/>
    <w:rsid w:val="009D3EDC"/>
    <w:rsid w:val="009E5807"/>
    <w:rsid w:val="00A24065"/>
    <w:rsid w:val="00A273BD"/>
    <w:rsid w:val="00A30AEE"/>
    <w:rsid w:val="00A60F00"/>
    <w:rsid w:val="00A65361"/>
    <w:rsid w:val="00A658D8"/>
    <w:rsid w:val="00A74280"/>
    <w:rsid w:val="00AA13A8"/>
    <w:rsid w:val="00AB3DC8"/>
    <w:rsid w:val="00AB6C2B"/>
    <w:rsid w:val="00AC723E"/>
    <w:rsid w:val="00AD0EBC"/>
    <w:rsid w:val="00AF5F15"/>
    <w:rsid w:val="00B01872"/>
    <w:rsid w:val="00B2732B"/>
    <w:rsid w:val="00B34948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F494A"/>
    <w:rsid w:val="00C35D76"/>
    <w:rsid w:val="00C55780"/>
    <w:rsid w:val="00C6441C"/>
    <w:rsid w:val="00C806C4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90E5F"/>
    <w:rsid w:val="00DB3C4E"/>
    <w:rsid w:val="00DC1BC1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92AF0"/>
    <w:rsid w:val="00E93657"/>
    <w:rsid w:val="00E968D2"/>
    <w:rsid w:val="00EB28EF"/>
    <w:rsid w:val="00EE43F1"/>
    <w:rsid w:val="00EF74E3"/>
    <w:rsid w:val="00F05E82"/>
    <w:rsid w:val="00F305E1"/>
    <w:rsid w:val="00F30CD7"/>
    <w:rsid w:val="00F360A8"/>
    <w:rsid w:val="00F554C8"/>
    <w:rsid w:val="00F80419"/>
    <w:rsid w:val="00FA6F4A"/>
    <w:rsid w:val="00FA7227"/>
    <w:rsid w:val="00FA763E"/>
    <w:rsid w:val="00FB1349"/>
    <w:rsid w:val="00FB4134"/>
    <w:rsid w:val="00FB5E0B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rsid w:val="00DC78FE"/>
    <w:rPr>
      <w:rFonts w:ascii="Calibri" w:eastAsia="Times New Roman" w:hAnsi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FBCCA006B3C40CBC24F3C56D6E8D1B18BF2855CF8AD978392BF8B2E86F0C55F76AFA873FF1J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FBCCA006B3C40CBC24F3C56D6E8D1B18BF2855CF8AD978392BF8B2E86F0C55F76AFA84371F2F1AF7JF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065A-6BCE-4246-BFB5-01279262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3</Pages>
  <Words>316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2017-05-25T11:03:00Z</cp:lastPrinted>
  <dcterms:created xsi:type="dcterms:W3CDTF">2017-05-22T03:34:00Z</dcterms:created>
  <dcterms:modified xsi:type="dcterms:W3CDTF">2017-05-25T11:03:00Z</dcterms:modified>
</cp:coreProperties>
</file>