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71" w:rsidRDefault="00C50271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C50271" w:rsidRPr="005F1EC3" w:rsidRDefault="00C50271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Pr="005F1EC3">
        <w:rPr>
          <w:b/>
          <w:i w:val="0"/>
          <w:sz w:val="28"/>
        </w:rPr>
        <w:t xml:space="preserve"> РАЙОННАЯ </w:t>
      </w:r>
    </w:p>
    <w:p w:rsidR="00C50271" w:rsidRDefault="00C50271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C50271" w:rsidRDefault="00C50271" w:rsidP="0001737C">
      <w:pPr>
        <w:widowControl w:val="0"/>
        <w:ind w:firstLine="720"/>
        <w:rPr>
          <w:b/>
          <w:sz w:val="24"/>
        </w:rPr>
      </w:pPr>
    </w:p>
    <w:p w:rsidR="00C50271" w:rsidRDefault="00C50271" w:rsidP="0001737C">
      <w:pPr>
        <w:widowControl w:val="0"/>
        <w:rPr>
          <w:b/>
        </w:rPr>
      </w:pPr>
      <w:r>
        <w:rPr>
          <w:b/>
        </w:rPr>
        <w:t>РЕШЕНИЕ</w:t>
      </w:r>
    </w:p>
    <w:p w:rsidR="00C50271" w:rsidRDefault="00C50271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C50271" w:rsidRPr="00806FFD" w:rsidTr="006B602F">
        <w:tc>
          <w:tcPr>
            <w:tcW w:w="4068" w:type="dxa"/>
          </w:tcPr>
          <w:p w:rsidR="00C50271" w:rsidRPr="00806FFD" w:rsidRDefault="00C50271" w:rsidP="00385680">
            <w:pPr>
              <w:widowControl w:val="0"/>
              <w:jc w:val="left"/>
            </w:pPr>
            <w:r>
              <w:t>4 мая</w:t>
            </w:r>
            <w:r w:rsidRPr="00806FFD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06FFD">
                <w:t>201</w:t>
              </w:r>
              <w:r>
                <w:t>7</w:t>
              </w:r>
              <w:r w:rsidRPr="00806FFD">
                <w:t xml:space="preserve"> г</w:t>
              </w:r>
            </w:smartTag>
            <w:r w:rsidRPr="00806FFD">
              <w:t xml:space="preserve">.                                                                </w:t>
            </w:r>
          </w:p>
        </w:tc>
        <w:tc>
          <w:tcPr>
            <w:tcW w:w="1440" w:type="dxa"/>
          </w:tcPr>
          <w:p w:rsidR="00C50271" w:rsidRPr="00806FFD" w:rsidRDefault="00C50271" w:rsidP="006B602F">
            <w:pPr>
              <w:widowControl w:val="0"/>
            </w:pPr>
          </w:p>
        </w:tc>
        <w:tc>
          <w:tcPr>
            <w:tcW w:w="4063" w:type="dxa"/>
          </w:tcPr>
          <w:p w:rsidR="00C50271" w:rsidRPr="00806FFD" w:rsidRDefault="00C50271" w:rsidP="00385680">
            <w:pPr>
              <w:widowControl w:val="0"/>
              <w:jc w:val="right"/>
            </w:pPr>
            <w:r w:rsidRPr="00806FFD">
              <w:t xml:space="preserve">№ </w:t>
            </w:r>
            <w:r>
              <w:t>4/21</w:t>
            </w:r>
          </w:p>
        </w:tc>
      </w:tr>
    </w:tbl>
    <w:p w:rsidR="00C50271" w:rsidRPr="00806FFD" w:rsidRDefault="00C50271" w:rsidP="0001737C">
      <w:pPr>
        <w:widowControl w:val="0"/>
      </w:pPr>
      <w:r w:rsidRPr="00806FFD">
        <w:t>с. Таборы</w:t>
      </w:r>
    </w:p>
    <w:p w:rsidR="00C50271" w:rsidRPr="00D23B42" w:rsidRDefault="00C50271" w:rsidP="0001737C">
      <w:pPr>
        <w:widowControl w:val="0"/>
        <w:rPr>
          <w:sz w:val="24"/>
          <w:szCs w:val="24"/>
        </w:rPr>
      </w:pPr>
    </w:p>
    <w:p w:rsidR="00C50271" w:rsidRDefault="00C50271" w:rsidP="00F0227E">
      <w:pPr>
        <w:ind w:firstLine="697"/>
        <w:rPr>
          <w:b/>
        </w:rPr>
      </w:pPr>
      <w:r w:rsidRPr="00561054">
        <w:rPr>
          <w:b/>
        </w:rPr>
        <w:t>О</w:t>
      </w:r>
      <w:r>
        <w:rPr>
          <w:b/>
        </w:rPr>
        <w:t xml:space="preserve"> внесении изменений в  П</w:t>
      </w:r>
      <w:r w:rsidRPr="00561054">
        <w:rPr>
          <w:b/>
        </w:rPr>
        <w:t>оряд</w:t>
      </w:r>
      <w:r>
        <w:rPr>
          <w:b/>
        </w:rPr>
        <w:t>о</w:t>
      </w:r>
      <w:r w:rsidRPr="00561054">
        <w:rPr>
          <w:b/>
        </w:rPr>
        <w:t>к выплаты компенсации и дополнительной оплаты труда (вознаграждения) членам избирательных комиссий с правом решающего голоса</w:t>
      </w:r>
      <w:r>
        <w:rPr>
          <w:b/>
        </w:rPr>
        <w:t>,</w:t>
      </w:r>
      <w:r w:rsidRPr="00561054">
        <w:rPr>
          <w:b/>
        </w:rPr>
        <w:t xml:space="preserve"> а также выплат гражданам, привлекаемым к работе в комиссиях, в период подготовки и проведения </w:t>
      </w:r>
      <w:r>
        <w:rPr>
          <w:b/>
        </w:rPr>
        <w:t>выборов депутатов Дум Таборинского и Кузнецовского сельских поселений в 2017 году, утвержденный решением Таборинской районной территориальной избирательной комиссии от 16.03.2017 г. № 3/17</w:t>
      </w:r>
    </w:p>
    <w:p w:rsidR="00C50271" w:rsidRDefault="00C50271" w:rsidP="00F0227E">
      <w:pPr>
        <w:ind w:firstLine="697"/>
        <w:jc w:val="both"/>
        <w:rPr>
          <w:b/>
        </w:rPr>
      </w:pPr>
    </w:p>
    <w:p w:rsidR="00C50271" w:rsidRDefault="00C50271" w:rsidP="00F0227E">
      <w:pPr>
        <w:spacing w:line="360" w:lineRule="auto"/>
        <w:ind w:firstLine="697"/>
        <w:jc w:val="both"/>
        <w:rPr>
          <w:b/>
        </w:rPr>
      </w:pPr>
      <w:r w:rsidRPr="00D93CAF">
        <w:rPr>
          <w:rFonts w:ascii="Times New Roman CYR" w:hAnsi="Times New Roman CYR"/>
        </w:rPr>
        <w:t xml:space="preserve">В соответствии </w:t>
      </w:r>
      <w:r>
        <w:rPr>
          <w:rFonts w:ascii="Times New Roman CYR" w:hAnsi="Times New Roman CYR" w:cs="Times New Roman CYR"/>
        </w:rPr>
        <w:t xml:space="preserve">с пунктом 9 </w:t>
      </w:r>
      <w:r w:rsidRPr="001F022E">
        <w:rPr>
          <w:rFonts w:ascii="Times New Roman CYR" w:hAnsi="Times New Roman CYR" w:cs="Times New Roman CYR"/>
        </w:rPr>
        <w:t>ст. 26</w:t>
      </w:r>
      <w:r>
        <w:rPr>
          <w:rFonts w:ascii="Times New Roman CYR" w:hAnsi="Times New Roman CYR" w:cs="Times New Roman CYR"/>
        </w:rPr>
        <w:t xml:space="preserve"> </w:t>
      </w:r>
      <w:r w:rsidRPr="000E570E">
        <w:t>Федерального</w:t>
      </w:r>
      <w:r>
        <w:t xml:space="preserve"> </w:t>
      </w:r>
      <w:r w:rsidRPr="000E570E">
        <w:t>закона</w:t>
      </w:r>
      <w:r>
        <w:t xml:space="preserve"> </w:t>
      </w:r>
      <w:r w:rsidRPr="000E570E">
        <w:t>«Об</w:t>
      </w:r>
      <w:r>
        <w:t xml:space="preserve"> </w:t>
      </w:r>
      <w:r w:rsidRPr="000E570E">
        <w:t>основных</w:t>
      </w:r>
      <w:r>
        <w:t xml:space="preserve"> </w:t>
      </w:r>
      <w:r w:rsidRPr="000E570E">
        <w:t>гарантиях</w:t>
      </w:r>
      <w:r>
        <w:t xml:space="preserve"> </w:t>
      </w:r>
      <w:r w:rsidRPr="000E570E">
        <w:t>избирательных</w:t>
      </w:r>
      <w:r>
        <w:t xml:space="preserve"> </w:t>
      </w:r>
      <w:r w:rsidRPr="000E570E">
        <w:t>прав</w:t>
      </w:r>
      <w:r>
        <w:t xml:space="preserve"> </w:t>
      </w:r>
      <w:r w:rsidRPr="000E570E">
        <w:t>и</w:t>
      </w:r>
      <w:r>
        <w:t xml:space="preserve"> </w:t>
      </w:r>
      <w:r w:rsidRPr="000E570E">
        <w:t>права</w:t>
      </w:r>
      <w:r>
        <w:t xml:space="preserve"> </w:t>
      </w:r>
      <w:r w:rsidRPr="000E570E">
        <w:t>на</w:t>
      </w:r>
      <w:r>
        <w:t xml:space="preserve"> </w:t>
      </w:r>
      <w:r w:rsidRPr="000E570E">
        <w:t>участие</w:t>
      </w:r>
      <w:r>
        <w:t xml:space="preserve"> </w:t>
      </w:r>
      <w:r w:rsidRPr="000E570E">
        <w:t>в</w:t>
      </w:r>
      <w:r>
        <w:t xml:space="preserve"> </w:t>
      </w:r>
      <w:r w:rsidRPr="000E570E">
        <w:t>референдуме</w:t>
      </w:r>
      <w:r>
        <w:t xml:space="preserve"> </w:t>
      </w:r>
      <w:r w:rsidRPr="000E570E">
        <w:t>граждан</w:t>
      </w:r>
      <w:r>
        <w:t xml:space="preserve"> </w:t>
      </w:r>
      <w:r w:rsidRPr="000E570E">
        <w:t>Российской</w:t>
      </w:r>
      <w:r>
        <w:t xml:space="preserve"> </w:t>
      </w:r>
      <w:r w:rsidRPr="000E570E">
        <w:t>Федерации»,</w:t>
      </w:r>
      <w:r>
        <w:t xml:space="preserve"> </w:t>
      </w:r>
      <w:r w:rsidRPr="004674B2">
        <w:t>стать</w:t>
      </w:r>
      <w:r>
        <w:t xml:space="preserve">и 26 </w:t>
      </w:r>
      <w:r w:rsidRPr="000E570E">
        <w:t>Избирательного</w:t>
      </w:r>
      <w:r>
        <w:t xml:space="preserve"> </w:t>
      </w:r>
      <w:r w:rsidRPr="000E570E">
        <w:t>кодекса</w:t>
      </w:r>
      <w:r>
        <w:t xml:space="preserve"> </w:t>
      </w:r>
      <w:r w:rsidRPr="000E570E">
        <w:t>Свердловской</w:t>
      </w:r>
      <w:r>
        <w:t xml:space="preserve">  </w:t>
      </w:r>
      <w:r w:rsidRPr="000E570E">
        <w:t>области</w:t>
      </w:r>
      <w:r>
        <w:t>, руководствуясь Постановлением Избирательной комиссии Свердловской области от 26.04.2017 г. № 07/55 «</w:t>
      </w:r>
      <w:r w:rsidRPr="00F0227E">
        <w:t>О внесении изменений в  Примерный порядок выплаты компенсации и дополнительной оплаты труда (вознаграждения) членам избирательных комиссий (комиссий референдума) с правом решающего голоса, работникам аппаратов избирательных комиссий, а также выплат гражданам, привлекаемым к работе в комиссиях, в период подготовки и проведения местных выборов (референдумов) в 2017 году, утвержденный постановлением Избирательной комиссии Свердловской области от 23 июня 2016 года № 13/128</w:t>
      </w:r>
      <w:r>
        <w:t>»</w:t>
      </w:r>
      <w:r w:rsidRPr="00F0227E">
        <w:t xml:space="preserve"> </w:t>
      </w:r>
      <w:r>
        <w:t xml:space="preserve">Таборинская  районная  территориальная избирательная комиссия   </w:t>
      </w:r>
      <w:r w:rsidRPr="00DE45B5">
        <w:rPr>
          <w:b/>
          <w:spacing w:val="20"/>
        </w:rPr>
        <w:t>решила</w:t>
      </w:r>
      <w:r>
        <w:rPr>
          <w:b/>
        </w:rPr>
        <w:t>:</w:t>
      </w:r>
    </w:p>
    <w:p w:rsidR="0020265D" w:rsidRDefault="00C50271" w:rsidP="00F0227E">
      <w:pPr>
        <w:pStyle w:val="af2"/>
        <w:spacing w:line="336" w:lineRule="auto"/>
        <w:sectPr w:rsidR="0020265D" w:rsidSect="00385680">
          <w:headerReference w:type="default" r:id="rId7"/>
          <w:pgSz w:w="11906" w:h="16838"/>
          <w:pgMar w:top="907" w:right="680" w:bottom="993" w:left="1531" w:header="346" w:footer="709" w:gutter="0"/>
          <w:cols w:space="708"/>
          <w:docGrid w:linePitch="381"/>
        </w:sectPr>
      </w:pPr>
      <w:r w:rsidRPr="00A12829">
        <w:rPr>
          <w:rFonts w:ascii="Times New Roman" w:hAnsi="Times New Roman"/>
        </w:rPr>
        <w:t xml:space="preserve">1. Внести изменения в пункт 7.2 </w:t>
      </w:r>
      <w:r>
        <w:rPr>
          <w:rFonts w:ascii="Times New Roman" w:hAnsi="Times New Roman"/>
        </w:rPr>
        <w:t>П</w:t>
      </w:r>
      <w:r w:rsidRPr="00A12829">
        <w:rPr>
          <w:rFonts w:ascii="Times New Roman" w:hAnsi="Times New Roman"/>
        </w:rPr>
        <w:t xml:space="preserve">орядка </w:t>
      </w:r>
      <w:r w:rsidRPr="00F0227E">
        <w:t xml:space="preserve">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году, утвержденный решением Таборинской районной территориальной </w:t>
      </w:r>
    </w:p>
    <w:p w:rsidR="00C50271" w:rsidRPr="00A12829" w:rsidRDefault="00C50271" w:rsidP="0020265D">
      <w:pPr>
        <w:pStyle w:val="af2"/>
        <w:spacing w:line="336" w:lineRule="auto"/>
        <w:ind w:firstLine="0"/>
        <w:rPr>
          <w:rFonts w:ascii="Times New Roman" w:hAnsi="Times New Roman"/>
        </w:rPr>
      </w:pPr>
      <w:r w:rsidRPr="00F0227E">
        <w:lastRenderedPageBreak/>
        <w:t>избирательной комиссии от 16.03.2017 г. № 3/17</w:t>
      </w:r>
      <w:r w:rsidRPr="00A12829">
        <w:rPr>
          <w:rFonts w:ascii="Times New Roman" w:hAnsi="Times New Roman"/>
        </w:rPr>
        <w:t>, изложив его в следующей редакции:</w:t>
      </w:r>
    </w:p>
    <w:p w:rsidR="00C50271" w:rsidRPr="00A12829" w:rsidRDefault="00C50271" w:rsidP="00F0227E">
      <w:pPr>
        <w:autoSpaceDE w:val="0"/>
        <w:autoSpaceDN w:val="0"/>
        <w:adjustRightInd w:val="0"/>
        <w:spacing w:line="336" w:lineRule="auto"/>
        <w:ind w:firstLine="540"/>
        <w:jc w:val="both"/>
      </w:pPr>
      <w:r w:rsidRPr="00A12829">
        <w:t>«7.2. В соответствии с подпунктом 8 пункта 1 статьи 422 Налогового кодекса Российской Федерации суммы, выплачиваемые физическим лицам избирательными комиссиями (комиссиями референдума), за выполнение этими лицами работ, непосредственно связанных с проведением избирательных кампаний (кампаний референдума) не подлежат обложению страховыми взносами, кроме лиц, работающих в комиссиях на постоянной (штатной) основе.».</w:t>
      </w:r>
    </w:p>
    <w:p w:rsidR="00C50271" w:rsidRDefault="00C50271" w:rsidP="00F0227E">
      <w:pPr>
        <w:pStyle w:val="ac"/>
        <w:spacing w:line="360" w:lineRule="auto"/>
        <w:ind w:firstLine="708"/>
        <w:jc w:val="both"/>
      </w:pPr>
      <w:r>
        <w:t xml:space="preserve">2. Разместить настоящее решение на сайте Таборинской районной </w:t>
      </w:r>
      <w:r w:rsidRPr="0080209C">
        <w:t>территориальной избирательной комиссии</w:t>
      </w:r>
      <w:r>
        <w:t>.</w:t>
      </w:r>
    </w:p>
    <w:p w:rsidR="00C50271" w:rsidRPr="00F0227E" w:rsidRDefault="00C50271" w:rsidP="00F0227E">
      <w:pPr>
        <w:spacing w:line="360" w:lineRule="auto"/>
        <w:ind w:firstLine="697"/>
        <w:jc w:val="both"/>
      </w:pPr>
      <w:r>
        <w:t>3</w:t>
      </w:r>
      <w:r w:rsidRPr="003C09F8">
        <w:t xml:space="preserve">. Контроль за исполнением настоящего решения возложить на </w:t>
      </w:r>
      <w:r>
        <w:t xml:space="preserve">председателя </w:t>
      </w:r>
      <w:r w:rsidRPr="003C09F8">
        <w:t xml:space="preserve"> Комиссии </w:t>
      </w:r>
      <w:r>
        <w:t>Л.М.Закревскую</w:t>
      </w:r>
      <w:r w:rsidRPr="003C09F8">
        <w:t>.</w:t>
      </w:r>
    </w:p>
    <w:p w:rsidR="00C50271" w:rsidRPr="00DB3C4E" w:rsidRDefault="00C50271">
      <w:pPr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C50271" w:rsidRPr="00DB3C4E" w:rsidTr="00D93E3C">
        <w:tc>
          <w:tcPr>
            <w:tcW w:w="4644" w:type="dxa"/>
          </w:tcPr>
          <w:p w:rsidR="00C50271" w:rsidRDefault="00C50271" w:rsidP="00385680"/>
          <w:p w:rsidR="00C50271" w:rsidRPr="00DB3C4E" w:rsidRDefault="00C50271" w:rsidP="00385680">
            <w:r w:rsidRPr="00DB3C4E">
              <w:t>Председатель</w:t>
            </w:r>
            <w:r>
              <w:t xml:space="preserve"> </w:t>
            </w:r>
            <w:r w:rsidRPr="00DB3C4E">
              <w:t xml:space="preserve">комиссии </w:t>
            </w:r>
          </w:p>
        </w:tc>
        <w:tc>
          <w:tcPr>
            <w:tcW w:w="2127" w:type="dxa"/>
          </w:tcPr>
          <w:p w:rsidR="00C50271" w:rsidRPr="00DB3C4E" w:rsidRDefault="00C50271" w:rsidP="00D93E3C"/>
        </w:tc>
        <w:tc>
          <w:tcPr>
            <w:tcW w:w="2623" w:type="dxa"/>
          </w:tcPr>
          <w:p w:rsidR="00C50271" w:rsidRPr="00DB3C4E" w:rsidRDefault="00C50271" w:rsidP="00D93E3C"/>
          <w:p w:rsidR="00C50271" w:rsidRPr="00DB3C4E" w:rsidRDefault="00C50271" w:rsidP="00D93E3C">
            <w:r w:rsidRPr="00DB3C4E">
              <w:t>Л.М.Закревская</w:t>
            </w:r>
          </w:p>
          <w:p w:rsidR="00C50271" w:rsidRPr="00DB3C4E" w:rsidRDefault="00C50271" w:rsidP="00D93E3C"/>
        </w:tc>
      </w:tr>
      <w:tr w:rsidR="00C50271" w:rsidRPr="00DB3C4E" w:rsidTr="00D93E3C">
        <w:tc>
          <w:tcPr>
            <w:tcW w:w="4644" w:type="dxa"/>
          </w:tcPr>
          <w:p w:rsidR="00C50271" w:rsidRPr="00DB3C4E" w:rsidRDefault="00C50271" w:rsidP="00385680">
            <w:r w:rsidRPr="00DB3C4E">
              <w:t>Секретарь</w:t>
            </w:r>
            <w:r>
              <w:t xml:space="preserve"> </w:t>
            </w:r>
            <w:r w:rsidRPr="00DB3C4E">
              <w:t>комиссии</w:t>
            </w:r>
          </w:p>
        </w:tc>
        <w:tc>
          <w:tcPr>
            <w:tcW w:w="2127" w:type="dxa"/>
          </w:tcPr>
          <w:p w:rsidR="00C50271" w:rsidRPr="00DB3C4E" w:rsidRDefault="00C50271" w:rsidP="00D93E3C"/>
        </w:tc>
        <w:tc>
          <w:tcPr>
            <w:tcW w:w="2623" w:type="dxa"/>
          </w:tcPr>
          <w:p w:rsidR="00C50271" w:rsidRPr="00DB3C4E" w:rsidRDefault="00C50271" w:rsidP="00D93E3C">
            <w:r w:rsidRPr="00DB3C4E">
              <w:t>В.А.Владимирова</w:t>
            </w:r>
          </w:p>
        </w:tc>
      </w:tr>
    </w:tbl>
    <w:p w:rsidR="00C50271" w:rsidRPr="00D23B42" w:rsidRDefault="00C50271" w:rsidP="00D23B42">
      <w:pPr>
        <w:tabs>
          <w:tab w:val="left" w:pos="3945"/>
        </w:tabs>
        <w:jc w:val="both"/>
      </w:pPr>
      <w:r>
        <w:tab/>
      </w:r>
    </w:p>
    <w:sectPr w:rsidR="00C50271" w:rsidRPr="00D23B42" w:rsidSect="00385680">
      <w:headerReference w:type="default" r:id="rId8"/>
      <w:pgSz w:w="11906" w:h="16838"/>
      <w:pgMar w:top="907" w:right="680" w:bottom="993" w:left="153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F1" w:rsidRDefault="00C97AF1">
      <w:r>
        <w:separator/>
      </w:r>
    </w:p>
  </w:endnote>
  <w:endnote w:type="continuationSeparator" w:id="1">
    <w:p w:rsidR="00C97AF1" w:rsidRDefault="00C97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F1" w:rsidRDefault="00C97AF1">
      <w:r>
        <w:separator/>
      </w:r>
    </w:p>
  </w:footnote>
  <w:footnote w:type="continuationSeparator" w:id="1">
    <w:p w:rsidR="00C97AF1" w:rsidRDefault="00C97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71" w:rsidRDefault="00D663C3" w:rsidP="00E6572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малыйгерб" style="width:30.75pt;height:56.25pt;visibility:visible">
          <v:imagedata r:id="rId1" o:title="" grayscale="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5D" w:rsidRDefault="0020265D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6A8C"/>
    <w:multiLevelType w:val="hybridMultilevel"/>
    <w:tmpl w:val="A25A05D2"/>
    <w:lvl w:ilvl="0" w:tplc="DCA65470">
      <w:start w:val="1"/>
      <w:numFmt w:val="decimal"/>
      <w:lvlText w:val="%1."/>
      <w:lvlJc w:val="left"/>
      <w:pPr>
        <w:ind w:left="1984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F7E"/>
    <w:rsid w:val="0001737C"/>
    <w:rsid w:val="000209C4"/>
    <w:rsid w:val="000427C5"/>
    <w:rsid w:val="00064103"/>
    <w:rsid w:val="0007349E"/>
    <w:rsid w:val="00076F98"/>
    <w:rsid w:val="000D005F"/>
    <w:rsid w:val="000E570E"/>
    <w:rsid w:val="00137589"/>
    <w:rsid w:val="001640BC"/>
    <w:rsid w:val="001E6D73"/>
    <w:rsid w:val="001F022E"/>
    <w:rsid w:val="0020265D"/>
    <w:rsid w:val="00225875"/>
    <w:rsid w:val="0024535F"/>
    <w:rsid w:val="00271AF8"/>
    <w:rsid w:val="002C3BD8"/>
    <w:rsid w:val="002E05AC"/>
    <w:rsid w:val="002E617C"/>
    <w:rsid w:val="002F68F1"/>
    <w:rsid w:val="00343A94"/>
    <w:rsid w:val="00370D3C"/>
    <w:rsid w:val="00385680"/>
    <w:rsid w:val="003C09F8"/>
    <w:rsid w:val="003F553F"/>
    <w:rsid w:val="004142DA"/>
    <w:rsid w:val="00440185"/>
    <w:rsid w:val="00441A5C"/>
    <w:rsid w:val="00444B90"/>
    <w:rsid w:val="00462E91"/>
    <w:rsid w:val="004674B2"/>
    <w:rsid w:val="00471B71"/>
    <w:rsid w:val="00477816"/>
    <w:rsid w:val="004B1B59"/>
    <w:rsid w:val="004B4B7C"/>
    <w:rsid w:val="004B6D98"/>
    <w:rsid w:val="004B70EB"/>
    <w:rsid w:val="004C6209"/>
    <w:rsid w:val="00525813"/>
    <w:rsid w:val="00561054"/>
    <w:rsid w:val="00577EA3"/>
    <w:rsid w:val="005B5A24"/>
    <w:rsid w:val="005C38CC"/>
    <w:rsid w:val="005C54C4"/>
    <w:rsid w:val="005F1EC3"/>
    <w:rsid w:val="00607721"/>
    <w:rsid w:val="00631D7D"/>
    <w:rsid w:val="0068059C"/>
    <w:rsid w:val="006B602F"/>
    <w:rsid w:val="006C2CF7"/>
    <w:rsid w:val="00713B8A"/>
    <w:rsid w:val="007162B0"/>
    <w:rsid w:val="00761699"/>
    <w:rsid w:val="007935B5"/>
    <w:rsid w:val="007A0E8F"/>
    <w:rsid w:val="007B7AE9"/>
    <w:rsid w:val="007C6408"/>
    <w:rsid w:val="007C7B53"/>
    <w:rsid w:val="007F3B06"/>
    <w:rsid w:val="007F436A"/>
    <w:rsid w:val="0080209C"/>
    <w:rsid w:val="00806FFD"/>
    <w:rsid w:val="008225AF"/>
    <w:rsid w:val="00830C74"/>
    <w:rsid w:val="0083184B"/>
    <w:rsid w:val="00863F7E"/>
    <w:rsid w:val="008658F4"/>
    <w:rsid w:val="008B2E35"/>
    <w:rsid w:val="008D497E"/>
    <w:rsid w:val="008D5C2D"/>
    <w:rsid w:val="009203CF"/>
    <w:rsid w:val="009227C1"/>
    <w:rsid w:val="00931F40"/>
    <w:rsid w:val="00952F28"/>
    <w:rsid w:val="00970F3C"/>
    <w:rsid w:val="00971B17"/>
    <w:rsid w:val="0098169D"/>
    <w:rsid w:val="00990F64"/>
    <w:rsid w:val="009A2BBB"/>
    <w:rsid w:val="009B24A7"/>
    <w:rsid w:val="00A12829"/>
    <w:rsid w:val="00A24065"/>
    <w:rsid w:val="00A60F00"/>
    <w:rsid w:val="00A65361"/>
    <w:rsid w:val="00A658D8"/>
    <w:rsid w:val="00A74280"/>
    <w:rsid w:val="00A77CCF"/>
    <w:rsid w:val="00AA3D8B"/>
    <w:rsid w:val="00AB3DC8"/>
    <w:rsid w:val="00AC723E"/>
    <w:rsid w:val="00AF5F15"/>
    <w:rsid w:val="00B01872"/>
    <w:rsid w:val="00B2732B"/>
    <w:rsid w:val="00B34948"/>
    <w:rsid w:val="00B42DDA"/>
    <w:rsid w:val="00B5573B"/>
    <w:rsid w:val="00B5703B"/>
    <w:rsid w:val="00B642B7"/>
    <w:rsid w:val="00B67913"/>
    <w:rsid w:val="00B76537"/>
    <w:rsid w:val="00B84E14"/>
    <w:rsid w:val="00B859DF"/>
    <w:rsid w:val="00B85FD6"/>
    <w:rsid w:val="00B96261"/>
    <w:rsid w:val="00BB389B"/>
    <w:rsid w:val="00BD4ECA"/>
    <w:rsid w:val="00BF494A"/>
    <w:rsid w:val="00C35D76"/>
    <w:rsid w:val="00C50271"/>
    <w:rsid w:val="00C60685"/>
    <w:rsid w:val="00C64A03"/>
    <w:rsid w:val="00C74531"/>
    <w:rsid w:val="00C806C4"/>
    <w:rsid w:val="00C97AF1"/>
    <w:rsid w:val="00CA7B5A"/>
    <w:rsid w:val="00CB5257"/>
    <w:rsid w:val="00CD2C8B"/>
    <w:rsid w:val="00CD6459"/>
    <w:rsid w:val="00D022BE"/>
    <w:rsid w:val="00D23B42"/>
    <w:rsid w:val="00D448CA"/>
    <w:rsid w:val="00D511DE"/>
    <w:rsid w:val="00D663C3"/>
    <w:rsid w:val="00D82B86"/>
    <w:rsid w:val="00D93CAF"/>
    <w:rsid w:val="00D93E3C"/>
    <w:rsid w:val="00DB3C4E"/>
    <w:rsid w:val="00DC44F1"/>
    <w:rsid w:val="00DD436F"/>
    <w:rsid w:val="00DE45B5"/>
    <w:rsid w:val="00E12CDB"/>
    <w:rsid w:val="00E13BCB"/>
    <w:rsid w:val="00E20F05"/>
    <w:rsid w:val="00E5110E"/>
    <w:rsid w:val="00E6572E"/>
    <w:rsid w:val="00E75E97"/>
    <w:rsid w:val="00E968D2"/>
    <w:rsid w:val="00EA6AC1"/>
    <w:rsid w:val="00F0227E"/>
    <w:rsid w:val="00F30CD7"/>
    <w:rsid w:val="00F360A8"/>
    <w:rsid w:val="00F619D7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34948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663C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663C3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663C3"/>
    <w:rPr>
      <w:rFonts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663C3"/>
    <w:rPr>
      <w:rFonts w:cs="Times New Roman"/>
      <w:sz w:val="28"/>
      <w:szCs w:val="28"/>
    </w:rPr>
  </w:style>
  <w:style w:type="paragraph" w:customStyle="1" w:styleId="14">
    <w:name w:val="Загл.14"/>
    <w:basedOn w:val="a"/>
    <w:uiPriority w:val="99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uiPriority w:val="99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uiPriority w:val="99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F43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A7227"/>
    <w:pPr>
      <w:ind w:left="720"/>
      <w:contextualSpacing/>
    </w:pPr>
  </w:style>
  <w:style w:type="character" w:customStyle="1" w:styleId="SignatureChar">
    <w:name w:val="Signature Char"/>
    <w:uiPriority w:val="99"/>
    <w:locked/>
    <w:rsid w:val="00830C74"/>
    <w:rPr>
      <w:sz w:val="28"/>
    </w:rPr>
  </w:style>
  <w:style w:type="paragraph" w:styleId="aa">
    <w:name w:val="Signature"/>
    <w:basedOn w:val="a"/>
    <w:link w:val="ab"/>
    <w:uiPriority w:val="99"/>
    <w:rsid w:val="00830C74"/>
    <w:pPr>
      <w:jc w:val="both"/>
    </w:pPr>
    <w:rPr>
      <w:szCs w:val="20"/>
    </w:rPr>
  </w:style>
  <w:style w:type="character" w:customStyle="1" w:styleId="SignatureChar1">
    <w:name w:val="Signature Char1"/>
    <w:basedOn w:val="a0"/>
    <w:link w:val="aa"/>
    <w:uiPriority w:val="99"/>
    <w:semiHidden/>
    <w:locked/>
    <w:rsid w:val="00D663C3"/>
    <w:rPr>
      <w:rFonts w:cs="Times New Roman"/>
      <w:sz w:val="28"/>
      <w:szCs w:val="28"/>
    </w:rPr>
  </w:style>
  <w:style w:type="character" w:customStyle="1" w:styleId="ab">
    <w:name w:val="Подпись Знак"/>
    <w:basedOn w:val="a0"/>
    <w:link w:val="aa"/>
    <w:uiPriority w:val="99"/>
    <w:locked/>
    <w:rsid w:val="00830C74"/>
    <w:rPr>
      <w:rFonts w:eastAsia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13BCB"/>
    <w:rPr>
      <w:rFonts w:ascii="Times New Roman CYR" w:hAnsi="Times New Roman CYR" w:cs="Times New Roman"/>
    </w:rPr>
  </w:style>
  <w:style w:type="paragraph" w:styleId="ac">
    <w:name w:val="Body Text"/>
    <w:basedOn w:val="a"/>
    <w:link w:val="ad"/>
    <w:uiPriority w:val="99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B70EB"/>
    <w:rPr>
      <w:rFonts w:eastAsia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ae">
    <w:name w:val="Strong"/>
    <w:basedOn w:val="a0"/>
    <w:uiPriority w:val="99"/>
    <w:qFormat/>
    <w:rsid w:val="00CD2C8B"/>
    <w:rPr>
      <w:rFonts w:ascii="Tahoma" w:hAnsi="Tahoma" w:cs="Times New Roman"/>
      <w:b/>
      <w:sz w:val="18"/>
    </w:rPr>
  </w:style>
  <w:style w:type="paragraph" w:customStyle="1" w:styleId="14-15">
    <w:name w:val="14-15"/>
    <w:basedOn w:val="a"/>
    <w:uiPriority w:val="99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uiPriority w:val="99"/>
    <w:qFormat/>
    <w:rsid w:val="00B34948"/>
    <w:pPr>
      <w:spacing w:after="200" w:line="276" w:lineRule="auto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B34948"/>
    <w:rPr>
      <w:rFonts w:ascii="Arial" w:hAnsi="Arial" w:cs="Arial"/>
      <w:b/>
      <w:bCs/>
      <w:sz w:val="24"/>
      <w:szCs w:val="24"/>
      <w:lang w:eastAsia="en-US"/>
    </w:rPr>
  </w:style>
  <w:style w:type="table" w:styleId="af1">
    <w:name w:val="Table Grid"/>
    <w:basedOn w:val="a1"/>
    <w:uiPriority w:val="99"/>
    <w:rsid w:val="00B34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Документ ИКСО"/>
    <w:basedOn w:val="a"/>
    <w:uiPriority w:val="99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User</dc:creator>
  <cp:keywords/>
  <dc:description/>
  <cp:lastModifiedBy>User</cp:lastModifiedBy>
  <cp:revision>4</cp:revision>
  <cp:lastPrinted>2017-05-04T10:43:00Z</cp:lastPrinted>
  <dcterms:created xsi:type="dcterms:W3CDTF">2017-05-03T04:49:00Z</dcterms:created>
  <dcterms:modified xsi:type="dcterms:W3CDTF">2017-05-04T10:44:00Z</dcterms:modified>
</cp:coreProperties>
</file>