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1F6C8E" w:rsidRDefault="003D2BFF" w:rsidP="00E37770">
            <w:pPr>
              <w:widowControl w:val="0"/>
            </w:pPr>
            <w:r>
              <w:t>8</w:t>
            </w:r>
            <w:r w:rsidR="00657AFF">
              <w:t xml:space="preserve"> декабря </w:t>
            </w:r>
            <w:r w:rsidR="0001737C" w:rsidRPr="001F6C8E">
              <w:t>201</w:t>
            </w:r>
            <w:r w:rsidR="001F6C8E" w:rsidRPr="001F6C8E">
              <w:t>7</w:t>
            </w:r>
            <w:r w:rsidR="0001737C" w:rsidRPr="001F6C8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1F6C8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1F6C8E" w:rsidRDefault="0001737C" w:rsidP="003D2BFF">
            <w:pPr>
              <w:widowControl w:val="0"/>
              <w:jc w:val="right"/>
            </w:pPr>
            <w:r w:rsidRPr="001F6C8E">
              <w:t>№</w:t>
            </w:r>
            <w:r w:rsidR="00657AFF">
              <w:t xml:space="preserve"> 34/</w:t>
            </w:r>
            <w:r w:rsidR="003D2BFF">
              <w:t>221</w:t>
            </w:r>
            <w:r w:rsidRPr="001F6C8E">
              <w:t xml:space="preserve"> 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D82B86" w:rsidP="0001737C">
      <w:pPr>
        <w:widowControl w:val="0"/>
        <w:rPr>
          <w:sz w:val="24"/>
        </w:rPr>
      </w:pPr>
      <w:r>
        <w:rPr>
          <w:sz w:val="24"/>
        </w:rPr>
        <w:t>с. Таборы</w:t>
      </w:r>
    </w:p>
    <w:p w:rsidR="00B34948" w:rsidRPr="00B34948" w:rsidRDefault="001B7C75" w:rsidP="00B34948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56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6A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34948" w:rsidRPr="00B34948">
        <w:rPr>
          <w:rFonts w:ascii="Times New Roman" w:hAnsi="Times New Roman" w:cs="Times New Roman"/>
          <w:sz w:val="28"/>
          <w:szCs w:val="28"/>
        </w:rPr>
        <w:t>Учебно-тематическ</w:t>
      </w:r>
      <w:r w:rsidR="00B34948">
        <w:rPr>
          <w:rFonts w:ascii="Times New Roman" w:hAnsi="Times New Roman" w:cs="Times New Roman"/>
          <w:sz w:val="28"/>
          <w:szCs w:val="28"/>
        </w:rPr>
        <w:t>ого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4948">
        <w:rPr>
          <w:rFonts w:ascii="Times New Roman" w:hAnsi="Times New Roman" w:cs="Times New Roman"/>
          <w:sz w:val="28"/>
          <w:szCs w:val="28"/>
        </w:rPr>
        <w:t>а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7E" w:rsidRPr="00B34948" w:rsidRDefault="00B34948" w:rsidP="00B34948">
      <w:pPr>
        <w:rPr>
          <w:b/>
        </w:rPr>
      </w:pPr>
      <w:r w:rsidRPr="00B34948">
        <w:rPr>
          <w:b/>
        </w:rPr>
        <w:t>обучения и повышения квалификации организаторов выборов и резерва составов участковых избирательных комиссий</w:t>
      </w:r>
      <w:r w:rsidR="007F436A" w:rsidRPr="00B34948">
        <w:rPr>
          <w:b/>
        </w:rPr>
        <w:t xml:space="preserve"> </w:t>
      </w:r>
      <w:r>
        <w:rPr>
          <w:b/>
        </w:rPr>
        <w:t>в Таборинском муниципальном районе</w:t>
      </w:r>
      <w:r w:rsidR="007F436A" w:rsidRPr="00B34948">
        <w:rPr>
          <w:b/>
        </w:rPr>
        <w:t xml:space="preserve"> на 201</w:t>
      </w:r>
      <w:r w:rsidR="00D856A3">
        <w:rPr>
          <w:b/>
        </w:rPr>
        <w:t>8</w:t>
      </w:r>
      <w:r w:rsidR="007F436A" w:rsidRPr="00B34948">
        <w:rPr>
          <w:b/>
        </w:rPr>
        <w:t xml:space="preserve"> год</w:t>
      </w:r>
    </w:p>
    <w:p w:rsidR="007F436A" w:rsidRDefault="007F436A" w:rsidP="00742115">
      <w:pPr>
        <w:ind w:firstLine="709"/>
        <w:rPr>
          <w:b/>
        </w:rPr>
      </w:pPr>
    </w:p>
    <w:p w:rsidR="007F436A" w:rsidRDefault="007F436A" w:rsidP="00742115">
      <w:pPr>
        <w:spacing w:line="360" w:lineRule="auto"/>
        <w:ind w:firstLine="709"/>
        <w:jc w:val="both"/>
        <w:rPr>
          <w:b/>
        </w:rPr>
      </w:pPr>
      <w:r w:rsidRPr="00AF58BC">
        <w:t>Заслушав информацию председателя комиссии Закревской Л.М.,</w:t>
      </w:r>
      <w:r>
        <w:t xml:space="preserve"> Таборинская  районная  территориальная избирательная комиссия   </w:t>
      </w:r>
      <w:r w:rsidRPr="007F436A">
        <w:rPr>
          <w:b/>
          <w:spacing w:val="40"/>
        </w:rPr>
        <w:t>решила</w:t>
      </w:r>
      <w:r>
        <w:rPr>
          <w:b/>
        </w:rPr>
        <w:t>:</w:t>
      </w:r>
    </w:p>
    <w:p w:rsidR="007F436A" w:rsidRPr="00B34948" w:rsidRDefault="007F436A" w:rsidP="00742115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94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856A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1B7C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>Учебно-тематическ</w:t>
      </w:r>
      <w:r w:rsidR="00B34948">
        <w:rPr>
          <w:rFonts w:ascii="Times New Roman" w:hAnsi="Times New Roman" w:cs="Times New Roman"/>
          <w:b w:val="0"/>
          <w:sz w:val="28"/>
          <w:szCs w:val="28"/>
        </w:rPr>
        <w:t>ий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план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</w:t>
      </w:r>
      <w:r w:rsidR="00D856A3">
        <w:rPr>
          <w:rFonts w:ascii="Times New Roman" w:hAnsi="Times New Roman" w:cs="Times New Roman"/>
          <w:b w:val="0"/>
          <w:sz w:val="28"/>
          <w:szCs w:val="28"/>
        </w:rPr>
        <w:t>8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B7C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4948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7F436A" w:rsidRDefault="007F436A" w:rsidP="00742115">
      <w:pPr>
        <w:spacing w:line="360" w:lineRule="auto"/>
        <w:ind w:firstLine="709"/>
        <w:jc w:val="both"/>
      </w:pPr>
      <w:r>
        <w:t xml:space="preserve">2. Направить  настоящее решение Избирательной комиссии Свердловской области, </w:t>
      </w:r>
      <w:r w:rsidR="00B34948">
        <w:t>органам местного самоуправления</w:t>
      </w:r>
      <w:r>
        <w:t>.</w:t>
      </w:r>
    </w:p>
    <w:p w:rsidR="007F436A" w:rsidRDefault="007F436A" w:rsidP="00742115">
      <w:pPr>
        <w:spacing w:line="360" w:lineRule="auto"/>
        <w:ind w:firstLine="709"/>
        <w:jc w:val="both"/>
      </w:pPr>
      <w:r>
        <w:t>3. Разместить  настоящее решение на сайте Таборинской районной территориальной избирательной комиссии.</w:t>
      </w:r>
    </w:p>
    <w:p w:rsidR="007F436A" w:rsidRDefault="007F436A" w:rsidP="00742115">
      <w:pPr>
        <w:spacing w:line="360" w:lineRule="auto"/>
        <w:ind w:firstLine="709"/>
        <w:jc w:val="both"/>
      </w:pPr>
      <w:r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>
        <w:t>секретаря</w:t>
      </w:r>
      <w:r w:rsidRPr="000D7F02">
        <w:t xml:space="preserve"> </w:t>
      </w:r>
      <w:r>
        <w:t>Таборинской районной территориальной избирательной комиссии.</w:t>
      </w:r>
    </w:p>
    <w:p w:rsidR="00742115" w:rsidRDefault="00742115" w:rsidP="004C6209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B859DF" w:rsidRDefault="00B859DF" w:rsidP="007F436A">
      <w:pPr>
        <w:spacing w:line="360" w:lineRule="auto"/>
        <w:ind w:firstLine="567"/>
        <w:jc w:val="both"/>
        <w:sectPr w:rsidR="00B859DF" w:rsidSect="00E6572E">
          <w:headerReference w:type="default" r:id="rId7"/>
          <w:pgSz w:w="11906" w:h="16838"/>
          <w:pgMar w:top="284" w:right="851" w:bottom="1134" w:left="1701" w:header="348" w:footer="709" w:gutter="0"/>
          <w:cols w:space="708"/>
          <w:docGrid w:linePitch="360"/>
        </w:sectPr>
      </w:pPr>
    </w:p>
    <w:p w:rsidR="00EE4272" w:rsidRDefault="00EE4272" w:rsidP="00EE4272">
      <w:pPr>
        <w:tabs>
          <w:tab w:val="left" w:pos="1230"/>
        </w:tabs>
        <w:jc w:val="left"/>
      </w:pPr>
    </w:p>
    <w:p w:rsidR="00EE4272" w:rsidRDefault="00EE4272" w:rsidP="00EE4272">
      <w:pPr>
        <w:tabs>
          <w:tab w:val="left" w:pos="1230"/>
        </w:tabs>
        <w:jc w:val="lef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EE4272" w:rsidTr="00633B38">
        <w:tc>
          <w:tcPr>
            <w:tcW w:w="8330" w:type="dxa"/>
          </w:tcPr>
          <w:p w:rsidR="00EE4272" w:rsidRPr="00942F82" w:rsidRDefault="00EE4272" w:rsidP="00633B38">
            <w:pPr>
              <w:pStyle w:val="ad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решением Таборинской районной территориальной избирательной комиссии</w:t>
            </w:r>
          </w:p>
          <w:p w:rsidR="00EE4272" w:rsidRDefault="00EE4272" w:rsidP="003D2BFF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3D2BFF">
              <w:rPr>
                <w:rFonts w:ascii="Times New Roman" w:hAnsi="Times New Roman" w:cs="Times New Roman"/>
                <w:b w:val="0"/>
                <w:sz w:val="26"/>
                <w:szCs w:val="26"/>
              </w:rPr>
              <w:t>08</w:t>
            </w:r>
            <w:r w:rsidR="0074211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декабря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201</w:t>
            </w:r>
            <w:r w:rsidR="001F6C8E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 № </w:t>
            </w:r>
            <w:r w:rsidR="00742115">
              <w:rPr>
                <w:rFonts w:ascii="Times New Roman" w:hAnsi="Times New Roman" w:cs="Times New Roman"/>
                <w:b w:val="0"/>
                <w:sz w:val="26"/>
                <w:szCs w:val="26"/>
              </w:rPr>
              <w:t>34/</w:t>
            </w:r>
            <w:r w:rsidR="003D2BFF">
              <w:rPr>
                <w:rFonts w:ascii="Times New Roman" w:hAnsi="Times New Roman" w:cs="Times New Roman"/>
                <w:b w:val="0"/>
                <w:sz w:val="26"/>
                <w:szCs w:val="26"/>
              </w:rPr>
              <w:t>221</w:t>
            </w:r>
          </w:p>
        </w:tc>
      </w:tr>
    </w:tbl>
    <w:p w:rsidR="00EE4272" w:rsidRPr="00742115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2115">
        <w:rPr>
          <w:rFonts w:ascii="Times New Roman" w:hAnsi="Times New Roman" w:cs="Times New Roman"/>
          <w:sz w:val="26"/>
          <w:szCs w:val="26"/>
        </w:rPr>
        <w:t xml:space="preserve">Учебно-тематический план </w:t>
      </w:r>
    </w:p>
    <w:p w:rsidR="003D74EB" w:rsidRPr="00742115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2115">
        <w:rPr>
          <w:rFonts w:ascii="Times New Roman" w:hAnsi="Times New Roman" w:cs="Times New Roman"/>
          <w:sz w:val="26"/>
          <w:szCs w:val="26"/>
        </w:rPr>
        <w:t xml:space="preserve">обучения и повышения квалификации организаторов выборов и резерва составов участковых избирательных комиссий </w:t>
      </w:r>
    </w:p>
    <w:p w:rsidR="00EE4272" w:rsidRPr="00742115" w:rsidRDefault="001B7C75" w:rsidP="00EE4272">
      <w:pPr>
        <w:pStyle w:val="a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2115">
        <w:rPr>
          <w:rFonts w:ascii="Times New Roman" w:hAnsi="Times New Roman" w:cs="Times New Roman"/>
          <w:sz w:val="26"/>
          <w:szCs w:val="26"/>
        </w:rPr>
        <w:t xml:space="preserve">в </w:t>
      </w:r>
      <w:r w:rsidR="00EE4272" w:rsidRPr="00742115">
        <w:rPr>
          <w:rFonts w:ascii="Times New Roman" w:hAnsi="Times New Roman" w:cs="Times New Roman"/>
          <w:sz w:val="26"/>
          <w:szCs w:val="26"/>
        </w:rPr>
        <w:t>Таборинско</w:t>
      </w:r>
      <w:r w:rsidRPr="00742115">
        <w:rPr>
          <w:rFonts w:ascii="Times New Roman" w:hAnsi="Times New Roman" w:cs="Times New Roman"/>
          <w:sz w:val="26"/>
          <w:szCs w:val="26"/>
        </w:rPr>
        <w:t>м</w:t>
      </w:r>
      <w:r w:rsidR="00EE4272" w:rsidRPr="0074211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Pr="00742115">
        <w:rPr>
          <w:rFonts w:ascii="Times New Roman" w:hAnsi="Times New Roman" w:cs="Times New Roman"/>
          <w:sz w:val="26"/>
          <w:szCs w:val="26"/>
        </w:rPr>
        <w:t>м</w:t>
      </w:r>
      <w:r w:rsidR="00EE4272" w:rsidRPr="00742115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742115">
        <w:rPr>
          <w:rFonts w:ascii="Times New Roman" w:hAnsi="Times New Roman" w:cs="Times New Roman"/>
          <w:sz w:val="26"/>
          <w:szCs w:val="26"/>
        </w:rPr>
        <w:t>е на 201</w:t>
      </w:r>
      <w:r w:rsidR="00742115">
        <w:rPr>
          <w:rFonts w:ascii="Times New Roman" w:hAnsi="Times New Roman" w:cs="Times New Roman"/>
          <w:sz w:val="26"/>
          <w:szCs w:val="26"/>
        </w:rPr>
        <w:t>8</w:t>
      </w:r>
      <w:r w:rsidRPr="0074211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EE4272" w:rsidTr="00BF275D">
        <w:tc>
          <w:tcPr>
            <w:tcW w:w="741" w:type="dxa"/>
            <w:vMerge w:val="restart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обучаемых </w:t>
            </w:r>
          </w:p>
        </w:tc>
        <w:tc>
          <w:tcPr>
            <w:tcW w:w="992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E4272" w:rsidTr="00BF275D">
        <w:tc>
          <w:tcPr>
            <w:tcW w:w="741" w:type="dxa"/>
            <w:vMerge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  <w:r w:rsidRPr="006F7EAB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EE4272" w:rsidRPr="00565263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ическое</w:t>
            </w:r>
          </w:p>
          <w:p w:rsidR="00EE4272" w:rsidRPr="00565263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EE4272" w:rsidRPr="00565263" w:rsidRDefault="00EE4272" w:rsidP="0063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</w:t>
            </w:r>
            <w:r w:rsidRPr="00565263">
              <w:rPr>
                <w:sz w:val="18"/>
                <w:szCs w:val="18"/>
              </w:rPr>
              <w:t>рова</w:t>
            </w:r>
            <w:r>
              <w:rPr>
                <w:sz w:val="18"/>
                <w:szCs w:val="18"/>
              </w:rPr>
              <w:t>-</w:t>
            </w:r>
            <w:r w:rsidRPr="00565263">
              <w:rPr>
                <w:sz w:val="18"/>
                <w:szCs w:val="18"/>
              </w:rPr>
              <w:t>ние</w:t>
            </w:r>
          </w:p>
        </w:tc>
      </w:tr>
      <w:tr w:rsidR="00EE4272" w:rsidTr="00633B38">
        <w:trPr>
          <w:cantSplit/>
        </w:trPr>
        <w:tc>
          <w:tcPr>
            <w:tcW w:w="741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3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8</w:t>
            </w:r>
          </w:p>
        </w:tc>
      </w:tr>
      <w:tr w:rsidR="00111B37" w:rsidTr="00633B38">
        <w:tc>
          <w:tcPr>
            <w:tcW w:w="741" w:type="dxa"/>
            <w:vAlign w:val="center"/>
          </w:tcPr>
          <w:p w:rsidR="00111B37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11B37" w:rsidRPr="006D5DB4" w:rsidRDefault="006D5DB4" w:rsidP="00D3121C">
            <w:pPr>
              <w:jc w:val="both"/>
              <w:rPr>
                <w:sz w:val="24"/>
                <w:szCs w:val="24"/>
              </w:rPr>
            </w:pPr>
            <w:r w:rsidRPr="006D5DB4">
              <w:rPr>
                <w:sz w:val="24"/>
                <w:szCs w:val="24"/>
              </w:rPr>
              <w:t>Оборудование избирательного участка. Работа со списком избирателей до дня голосования</w:t>
            </w:r>
          </w:p>
        </w:tc>
        <w:tc>
          <w:tcPr>
            <w:tcW w:w="1275" w:type="dxa"/>
          </w:tcPr>
          <w:p w:rsidR="00111B37" w:rsidRPr="00A8286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61" w:type="dxa"/>
          </w:tcPr>
          <w:p w:rsidR="00111B37" w:rsidRDefault="00111B37" w:rsidP="0054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111B37" w:rsidRPr="00A82863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11B37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D5DB4" w:rsidTr="00633B38">
        <w:tc>
          <w:tcPr>
            <w:tcW w:w="741" w:type="dxa"/>
            <w:vAlign w:val="center"/>
          </w:tcPr>
          <w:p w:rsidR="006D5DB4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CF617E" w:rsidRDefault="006D5DB4" w:rsidP="00D3121C">
            <w:pPr>
              <w:jc w:val="both"/>
              <w:rPr>
                <w:sz w:val="24"/>
                <w:szCs w:val="24"/>
              </w:rPr>
            </w:pPr>
            <w:r w:rsidRPr="006D5DB4">
              <w:rPr>
                <w:sz w:val="24"/>
                <w:szCs w:val="24"/>
              </w:rPr>
              <w:t>Досрочное голосование  в труднодоступных и отдаленных    местностях</w:t>
            </w:r>
            <w:r w:rsidR="00CF617E">
              <w:rPr>
                <w:sz w:val="24"/>
                <w:szCs w:val="24"/>
              </w:rPr>
              <w:t xml:space="preserve">. </w:t>
            </w:r>
          </w:p>
          <w:p w:rsidR="006D5DB4" w:rsidRPr="006D5DB4" w:rsidRDefault="006D5DB4" w:rsidP="00D31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B4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61" w:type="dxa"/>
          </w:tcPr>
          <w:p w:rsidR="006D5DB4" w:rsidRDefault="006D5DB4" w:rsidP="00FD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D5DB4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DB4" w:rsidRDefault="00D856A3" w:rsidP="00D8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5DB4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6D5DB4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856A3" w:rsidTr="00633B38">
        <w:tc>
          <w:tcPr>
            <w:tcW w:w="741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D856A3" w:rsidRDefault="00D856A3" w:rsidP="00D3121C">
            <w:pPr>
              <w:jc w:val="both"/>
              <w:rPr>
                <w:sz w:val="24"/>
                <w:szCs w:val="24"/>
              </w:rPr>
            </w:pPr>
            <w:r w:rsidRPr="00D856A3">
              <w:rPr>
                <w:sz w:val="24"/>
                <w:szCs w:val="24"/>
              </w:rPr>
              <w:t>Организация работы по подаче (оформлению) заявлений  избирателей (специальных заявлений) о включении в список избирателей по месту нахождения. Порядок голосования по месту нахождения</w:t>
            </w:r>
          </w:p>
          <w:p w:rsidR="00657AFF" w:rsidRPr="00D856A3" w:rsidRDefault="00657AFF" w:rsidP="00D31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D856A3" w:rsidRDefault="00D856A3" w:rsidP="001F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7AFF">
              <w:rPr>
                <w:sz w:val="24"/>
                <w:szCs w:val="24"/>
              </w:rPr>
              <w:t xml:space="preserve">члены ТИК, </w:t>
            </w:r>
            <w:r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56A3" w:rsidRDefault="00D856A3" w:rsidP="00D8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D5DB4" w:rsidTr="00633B38">
        <w:tc>
          <w:tcPr>
            <w:tcW w:w="741" w:type="dxa"/>
            <w:vAlign w:val="center"/>
          </w:tcPr>
          <w:p w:rsidR="006D5DB4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CF617E" w:rsidRPr="00CF617E" w:rsidRDefault="006D5DB4" w:rsidP="00CF617E">
            <w:pPr>
              <w:jc w:val="both"/>
              <w:rPr>
                <w:sz w:val="24"/>
                <w:szCs w:val="24"/>
              </w:rPr>
            </w:pPr>
            <w:r w:rsidRPr="00CF617E">
              <w:rPr>
                <w:sz w:val="24"/>
                <w:szCs w:val="24"/>
              </w:rPr>
              <w:t>Открытие избирательного участка в день голосования, голосование избирателей в помещении избирательного участка</w:t>
            </w:r>
            <w:r w:rsidR="00CF617E" w:rsidRPr="00CF617E">
              <w:rPr>
                <w:sz w:val="24"/>
                <w:szCs w:val="24"/>
              </w:rPr>
              <w:t>.</w:t>
            </w:r>
            <w:r w:rsidRPr="00CF617E">
              <w:rPr>
                <w:sz w:val="24"/>
                <w:szCs w:val="24"/>
              </w:rPr>
              <w:t xml:space="preserve"> </w:t>
            </w:r>
          </w:p>
          <w:p w:rsidR="006D5DB4" w:rsidRDefault="00CF617E" w:rsidP="00CF617E">
            <w:pPr>
              <w:jc w:val="both"/>
              <w:rPr>
                <w:sz w:val="24"/>
                <w:szCs w:val="24"/>
              </w:rPr>
            </w:pPr>
            <w:r w:rsidRPr="00CF617E">
              <w:rPr>
                <w:sz w:val="24"/>
                <w:szCs w:val="24"/>
              </w:rPr>
              <w:t>Г</w:t>
            </w:r>
            <w:r w:rsidR="006D5DB4" w:rsidRPr="00CF617E">
              <w:rPr>
                <w:sz w:val="24"/>
                <w:szCs w:val="24"/>
              </w:rPr>
              <w:t>олосование вне помещения избирательного участка</w:t>
            </w:r>
          </w:p>
          <w:p w:rsidR="00BF275D" w:rsidRDefault="00BF275D" w:rsidP="00CF617E">
            <w:pPr>
              <w:jc w:val="both"/>
              <w:rPr>
                <w:sz w:val="24"/>
                <w:szCs w:val="24"/>
              </w:rPr>
            </w:pPr>
          </w:p>
          <w:p w:rsidR="00BA7534" w:rsidRPr="00CF617E" w:rsidRDefault="00BA7534" w:rsidP="00CF61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5DB4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6D5DB4" w:rsidRDefault="00657AFF" w:rsidP="0069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ТИК, </w:t>
            </w:r>
            <w:r w:rsidR="006D5DB4"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D5DB4" w:rsidRPr="00A82863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6D5DB4" w:rsidRDefault="006D5DB4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856A3" w:rsidTr="00633B38">
        <w:tc>
          <w:tcPr>
            <w:tcW w:w="741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63" w:type="dxa"/>
          </w:tcPr>
          <w:p w:rsidR="00D856A3" w:rsidRPr="00D856A3" w:rsidRDefault="00D856A3" w:rsidP="00D856A3">
            <w:pPr>
              <w:jc w:val="both"/>
              <w:rPr>
                <w:sz w:val="24"/>
                <w:szCs w:val="24"/>
              </w:rPr>
            </w:pPr>
            <w:r w:rsidRPr="00D856A3">
              <w:rPr>
                <w:sz w:val="24"/>
                <w:szCs w:val="24"/>
              </w:rPr>
              <w:t>Подсчет голосов, составление протокола об итогах голосования.</w:t>
            </w:r>
          </w:p>
          <w:p w:rsidR="00D856A3" w:rsidRDefault="00D856A3" w:rsidP="00633B38">
            <w:pPr>
              <w:jc w:val="both"/>
              <w:rPr>
                <w:color w:val="000000"/>
                <w:sz w:val="24"/>
                <w:szCs w:val="24"/>
              </w:rPr>
            </w:pPr>
            <w:r w:rsidRPr="00D856A3">
              <w:rPr>
                <w:color w:val="000000"/>
                <w:sz w:val="24"/>
                <w:szCs w:val="24"/>
              </w:rPr>
              <w:t>Изготовление протоколов участковых комиссий об итогах голосования с машиночитаемым кодом</w:t>
            </w:r>
          </w:p>
          <w:p w:rsidR="00657AFF" w:rsidRPr="00D856A3" w:rsidRDefault="00657AFF" w:rsidP="00633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856A3" w:rsidRDefault="00EF331F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D856A3" w:rsidRDefault="00657AFF" w:rsidP="001F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ТИК, </w:t>
            </w:r>
            <w:r w:rsidR="00D856A3"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856A3" w:rsidTr="00633B38">
        <w:tc>
          <w:tcPr>
            <w:tcW w:w="741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D856A3" w:rsidRPr="00D856A3" w:rsidRDefault="00D856A3" w:rsidP="00D856A3">
            <w:pPr>
              <w:jc w:val="both"/>
              <w:rPr>
                <w:sz w:val="24"/>
                <w:szCs w:val="24"/>
              </w:rPr>
            </w:pPr>
            <w:r w:rsidRPr="00D856A3">
              <w:rPr>
                <w:sz w:val="24"/>
                <w:szCs w:val="24"/>
              </w:rPr>
              <w:t xml:space="preserve">Итоговое заседание УИК, выдача копий протоколов об итогах голосования, передача документации  в ТИК. </w:t>
            </w:r>
          </w:p>
          <w:p w:rsidR="00D856A3" w:rsidRPr="00CF617E" w:rsidRDefault="00D856A3" w:rsidP="00B0040E">
            <w:pPr>
              <w:jc w:val="both"/>
              <w:rPr>
                <w:sz w:val="24"/>
                <w:szCs w:val="24"/>
              </w:rPr>
            </w:pPr>
            <w:r w:rsidRPr="00D856A3">
              <w:rPr>
                <w:sz w:val="24"/>
                <w:szCs w:val="24"/>
              </w:rPr>
              <w:t>Порядок рассмотрения жалоб и заявлений, поступающих в УИК</w:t>
            </w:r>
          </w:p>
        </w:tc>
        <w:tc>
          <w:tcPr>
            <w:tcW w:w="1275" w:type="dxa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D856A3" w:rsidRDefault="00657AFF" w:rsidP="001F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ТИК, </w:t>
            </w:r>
            <w:r w:rsidR="00D856A3"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D856A3" w:rsidRPr="00A82863" w:rsidRDefault="00D856A3" w:rsidP="00D8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56A3" w:rsidRDefault="00D856A3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D5DB4" w:rsidTr="00633B38">
        <w:tc>
          <w:tcPr>
            <w:tcW w:w="6204" w:type="dxa"/>
            <w:gridSpan w:val="2"/>
            <w:vAlign w:val="center"/>
          </w:tcPr>
          <w:p w:rsidR="006D5DB4" w:rsidRPr="00B34948" w:rsidRDefault="006D5DB4" w:rsidP="00633B38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34948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275" w:type="dxa"/>
          </w:tcPr>
          <w:p w:rsidR="006D5DB4" w:rsidRDefault="006D5DB4" w:rsidP="00633B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DB4" w:rsidRDefault="006D5DB4" w:rsidP="00633B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DB4" w:rsidRDefault="00D856A3" w:rsidP="00E377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850" w:type="dxa"/>
            <w:vAlign w:val="center"/>
          </w:tcPr>
          <w:p w:rsidR="006D5DB4" w:rsidRDefault="00D856A3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D5DB4" w:rsidRDefault="00D856A3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E37770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6D5DB4" w:rsidRDefault="00D856A3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EE4272" w:rsidRDefault="00EE4272" w:rsidP="00EE4272">
      <w:pPr>
        <w:pStyle w:val="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*Практические занятия проводятся на специально оборудованных местах – с моделированием избирательного участка. </w:t>
      </w:r>
    </w:p>
    <w:p w:rsidR="00EE4272" w:rsidRDefault="00EE4272" w:rsidP="00EE4272">
      <w:pPr>
        <w:jc w:val="both"/>
        <w:rPr>
          <w:b/>
        </w:rPr>
        <w:sectPr w:rsidR="00EE4272" w:rsidSect="00B34948">
          <w:headerReference w:type="default" r:id="rId8"/>
          <w:pgSz w:w="16838" w:h="11906" w:orient="landscape"/>
          <w:pgMar w:top="993" w:right="678" w:bottom="851" w:left="1134" w:header="346" w:footer="709" w:gutter="0"/>
          <w:cols w:space="708"/>
          <w:docGrid w:linePitch="360"/>
        </w:sectPr>
      </w:pPr>
    </w:p>
    <w:p w:rsidR="00EE4272" w:rsidRDefault="00EE4272" w:rsidP="00EE4272">
      <w:pPr>
        <w:jc w:val="both"/>
        <w:rPr>
          <w:b/>
        </w:rPr>
      </w:pPr>
    </w:p>
    <w:p w:rsidR="00EE4272" w:rsidRPr="00A80790" w:rsidRDefault="00EE4272" w:rsidP="00EE4272">
      <w:pPr>
        <w:rPr>
          <w:b/>
        </w:rPr>
      </w:pPr>
      <w:r w:rsidRPr="00DB0BDE">
        <w:rPr>
          <w:b/>
        </w:rPr>
        <w:t xml:space="preserve">Тема </w:t>
      </w:r>
      <w:r w:rsidR="00BF275D">
        <w:rPr>
          <w:b/>
        </w:rPr>
        <w:t>1</w:t>
      </w:r>
      <w:r w:rsidRPr="00DB0BDE">
        <w:rPr>
          <w:b/>
        </w:rPr>
        <w:t xml:space="preserve">. </w:t>
      </w:r>
      <w:r w:rsidR="006B71CD" w:rsidRPr="006B71CD">
        <w:rPr>
          <w:b/>
        </w:rPr>
        <w:t>Оборудование избирательного участка. Работа со списком избирателей до дня голосования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="00A80790"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 w:rsidR="00A80790">
        <w:rPr>
          <w:i/>
        </w:rPr>
        <w:t xml:space="preserve">ой </w:t>
      </w:r>
      <w:r w:rsidR="00A80790" w:rsidRPr="007964EE">
        <w:rPr>
          <w:i/>
        </w:rPr>
        <w:t>избирательн</w:t>
      </w:r>
      <w:r w:rsidR="00A80790">
        <w:rPr>
          <w:i/>
        </w:rPr>
        <w:t>ой</w:t>
      </w:r>
      <w:r w:rsidR="00A80790" w:rsidRPr="007964EE">
        <w:rPr>
          <w:i/>
        </w:rPr>
        <w:t xml:space="preserve"> комисси</w:t>
      </w:r>
      <w:r w:rsidR="00A80790">
        <w:rPr>
          <w:i/>
        </w:rPr>
        <w:t>и,</w:t>
      </w:r>
      <w:r w:rsidR="00A80790" w:rsidRPr="001F54DA">
        <w:rPr>
          <w:sz w:val="24"/>
          <w:szCs w:val="24"/>
        </w:rPr>
        <w:t xml:space="preserve"> </w:t>
      </w:r>
      <w:r w:rsidR="00A80790" w:rsidRPr="001F54DA">
        <w:rPr>
          <w:i/>
        </w:rPr>
        <w:t>резерв составов УИК</w:t>
      </w:r>
      <w:r w:rsidR="00A80790">
        <w:rPr>
          <w:i/>
        </w:rPr>
        <w:t>.</w:t>
      </w:r>
    </w:p>
    <w:p w:rsidR="00F0051E" w:rsidRDefault="00F0051E" w:rsidP="00F0051E">
      <w:pPr>
        <w:ind w:left="360"/>
        <w:jc w:val="both"/>
      </w:pPr>
    </w:p>
    <w:p w:rsidR="00F0051E" w:rsidRPr="004E5DA3" w:rsidRDefault="00657AFF" w:rsidP="00F0051E">
      <w:pPr>
        <w:ind w:firstLine="709"/>
        <w:jc w:val="both"/>
      </w:pPr>
      <w:r>
        <w:t>1</w:t>
      </w:r>
      <w:r w:rsidR="00F0051E">
        <w:t>.1.</w:t>
      </w:r>
      <w:r w:rsidR="00F0051E" w:rsidRPr="004E5DA3">
        <w:t>Требования к оборудованию помещения.</w:t>
      </w:r>
    </w:p>
    <w:p w:rsidR="00F0051E" w:rsidRPr="004E5DA3" w:rsidRDefault="00657AFF" w:rsidP="00F0051E">
      <w:pPr>
        <w:ind w:firstLine="709"/>
        <w:jc w:val="both"/>
      </w:pPr>
      <w:r>
        <w:t>1</w:t>
      </w:r>
      <w:r w:rsidR="00F0051E">
        <w:t>.2.</w:t>
      </w:r>
      <w:r w:rsidR="00F0051E" w:rsidRPr="004E5DA3">
        <w:t xml:space="preserve">Нормативы технологического оборудования. </w:t>
      </w:r>
    </w:p>
    <w:p w:rsidR="00F0051E" w:rsidRPr="004E5DA3" w:rsidRDefault="00657AFF" w:rsidP="00F0051E">
      <w:pPr>
        <w:ind w:firstLine="709"/>
        <w:jc w:val="both"/>
      </w:pPr>
      <w:r>
        <w:t>1</w:t>
      </w:r>
      <w:r w:rsidR="00F0051E">
        <w:t>.3.</w:t>
      </w:r>
      <w:r w:rsidR="00F0051E" w:rsidRPr="004E5DA3">
        <w:t>Требования к информационным материалам, размещаемым на избирательном участке.</w:t>
      </w:r>
    </w:p>
    <w:p w:rsidR="00F0051E" w:rsidRPr="004E5DA3" w:rsidRDefault="00657AFF" w:rsidP="00F0051E">
      <w:pPr>
        <w:ind w:firstLine="709"/>
        <w:jc w:val="both"/>
      </w:pPr>
      <w:r>
        <w:t>1</w:t>
      </w:r>
      <w:r w:rsidR="00F0051E">
        <w:t>.4.</w:t>
      </w:r>
      <w:r w:rsidR="00F0051E" w:rsidRPr="004E5DA3">
        <w:t>Подготовка избирательных бюллетеней. Исключение сведений о зарегистрированных кандидатах из текста избирательного бюллетеня.</w:t>
      </w:r>
    </w:p>
    <w:p w:rsidR="00F0051E" w:rsidRPr="004E5DA3" w:rsidRDefault="00657AFF" w:rsidP="00F0051E">
      <w:pPr>
        <w:ind w:firstLine="709"/>
        <w:jc w:val="both"/>
      </w:pPr>
      <w:r>
        <w:t>1</w:t>
      </w:r>
      <w:r w:rsidR="00F0051E">
        <w:t>.5.</w:t>
      </w:r>
      <w:r w:rsidR="00F0051E" w:rsidRPr="004E5DA3">
        <w:t>Работа по уточнению списка избирателей. Включение в список избирателей в местах временного пребывания.</w:t>
      </w:r>
    </w:p>
    <w:p w:rsidR="00073389" w:rsidRPr="00073389" w:rsidRDefault="00657AFF" w:rsidP="00073389">
      <w:pPr>
        <w:ind w:firstLine="709"/>
        <w:jc w:val="both"/>
        <w:rPr>
          <w:b/>
        </w:rPr>
      </w:pPr>
      <w:r>
        <w:t>1</w:t>
      </w:r>
      <w:r w:rsidR="00F0051E">
        <w:t>.6</w:t>
      </w:r>
      <w:r w:rsidR="00F0051E" w:rsidRPr="00073389">
        <w:t>.</w:t>
      </w:r>
      <w:r w:rsidR="00073389" w:rsidRPr="00073389">
        <w:t xml:space="preserve"> Работа с реестром избирателей, подлежащих исключению из списка избирателей в связи с подачей заявления по месту нахождения.</w:t>
      </w:r>
    </w:p>
    <w:p w:rsidR="00073389" w:rsidRPr="00073389" w:rsidRDefault="00657AFF" w:rsidP="00073389">
      <w:pPr>
        <w:ind w:firstLine="709"/>
        <w:jc w:val="both"/>
        <w:rPr>
          <w:b/>
        </w:rPr>
      </w:pPr>
      <w:r>
        <w:t>1</w:t>
      </w:r>
      <w:r w:rsidR="00073389">
        <w:t xml:space="preserve">.7. </w:t>
      </w:r>
      <w:r w:rsidR="00073389" w:rsidRPr="00073389">
        <w:t>Работа с вкладными листами книги списка избирателей, подавших заявления о включении в список избирателей по месту нахождения</w:t>
      </w:r>
      <w:r w:rsidR="00073389" w:rsidRPr="00073389">
        <w:rPr>
          <w:b/>
        </w:rPr>
        <w:t>.</w:t>
      </w:r>
    </w:p>
    <w:p w:rsidR="00073389" w:rsidRPr="00073389" w:rsidRDefault="00657AFF" w:rsidP="00073389">
      <w:pPr>
        <w:ind w:firstLine="709"/>
        <w:jc w:val="both"/>
      </w:pPr>
      <w:r>
        <w:t>1</w:t>
      </w:r>
      <w:r w:rsidR="00073389">
        <w:t xml:space="preserve">.8. </w:t>
      </w:r>
      <w:r w:rsidR="00073389" w:rsidRPr="00073389">
        <w:t xml:space="preserve">Заверение списка избирателей накануне дня голосования. </w:t>
      </w:r>
    </w:p>
    <w:p w:rsidR="00073389" w:rsidRPr="00073389" w:rsidRDefault="00657AFF" w:rsidP="00073389">
      <w:pPr>
        <w:ind w:firstLine="709"/>
        <w:jc w:val="both"/>
      </w:pPr>
      <w:r>
        <w:t>1</w:t>
      </w:r>
      <w:r w:rsidR="00073389">
        <w:t xml:space="preserve">.9. </w:t>
      </w:r>
      <w:r w:rsidR="00073389" w:rsidRPr="00073389">
        <w:t xml:space="preserve">Разделение списка избирателей на отдельные книги. </w:t>
      </w:r>
    </w:p>
    <w:p w:rsidR="00EF4DAE" w:rsidRDefault="00657AFF" w:rsidP="00073389">
      <w:pPr>
        <w:ind w:firstLine="709"/>
        <w:jc w:val="both"/>
      </w:pPr>
      <w:r>
        <w:t>1</w:t>
      </w:r>
      <w:r w:rsidR="00073389">
        <w:t>.10.</w:t>
      </w:r>
      <w:r w:rsidR="00073389" w:rsidRPr="00073389">
        <w:t>Порядок хранения избирательной документации.</w:t>
      </w:r>
    </w:p>
    <w:p w:rsidR="00073389" w:rsidRPr="00073389" w:rsidRDefault="00073389" w:rsidP="00073389">
      <w:pPr>
        <w:ind w:firstLine="709"/>
        <w:jc w:val="both"/>
        <w:rPr>
          <w:b/>
        </w:rPr>
      </w:pPr>
    </w:p>
    <w:p w:rsidR="00EE4272" w:rsidRPr="006B71CD" w:rsidRDefault="00073389" w:rsidP="006B71CD">
      <w:pPr>
        <w:rPr>
          <w:b/>
        </w:rPr>
      </w:pPr>
      <w:r>
        <w:rPr>
          <w:b/>
        </w:rPr>
        <w:t>Тема 2</w:t>
      </w:r>
      <w:r w:rsidR="00EE4272" w:rsidRPr="00DB0BDE">
        <w:rPr>
          <w:b/>
        </w:rPr>
        <w:t xml:space="preserve">. </w:t>
      </w:r>
      <w:r w:rsidR="006B71CD" w:rsidRPr="006B71CD">
        <w:rPr>
          <w:b/>
        </w:rPr>
        <w:t>Досрочное голосование  в труднодоступных и отдаленных    местностях.</w:t>
      </w:r>
      <w:r w:rsidR="00F0051E">
        <w:rPr>
          <w:b/>
        </w:rPr>
        <w:t xml:space="preserve"> </w:t>
      </w:r>
    </w:p>
    <w:p w:rsidR="00EE4272" w:rsidRDefault="00EE4272" w:rsidP="00EE4272">
      <w:pPr>
        <w:jc w:val="both"/>
        <w:rPr>
          <w:b/>
          <w:i/>
        </w:rPr>
      </w:pPr>
    </w:p>
    <w:p w:rsidR="00EE4272" w:rsidRDefault="00EE4272" w:rsidP="00EE4272">
      <w:pPr>
        <w:jc w:val="both"/>
        <w:rPr>
          <w:i/>
        </w:rPr>
      </w:pPr>
      <w:r w:rsidRPr="007964EE">
        <w:rPr>
          <w:b/>
          <w:i/>
        </w:rPr>
        <w:t>Категория обучающихся:</w:t>
      </w:r>
      <w:r w:rsidR="00073389">
        <w:rPr>
          <w:b/>
          <w:i/>
        </w:rPr>
        <w:t xml:space="preserve"> </w:t>
      </w:r>
      <w:r w:rsidR="00A80790"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 w:rsidR="00A80790">
        <w:rPr>
          <w:i/>
        </w:rPr>
        <w:t xml:space="preserve">ой </w:t>
      </w:r>
      <w:r w:rsidR="00A80790" w:rsidRPr="007964EE">
        <w:rPr>
          <w:i/>
        </w:rPr>
        <w:t>избирательн</w:t>
      </w:r>
      <w:r w:rsidR="00A80790">
        <w:rPr>
          <w:i/>
        </w:rPr>
        <w:t>ой</w:t>
      </w:r>
      <w:r w:rsidR="00A80790" w:rsidRPr="007964EE">
        <w:rPr>
          <w:i/>
        </w:rPr>
        <w:t xml:space="preserve"> комисси</w:t>
      </w:r>
      <w:r w:rsidR="00A80790">
        <w:rPr>
          <w:i/>
        </w:rPr>
        <w:t>и,</w:t>
      </w:r>
      <w:r w:rsidR="00A80790" w:rsidRPr="001F54DA">
        <w:rPr>
          <w:sz w:val="24"/>
          <w:szCs w:val="24"/>
        </w:rPr>
        <w:t xml:space="preserve"> </w:t>
      </w:r>
      <w:r w:rsidR="00A80790" w:rsidRPr="001F54DA">
        <w:rPr>
          <w:i/>
        </w:rPr>
        <w:t>резерв составов УИК</w:t>
      </w:r>
      <w:r w:rsidR="00A80790">
        <w:rPr>
          <w:i/>
        </w:rPr>
        <w:t>.</w:t>
      </w:r>
    </w:p>
    <w:p w:rsidR="00A80790" w:rsidRPr="007964EE" w:rsidRDefault="00A80790" w:rsidP="00EE4272">
      <w:pPr>
        <w:jc w:val="both"/>
        <w:rPr>
          <w:i/>
        </w:rPr>
      </w:pPr>
    </w:p>
    <w:p w:rsidR="006B71CD" w:rsidRPr="004E5DA3" w:rsidRDefault="00657AFF" w:rsidP="00F0051E">
      <w:pPr>
        <w:ind w:firstLine="709"/>
        <w:jc w:val="both"/>
      </w:pPr>
      <w:r>
        <w:t>2</w:t>
      </w:r>
      <w:r w:rsidR="006B71CD">
        <w:t xml:space="preserve">.1. </w:t>
      </w:r>
      <w:r w:rsidR="006B71CD" w:rsidRPr="004E5DA3">
        <w:t xml:space="preserve">Основания проведения досрочного голосования в труднодоступной и отдаленной местности. </w:t>
      </w:r>
    </w:p>
    <w:p w:rsidR="006B71CD" w:rsidRPr="004E5DA3" w:rsidRDefault="00657AFF" w:rsidP="00F0051E">
      <w:pPr>
        <w:ind w:firstLine="709"/>
        <w:jc w:val="both"/>
      </w:pPr>
      <w:r>
        <w:t>2</w:t>
      </w:r>
      <w:r w:rsidR="006B71CD">
        <w:t xml:space="preserve">.2. </w:t>
      </w:r>
      <w:r w:rsidR="006B71CD" w:rsidRPr="004E5DA3">
        <w:t xml:space="preserve">Информирование избирателей. </w:t>
      </w:r>
    </w:p>
    <w:p w:rsidR="006B71CD" w:rsidRDefault="00657AFF" w:rsidP="00F0051E">
      <w:pPr>
        <w:ind w:firstLine="709"/>
        <w:jc w:val="both"/>
      </w:pPr>
      <w:r>
        <w:t>2</w:t>
      </w:r>
      <w:r w:rsidR="006B71CD">
        <w:t xml:space="preserve">.3. </w:t>
      </w:r>
      <w:r w:rsidR="006B71CD" w:rsidRPr="004E5DA3">
        <w:t xml:space="preserve">Лица, имеющие право присутствовать при досрочном голосовании. </w:t>
      </w:r>
    </w:p>
    <w:p w:rsidR="006B71CD" w:rsidRPr="004E5DA3" w:rsidRDefault="00657AFF" w:rsidP="00F0051E">
      <w:pPr>
        <w:ind w:firstLine="709"/>
        <w:jc w:val="both"/>
      </w:pPr>
      <w:r>
        <w:t>2</w:t>
      </w:r>
      <w:r w:rsidR="006B71CD">
        <w:t xml:space="preserve">.4. </w:t>
      </w:r>
      <w:r w:rsidR="006B71CD" w:rsidRPr="004E5DA3">
        <w:t xml:space="preserve">Оборудование места проведения досрочного голосования. </w:t>
      </w:r>
    </w:p>
    <w:p w:rsidR="006B71CD" w:rsidRPr="004E5DA3" w:rsidRDefault="00657AFF" w:rsidP="00F0051E">
      <w:pPr>
        <w:ind w:firstLine="709"/>
        <w:jc w:val="both"/>
      </w:pPr>
      <w:r>
        <w:t>2</w:t>
      </w:r>
      <w:r w:rsidR="006B71CD">
        <w:t xml:space="preserve">.5. </w:t>
      </w:r>
      <w:r w:rsidR="006B71CD" w:rsidRPr="004E5DA3">
        <w:t>Порядок досрочного голосования.</w:t>
      </w:r>
    </w:p>
    <w:p w:rsidR="006B71CD" w:rsidRPr="004E5DA3" w:rsidRDefault="00657AFF" w:rsidP="00F0051E">
      <w:pPr>
        <w:ind w:firstLine="709"/>
        <w:jc w:val="both"/>
      </w:pPr>
      <w:r>
        <w:t>2</w:t>
      </w:r>
      <w:r w:rsidR="006B71CD">
        <w:t xml:space="preserve">.6. </w:t>
      </w:r>
      <w:r w:rsidR="006B71CD" w:rsidRPr="004E5DA3">
        <w:t>Составление акта. Выполнение  отметок в списке избирателей в случае использования при досрочном голосовании выписки из списка избирателей.</w:t>
      </w:r>
    </w:p>
    <w:p w:rsidR="006B71CD" w:rsidRDefault="00657AFF" w:rsidP="00F0051E">
      <w:pPr>
        <w:ind w:firstLine="709"/>
        <w:jc w:val="both"/>
      </w:pPr>
      <w:r>
        <w:t>2</w:t>
      </w:r>
      <w:r w:rsidR="006B71CD">
        <w:t xml:space="preserve">.7. </w:t>
      </w:r>
      <w:r w:rsidR="006B71CD" w:rsidRPr="004E5DA3">
        <w:t>Хранение переносного ящика  с бюлле</w:t>
      </w:r>
      <w:r w:rsidR="00F0051E">
        <w:t xml:space="preserve">тенями досрочно проголосовавших </w:t>
      </w:r>
      <w:r w:rsidR="006B71CD" w:rsidRPr="004E5DA3">
        <w:t>избирателей.</w:t>
      </w:r>
    </w:p>
    <w:p w:rsidR="00657AFF" w:rsidRDefault="00657AFF" w:rsidP="00F0051E">
      <w:pPr>
        <w:ind w:firstLine="709"/>
        <w:jc w:val="both"/>
      </w:pPr>
    </w:p>
    <w:p w:rsidR="00657AFF" w:rsidRPr="006B71CD" w:rsidRDefault="00657AFF" w:rsidP="00657AFF">
      <w:pPr>
        <w:rPr>
          <w:b/>
        </w:rPr>
      </w:pPr>
      <w:r>
        <w:rPr>
          <w:b/>
        </w:rPr>
        <w:t>Тема 3</w:t>
      </w:r>
      <w:r w:rsidRPr="00DB0BDE">
        <w:rPr>
          <w:b/>
        </w:rPr>
        <w:t xml:space="preserve">. </w:t>
      </w:r>
      <w:r w:rsidRPr="00657AFF">
        <w:rPr>
          <w:b/>
        </w:rPr>
        <w:t>Организация работы по подаче (оформлению) заявлений  избирателей (специальных заявлений) о включении в список избирателей по месту нахождения. Порядок голосования по месту нахождения (при проведении выборов Президента РФ).</w:t>
      </w:r>
    </w:p>
    <w:p w:rsidR="00657AFF" w:rsidRDefault="00657AFF" w:rsidP="00657AFF">
      <w:pPr>
        <w:jc w:val="both"/>
        <w:rPr>
          <w:b/>
          <w:i/>
        </w:rPr>
      </w:pPr>
    </w:p>
    <w:p w:rsidR="00657AFF" w:rsidRDefault="00657AFF" w:rsidP="00657AFF">
      <w:pPr>
        <w:jc w:val="both"/>
        <w:rPr>
          <w:i/>
        </w:rPr>
      </w:pPr>
      <w:r w:rsidRPr="007964EE">
        <w:rPr>
          <w:b/>
          <w:i/>
        </w:rPr>
        <w:t>Категория обучающихся:</w:t>
      </w:r>
      <w:r>
        <w:rPr>
          <w:b/>
          <w:i/>
        </w:rPr>
        <w:t xml:space="preserve"> </w:t>
      </w:r>
      <w:r w:rsidRPr="00657AFF">
        <w:rPr>
          <w:i/>
        </w:rPr>
        <w:t xml:space="preserve">члены ТИК,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>
        <w:rPr>
          <w:i/>
        </w:rPr>
        <w:t>.</w:t>
      </w:r>
    </w:p>
    <w:p w:rsidR="00657AFF" w:rsidRDefault="00657AFF" w:rsidP="00657AFF">
      <w:pPr>
        <w:jc w:val="both"/>
        <w:rPr>
          <w:i/>
        </w:rPr>
      </w:pPr>
    </w:p>
    <w:p w:rsidR="00657AFF" w:rsidRPr="00657AFF" w:rsidRDefault="00657AFF" w:rsidP="00657AFF">
      <w:pPr>
        <w:ind w:left="72" w:firstLine="637"/>
        <w:jc w:val="both"/>
      </w:pPr>
      <w:r>
        <w:t xml:space="preserve">3.1. </w:t>
      </w:r>
      <w:r w:rsidRPr="00657AFF">
        <w:t>Порядок подачи и заполнения заявления (специального заявления) избирателей о включении в список избирателей по месту нахождения, обработка содержащейся в них информации.</w:t>
      </w:r>
    </w:p>
    <w:p w:rsidR="00657AFF" w:rsidRPr="00657AFF" w:rsidRDefault="00657AFF" w:rsidP="00657AFF">
      <w:pPr>
        <w:ind w:left="72" w:firstLine="637"/>
        <w:jc w:val="both"/>
        <w:rPr>
          <w:color w:val="353535"/>
        </w:rPr>
      </w:pPr>
      <w:r>
        <w:t xml:space="preserve">3.2. </w:t>
      </w:r>
      <w:r w:rsidRPr="00657AFF">
        <w:t xml:space="preserve">Порядок получения, использования, хранения и гашения специальных </w:t>
      </w:r>
      <w:r w:rsidRPr="00742115">
        <w:t>знаков (марок)</w:t>
      </w:r>
      <w:r w:rsidRPr="00742115">
        <w:rPr>
          <w:rFonts w:ascii="Tahoma" w:hAnsi="Tahoma" w:cs="Tahoma"/>
        </w:rPr>
        <w:t xml:space="preserve"> </w:t>
      </w:r>
      <w:r w:rsidRPr="00742115">
        <w:t>для защиты от подделки заявлений избирателей о включении в список избирателей по месту нахождения.</w:t>
      </w:r>
    </w:p>
    <w:p w:rsidR="00657AFF" w:rsidRPr="00657AFF" w:rsidRDefault="00657AFF" w:rsidP="00657AFF">
      <w:pPr>
        <w:ind w:left="72" w:firstLine="637"/>
        <w:jc w:val="both"/>
      </w:pPr>
      <w:r>
        <w:t xml:space="preserve">3.3. </w:t>
      </w:r>
      <w:r w:rsidRPr="00657AFF">
        <w:t>Действия УИК в случае утраты специальных знаков (марок).</w:t>
      </w:r>
    </w:p>
    <w:p w:rsidR="00657AFF" w:rsidRPr="00657AFF" w:rsidRDefault="00657AFF" w:rsidP="00657AFF">
      <w:pPr>
        <w:ind w:left="72" w:firstLine="637"/>
        <w:jc w:val="both"/>
      </w:pPr>
      <w:r>
        <w:t xml:space="preserve">3.4. </w:t>
      </w:r>
      <w:r w:rsidRPr="00657AFF">
        <w:t xml:space="preserve">Передача информации о заявлениях между избирательными комиссиями. </w:t>
      </w:r>
    </w:p>
    <w:p w:rsidR="00657AFF" w:rsidRPr="00657AFF" w:rsidRDefault="00657AFF" w:rsidP="00657AFF">
      <w:pPr>
        <w:ind w:left="72" w:firstLine="637"/>
        <w:jc w:val="both"/>
      </w:pPr>
      <w:r>
        <w:t xml:space="preserve">3.5. </w:t>
      </w:r>
      <w:r w:rsidRPr="00657AFF">
        <w:t>Работа с реестром избирателей, подавших неучтенные заявления о включении в список избирателей по месту нахождения.</w:t>
      </w:r>
    </w:p>
    <w:p w:rsidR="00657AFF" w:rsidRPr="00657AFF" w:rsidRDefault="00657AFF" w:rsidP="00657AFF">
      <w:pPr>
        <w:ind w:left="72" w:firstLine="637"/>
        <w:jc w:val="both"/>
      </w:pPr>
      <w:r>
        <w:t xml:space="preserve">3.6. </w:t>
      </w:r>
      <w:r w:rsidRPr="00657AFF">
        <w:t>Учет избирателей, подавших заявления о включении в список избирателей по месту нахождения.</w:t>
      </w:r>
    </w:p>
    <w:p w:rsidR="00657AFF" w:rsidRPr="00657AFF" w:rsidRDefault="00657AFF" w:rsidP="00657AFF">
      <w:pPr>
        <w:ind w:left="72" w:firstLine="637"/>
        <w:jc w:val="both"/>
      </w:pPr>
      <w:r>
        <w:t xml:space="preserve">3.7. </w:t>
      </w:r>
      <w:r w:rsidRPr="00657AFF">
        <w:t xml:space="preserve">Порядок организации голосования избирателей по месту нахождения. </w:t>
      </w:r>
    </w:p>
    <w:p w:rsidR="00657AFF" w:rsidRPr="00657AFF" w:rsidRDefault="00657AFF" w:rsidP="00BA7534">
      <w:pPr>
        <w:ind w:firstLine="709"/>
        <w:jc w:val="both"/>
      </w:pPr>
      <w:r>
        <w:t xml:space="preserve">3.8. </w:t>
      </w:r>
      <w:r w:rsidRPr="00657AFF">
        <w:t>Порядок подачи избирателями заявлений (специальных заявлений) при проведении повторного голосования.</w:t>
      </w:r>
    </w:p>
    <w:p w:rsidR="00EF4DAE" w:rsidRDefault="00EF4DAE" w:rsidP="00EE4272">
      <w:pPr>
        <w:rPr>
          <w:b/>
        </w:rPr>
      </w:pPr>
    </w:p>
    <w:p w:rsidR="00F0051E" w:rsidRPr="00F0051E" w:rsidRDefault="00BA7534" w:rsidP="00F0051E">
      <w:pPr>
        <w:rPr>
          <w:b/>
        </w:rPr>
      </w:pPr>
      <w:r>
        <w:rPr>
          <w:b/>
        </w:rPr>
        <w:t>Тема 4</w:t>
      </w:r>
      <w:r w:rsidR="00EE4272">
        <w:rPr>
          <w:b/>
        </w:rPr>
        <w:t xml:space="preserve">. </w:t>
      </w:r>
      <w:r w:rsidR="00F0051E" w:rsidRPr="00F0051E">
        <w:rPr>
          <w:b/>
        </w:rPr>
        <w:t>Открытие избирательного участка в день голосования, голосование избирателей в помещении избирательного участка.</w:t>
      </w:r>
    </w:p>
    <w:p w:rsidR="00EE4272" w:rsidRPr="00F0051E" w:rsidRDefault="00F0051E" w:rsidP="00F0051E">
      <w:pPr>
        <w:rPr>
          <w:b/>
        </w:rPr>
      </w:pPr>
      <w:r w:rsidRPr="00F0051E">
        <w:rPr>
          <w:b/>
        </w:rPr>
        <w:t>Голосование вне помещения избирательного участка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.1.</w:t>
      </w:r>
      <w:r w:rsidR="00F0051E" w:rsidRPr="004E5DA3">
        <w:t>Время начала работы УИК.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.2.</w:t>
      </w:r>
      <w:r w:rsidR="00F0051E" w:rsidRPr="004E5DA3">
        <w:t>Лица, имеющие право присутствовать в помещении для голосования, их регистрация. Права и обязанности присутствующих лиц.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.3.</w:t>
      </w:r>
      <w:r w:rsidR="00F0051E" w:rsidRPr="004E5DA3">
        <w:t xml:space="preserve">Действия УИК до начала голосования. Опечатывание ящиков для голосования. Объявление участка открытым. 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.4.</w:t>
      </w:r>
      <w:r w:rsidR="00F0051E" w:rsidRPr="004E5DA3">
        <w:t xml:space="preserve">Голосование избирателей. Выполнение особых отметок в списке избирателей. 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.5.</w:t>
      </w:r>
      <w:r w:rsidR="00F0051E" w:rsidRPr="004E5DA3">
        <w:t>Решение нештатных ситуаций.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.6.</w:t>
      </w:r>
      <w:r w:rsidR="00F0051E" w:rsidRPr="004E5DA3">
        <w:t xml:space="preserve">Оперативный подсчет проголосовавших избирателей, передача информации в ТИК. 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.7.</w:t>
      </w:r>
      <w:r w:rsidR="00F0051E" w:rsidRPr="004E5DA3">
        <w:t>Порядок осуществления подсчета данных электоральной статистики.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.8.</w:t>
      </w:r>
      <w:r w:rsidR="00F0051E" w:rsidRPr="004E5DA3">
        <w:t>Порядок и сроки приема письменных заявлений (устных обращений) на голосование вне помещения для голосования, их регистрация.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.9.</w:t>
      </w:r>
      <w:r w:rsidR="00F0051E" w:rsidRPr="004E5DA3">
        <w:t xml:space="preserve">Оборудование и документация, необходимые для организации голосования вне помещения. 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.10.</w:t>
      </w:r>
      <w:r w:rsidR="00F0051E" w:rsidRPr="004E5DA3">
        <w:t xml:space="preserve">Организация голосования избирателей, находящихся в местах содержания под стражей подозреваемых и обвиняемых, а также  в больницах, </w:t>
      </w:r>
      <w:r w:rsidR="00F0051E" w:rsidRPr="004E5DA3">
        <w:lastRenderedPageBreak/>
        <w:t>которые имеют право быть включенными в список избирателей. Порядок их включения в список избирателей по месту временного пребывания и исключения из списка по месту регистрации.</w:t>
      </w:r>
    </w:p>
    <w:p w:rsidR="00F0051E" w:rsidRPr="004E5DA3" w:rsidRDefault="00BA7534" w:rsidP="00F0051E">
      <w:pPr>
        <w:ind w:firstLine="720"/>
        <w:jc w:val="both"/>
      </w:pPr>
      <w:r>
        <w:t>4</w:t>
      </w:r>
      <w:r w:rsidR="00F0051E">
        <w:t>.11.</w:t>
      </w:r>
      <w:r w:rsidR="00F0051E" w:rsidRPr="004E5DA3">
        <w:t>Лица, имеющие право присутствовать при голосовании вне помещения. Решение нестандартных ситуаций при голосовании вне помещения.</w:t>
      </w:r>
    </w:p>
    <w:p w:rsidR="00F0051E" w:rsidRDefault="00BA7534" w:rsidP="00F0051E">
      <w:pPr>
        <w:ind w:firstLine="720"/>
        <w:jc w:val="both"/>
      </w:pPr>
      <w:r>
        <w:t>4</w:t>
      </w:r>
      <w:r w:rsidR="00F0051E">
        <w:t>.12.</w:t>
      </w:r>
      <w:r w:rsidR="00F0051E" w:rsidRPr="004E5DA3">
        <w:t>Актирование и внесение данных о голосовании вне помещения для голосования в список избирателей.</w:t>
      </w:r>
    </w:p>
    <w:p w:rsidR="00BA7534" w:rsidRPr="004E5DA3" w:rsidRDefault="00BA7534" w:rsidP="00F0051E">
      <w:pPr>
        <w:ind w:firstLine="720"/>
        <w:jc w:val="both"/>
      </w:pPr>
    </w:p>
    <w:p w:rsidR="00BA7534" w:rsidRPr="00BA7534" w:rsidRDefault="00BA7534" w:rsidP="00BA7534">
      <w:pPr>
        <w:rPr>
          <w:b/>
        </w:rPr>
      </w:pPr>
      <w:r>
        <w:rPr>
          <w:b/>
        </w:rPr>
        <w:t xml:space="preserve">Тема 5. </w:t>
      </w:r>
      <w:r w:rsidRPr="00BA7534">
        <w:rPr>
          <w:b/>
        </w:rPr>
        <w:t>Подсчет голосов, составление протокола об итогах голосования.</w:t>
      </w:r>
    </w:p>
    <w:p w:rsidR="00BA7534" w:rsidRPr="00BA7534" w:rsidRDefault="00BA7534" w:rsidP="00BA7534">
      <w:pPr>
        <w:rPr>
          <w:b/>
          <w:color w:val="000000"/>
        </w:rPr>
      </w:pPr>
      <w:r w:rsidRPr="00BA7534">
        <w:rPr>
          <w:b/>
          <w:color w:val="000000"/>
        </w:rPr>
        <w:t>Изготовление протоколов участковых комиссий об итогах голосования с машиночитаемым кодом</w:t>
      </w:r>
    </w:p>
    <w:p w:rsidR="00BA7534" w:rsidRDefault="00BA7534" w:rsidP="00BA7534">
      <w:pPr>
        <w:rPr>
          <w:b/>
          <w:i/>
        </w:rPr>
      </w:pPr>
    </w:p>
    <w:p w:rsidR="00BA7534" w:rsidRPr="007964EE" w:rsidRDefault="00BA7534" w:rsidP="00BA7534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F4DAE">
      <w:pPr>
        <w:ind w:firstLine="709"/>
        <w:jc w:val="both"/>
      </w:pPr>
    </w:p>
    <w:p w:rsidR="00BA7534" w:rsidRPr="00BA7534" w:rsidRDefault="00BA7534" w:rsidP="00BA7534">
      <w:pPr>
        <w:ind w:firstLine="709"/>
        <w:jc w:val="both"/>
      </w:pPr>
      <w:r w:rsidRPr="00BA7534">
        <w:t>5.1. Объявление этапов процедуры подсчета голосов.</w:t>
      </w:r>
    </w:p>
    <w:p w:rsidR="00BA7534" w:rsidRPr="00BA7534" w:rsidRDefault="00BA7534" w:rsidP="00BA7534">
      <w:pPr>
        <w:ind w:firstLine="709"/>
        <w:jc w:val="both"/>
      </w:pPr>
      <w:r>
        <w:t xml:space="preserve">5.2. </w:t>
      </w:r>
      <w:r w:rsidRPr="00BA7534">
        <w:t xml:space="preserve">Погашение неиспользованных избирательных бюллетеней. Подсчет и оглашение суммарных данных по каждой странице списка избирателей. </w:t>
      </w:r>
    </w:p>
    <w:p w:rsidR="00BA7534" w:rsidRPr="00BA7534" w:rsidRDefault="00BA7534" w:rsidP="00BA7534">
      <w:pPr>
        <w:ind w:firstLine="709"/>
        <w:jc w:val="both"/>
      </w:pPr>
      <w:r>
        <w:t xml:space="preserve">5.3. </w:t>
      </w:r>
      <w:r w:rsidRPr="00BA7534">
        <w:t xml:space="preserve">Оглашение суммарных данных по списку избирателей. </w:t>
      </w:r>
    </w:p>
    <w:p w:rsidR="00BA7534" w:rsidRPr="00BA7534" w:rsidRDefault="00BA7534" w:rsidP="00BA7534">
      <w:pPr>
        <w:ind w:firstLine="709"/>
        <w:jc w:val="both"/>
      </w:pPr>
      <w:r>
        <w:t xml:space="preserve">5.4. </w:t>
      </w:r>
      <w:r w:rsidRPr="00BA7534">
        <w:t>Брошюровка списка в один том. Хранение списка.</w:t>
      </w:r>
    </w:p>
    <w:p w:rsidR="00BA7534" w:rsidRPr="00BA7534" w:rsidRDefault="00BA7534" w:rsidP="00BA7534">
      <w:pPr>
        <w:ind w:firstLine="709"/>
        <w:jc w:val="both"/>
      </w:pPr>
      <w:r>
        <w:t xml:space="preserve">5.5. </w:t>
      </w:r>
      <w:r w:rsidRPr="00BA7534">
        <w:t xml:space="preserve">Вскрытие переносных ящиков, пересчет бюллетеней, их суммирование. </w:t>
      </w:r>
    </w:p>
    <w:p w:rsidR="00BA7534" w:rsidRPr="00BA7534" w:rsidRDefault="00BA7534" w:rsidP="00BA7534">
      <w:pPr>
        <w:ind w:firstLine="709"/>
        <w:jc w:val="both"/>
      </w:pPr>
      <w:r>
        <w:t>5.6.</w:t>
      </w:r>
      <w:r w:rsidRPr="00BA7534">
        <w:t>Вскрытие стационарных ящиков, смешивание с бюллетенями из переносных ящиков.</w:t>
      </w:r>
    </w:p>
    <w:p w:rsidR="00BA7534" w:rsidRPr="00BA7534" w:rsidRDefault="00BA7534" w:rsidP="00BA7534">
      <w:pPr>
        <w:ind w:firstLine="709"/>
        <w:jc w:val="both"/>
      </w:pPr>
      <w:r>
        <w:t>5.7.</w:t>
      </w:r>
      <w:r w:rsidRPr="00BA7534">
        <w:t>Раскладка бюллетеней по голосам, подсчет по каждой стопке бюллетеней.</w:t>
      </w:r>
    </w:p>
    <w:p w:rsidR="00BA7534" w:rsidRPr="00BA7534" w:rsidRDefault="00BA7534" w:rsidP="00BA7534">
      <w:pPr>
        <w:ind w:firstLine="709"/>
        <w:jc w:val="both"/>
      </w:pPr>
      <w:r>
        <w:t>5.8.</w:t>
      </w:r>
      <w:r w:rsidRPr="00BA7534">
        <w:t xml:space="preserve">Оглашение и представление каждого бюллетеня для визуального ознакомления. </w:t>
      </w:r>
    </w:p>
    <w:p w:rsidR="00BA7534" w:rsidRPr="00BA7534" w:rsidRDefault="00BA7534" w:rsidP="00BA7534">
      <w:pPr>
        <w:ind w:firstLine="709"/>
        <w:jc w:val="both"/>
      </w:pPr>
      <w:r>
        <w:t>5.9.</w:t>
      </w:r>
      <w:r w:rsidRPr="00BA7534">
        <w:t>Отделение недействительных бюллетеней, бюллетеней неустановленной формы, бюллетеней, в отношении которых возникли сомнения в волеизъявлении избирателей, принятие решения.</w:t>
      </w:r>
    </w:p>
    <w:p w:rsidR="00BA7534" w:rsidRPr="00BA7534" w:rsidRDefault="00BA7534" w:rsidP="00BA7534">
      <w:pPr>
        <w:ind w:firstLine="709"/>
        <w:jc w:val="both"/>
      </w:pPr>
      <w:r>
        <w:t>5.10.</w:t>
      </w:r>
      <w:r w:rsidRPr="00BA7534">
        <w:t xml:space="preserve">Установление числа недействительных бюллетеней. </w:t>
      </w:r>
    </w:p>
    <w:p w:rsidR="00BA7534" w:rsidRPr="00BA7534" w:rsidRDefault="00BA7534" w:rsidP="00BA7534">
      <w:pPr>
        <w:ind w:firstLine="709"/>
        <w:jc w:val="both"/>
      </w:pPr>
      <w:r>
        <w:t>5.11.</w:t>
      </w:r>
      <w:r w:rsidRPr="00BA7534">
        <w:t xml:space="preserve">Подсчет бюллетеней с отметками за каждого кандидата. </w:t>
      </w:r>
    </w:p>
    <w:p w:rsidR="00BA7534" w:rsidRPr="00BA7534" w:rsidRDefault="00BA7534" w:rsidP="00BA7534">
      <w:pPr>
        <w:ind w:firstLine="709"/>
        <w:jc w:val="both"/>
      </w:pPr>
      <w:r>
        <w:t>5.12.</w:t>
      </w:r>
      <w:r w:rsidRPr="00BA7534">
        <w:t>Суммирование числа действительных бюллетеней.</w:t>
      </w:r>
    </w:p>
    <w:p w:rsidR="00BA7534" w:rsidRPr="00BA7534" w:rsidRDefault="00BA7534" w:rsidP="00BA7534">
      <w:pPr>
        <w:ind w:firstLine="709"/>
        <w:jc w:val="both"/>
      </w:pPr>
      <w:r>
        <w:t>5.13.</w:t>
      </w:r>
      <w:r w:rsidRPr="00BA7534">
        <w:t>Установление числа бюллетеней, содержащихся в стационарном ящике.</w:t>
      </w:r>
    </w:p>
    <w:p w:rsidR="00BA7534" w:rsidRPr="00BA7534" w:rsidRDefault="00BA7534" w:rsidP="00BA7534">
      <w:pPr>
        <w:ind w:firstLine="709"/>
        <w:jc w:val="both"/>
      </w:pPr>
      <w:r>
        <w:t>5.14.</w:t>
      </w:r>
      <w:r w:rsidRPr="00BA7534">
        <w:t>Обеспечение сохранности рассортированных бюллетеней.</w:t>
      </w:r>
    </w:p>
    <w:p w:rsidR="00BA7534" w:rsidRDefault="00BA7534" w:rsidP="00BA7534">
      <w:pPr>
        <w:ind w:firstLine="709"/>
        <w:jc w:val="both"/>
      </w:pPr>
      <w:r>
        <w:t>5.15.</w:t>
      </w:r>
      <w:r w:rsidRPr="00BA7534">
        <w:t>Упаковка документации.</w:t>
      </w:r>
    </w:p>
    <w:p w:rsidR="00BA7534" w:rsidRPr="00BA7534" w:rsidRDefault="00BA7534" w:rsidP="00BA7534">
      <w:pPr>
        <w:ind w:firstLine="709"/>
        <w:jc w:val="both"/>
        <w:rPr>
          <w:color w:val="000000"/>
        </w:rPr>
      </w:pPr>
      <w:r>
        <w:rPr>
          <w:color w:val="000000"/>
        </w:rPr>
        <w:t>5.16.</w:t>
      </w:r>
      <w:r w:rsidRPr="00BA7534">
        <w:rPr>
          <w:color w:val="000000"/>
        </w:rPr>
        <w:t xml:space="preserve">Специальное программное обеспечение для изготовления протоколов участковых комиссий об итогах голосования с машиночитаемым кодом. </w:t>
      </w:r>
    </w:p>
    <w:p w:rsidR="00BA7534" w:rsidRPr="00BA7534" w:rsidRDefault="00BA7534" w:rsidP="00BA7534">
      <w:pPr>
        <w:pStyle w:val="af0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5.17.</w:t>
      </w:r>
      <w:r w:rsidRPr="00BA7534">
        <w:rPr>
          <w:color w:val="000000"/>
          <w:sz w:val="28"/>
          <w:szCs w:val="28"/>
        </w:rPr>
        <w:t>Ввод данных строк протокола участковой комиссии об итогах голосования с машиночитаемым кодом.</w:t>
      </w:r>
    </w:p>
    <w:p w:rsidR="00BA7534" w:rsidRPr="00BA7534" w:rsidRDefault="00BA7534" w:rsidP="00BA7534">
      <w:pPr>
        <w:pStyle w:val="af0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5.18.</w:t>
      </w:r>
      <w:r w:rsidRPr="00BA7534">
        <w:rPr>
          <w:color w:val="000000"/>
          <w:sz w:val="28"/>
          <w:szCs w:val="28"/>
        </w:rPr>
        <w:t>Проверка контрольных и иных соотношений.</w:t>
      </w:r>
    </w:p>
    <w:p w:rsidR="00BA7534" w:rsidRPr="00BA7534" w:rsidRDefault="00BA7534" w:rsidP="00BA7534">
      <w:pPr>
        <w:pStyle w:val="af0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5.19.</w:t>
      </w:r>
      <w:r w:rsidRPr="00BA7534">
        <w:rPr>
          <w:color w:val="000000"/>
          <w:sz w:val="28"/>
          <w:szCs w:val="28"/>
        </w:rPr>
        <w:t>Формирование протокола участковой комиссии об итогах голосования с машиночитаемым кодом.</w:t>
      </w:r>
    </w:p>
    <w:p w:rsidR="00BA7534" w:rsidRPr="00BA7534" w:rsidRDefault="00BA7534" w:rsidP="00BA7534">
      <w:pPr>
        <w:ind w:firstLine="709"/>
        <w:jc w:val="both"/>
      </w:pPr>
      <w:r>
        <w:rPr>
          <w:color w:val="000000"/>
        </w:rPr>
        <w:t>5.20.</w:t>
      </w:r>
      <w:r w:rsidRPr="00BA7534">
        <w:rPr>
          <w:color w:val="000000"/>
        </w:rPr>
        <w:t>Порядок изготовления копии протокола об итогах голосования.</w:t>
      </w:r>
    </w:p>
    <w:p w:rsidR="00EE4272" w:rsidRDefault="00EE4272" w:rsidP="00BA7534">
      <w:pPr>
        <w:ind w:firstLine="709"/>
        <w:jc w:val="both"/>
      </w:pPr>
    </w:p>
    <w:p w:rsidR="00BA7534" w:rsidRPr="00BA7534" w:rsidRDefault="00EE4272" w:rsidP="00BA7534">
      <w:pPr>
        <w:rPr>
          <w:b/>
        </w:rPr>
      </w:pPr>
      <w:r w:rsidRPr="00A94F2D">
        <w:rPr>
          <w:b/>
        </w:rPr>
        <w:lastRenderedPageBreak/>
        <w:t xml:space="preserve">Тема </w:t>
      </w:r>
      <w:r w:rsidR="00BA7534">
        <w:rPr>
          <w:b/>
        </w:rPr>
        <w:t>6</w:t>
      </w:r>
      <w:r>
        <w:rPr>
          <w:b/>
        </w:rPr>
        <w:t>.</w:t>
      </w:r>
      <w:r w:rsidR="00EE5D68" w:rsidRPr="00EE5D68">
        <w:rPr>
          <w:sz w:val="24"/>
          <w:szCs w:val="24"/>
        </w:rPr>
        <w:t xml:space="preserve"> </w:t>
      </w:r>
      <w:r w:rsidR="00BA7534" w:rsidRPr="00BA7534">
        <w:rPr>
          <w:b/>
        </w:rPr>
        <w:t>Итоговое заседание УИК, выдача копий протоколов об итогах голосования, передача документации  в ТИК.</w:t>
      </w:r>
    </w:p>
    <w:p w:rsidR="00EE4272" w:rsidRPr="00BA7534" w:rsidRDefault="00BA7534" w:rsidP="00BA7534">
      <w:pPr>
        <w:rPr>
          <w:b/>
        </w:rPr>
      </w:pPr>
      <w:r w:rsidRPr="00BA7534">
        <w:rPr>
          <w:b/>
        </w:rPr>
        <w:t>Порядок рассмотрения жалоб и заявлений, поступающих в УИК</w:t>
      </w:r>
    </w:p>
    <w:p w:rsidR="00F0051E" w:rsidRPr="00BA7534" w:rsidRDefault="00F0051E" w:rsidP="00BA7534">
      <w:pPr>
        <w:rPr>
          <w:b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742115" w:rsidRPr="00742115" w:rsidRDefault="00742115" w:rsidP="00742115">
      <w:pPr>
        <w:ind w:firstLine="709"/>
        <w:jc w:val="both"/>
      </w:pPr>
      <w:r>
        <w:t>6.1.</w:t>
      </w:r>
      <w:r w:rsidRPr="00742115">
        <w:t>Порядок проведения итогового заседания.</w:t>
      </w:r>
    </w:p>
    <w:p w:rsidR="00742115" w:rsidRPr="00742115" w:rsidRDefault="00742115" w:rsidP="00742115">
      <w:pPr>
        <w:ind w:firstLine="709"/>
        <w:jc w:val="both"/>
      </w:pPr>
      <w:r>
        <w:t>6.2.</w:t>
      </w:r>
      <w:r w:rsidRPr="00742115">
        <w:t>Рассмотрение жалоб, заявлений, поступивших в УИК.</w:t>
      </w:r>
    </w:p>
    <w:p w:rsidR="00742115" w:rsidRPr="00742115" w:rsidRDefault="00742115" w:rsidP="00742115">
      <w:pPr>
        <w:ind w:firstLine="709"/>
        <w:jc w:val="both"/>
      </w:pPr>
      <w:r>
        <w:t>6.3.</w:t>
      </w:r>
      <w:r w:rsidRPr="00742115">
        <w:t xml:space="preserve">Подписание 2-х экземпляров протоколов об итогах голосования, выполнение отметки  в протоколе о причине отсутствия членов УИК, об особом мнении. </w:t>
      </w:r>
    </w:p>
    <w:p w:rsidR="00742115" w:rsidRPr="00742115" w:rsidRDefault="00742115" w:rsidP="00742115">
      <w:pPr>
        <w:ind w:firstLine="709"/>
        <w:jc w:val="both"/>
      </w:pPr>
      <w:r>
        <w:t>6.4.</w:t>
      </w:r>
      <w:r w:rsidRPr="00742115">
        <w:t>Заверение и выдача копии протокола УИК.</w:t>
      </w:r>
    </w:p>
    <w:p w:rsidR="00742115" w:rsidRPr="00742115" w:rsidRDefault="00742115" w:rsidP="00742115">
      <w:pPr>
        <w:ind w:firstLine="709"/>
        <w:jc w:val="both"/>
      </w:pPr>
      <w:r>
        <w:t>6.5.</w:t>
      </w:r>
      <w:r w:rsidRPr="00742115">
        <w:t xml:space="preserve">Порядок составления  протокола с отметкой «Повторный». </w:t>
      </w:r>
    </w:p>
    <w:p w:rsidR="00B0040E" w:rsidRPr="00742115" w:rsidRDefault="00742115" w:rsidP="00742115">
      <w:pPr>
        <w:ind w:firstLine="709"/>
        <w:jc w:val="both"/>
        <w:rPr>
          <w:b/>
        </w:rPr>
      </w:pPr>
      <w:r>
        <w:t>6.6.</w:t>
      </w:r>
      <w:r w:rsidRPr="00742115">
        <w:t>Повторный подсчет голосов. Порядок передачи документации в ТИК.</w:t>
      </w:r>
    </w:p>
    <w:sectPr w:rsidR="00B0040E" w:rsidRPr="00742115" w:rsidSect="00EE4272">
      <w:headerReference w:type="default" r:id="rId9"/>
      <w:pgSz w:w="11906" w:h="16838"/>
      <w:pgMar w:top="680" w:right="851" w:bottom="1134" w:left="992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3E" w:rsidRDefault="00EC733E">
      <w:r>
        <w:separator/>
      </w:r>
    </w:p>
  </w:endnote>
  <w:endnote w:type="continuationSeparator" w:id="1">
    <w:p w:rsidR="00EC733E" w:rsidRDefault="00EC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3E" w:rsidRDefault="00EC733E">
      <w:r>
        <w:separator/>
      </w:r>
    </w:p>
  </w:footnote>
  <w:footnote w:type="continuationSeparator" w:id="1">
    <w:p w:rsidR="00EC733E" w:rsidRDefault="00EC7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859DF" w:rsidP="00E6572E">
    <w:pPr>
      <w:pStyle w:val="a3"/>
    </w:pPr>
    <w:r w:rsidRPr="00B859DF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72" w:rsidRDefault="00EE4272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B859DF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19D2"/>
    <w:rsid w:val="00064103"/>
    <w:rsid w:val="00072FE0"/>
    <w:rsid w:val="00073389"/>
    <w:rsid w:val="0007349E"/>
    <w:rsid w:val="00076F98"/>
    <w:rsid w:val="00080097"/>
    <w:rsid w:val="00102046"/>
    <w:rsid w:val="00111B37"/>
    <w:rsid w:val="00125E61"/>
    <w:rsid w:val="00137589"/>
    <w:rsid w:val="001640BC"/>
    <w:rsid w:val="00173F51"/>
    <w:rsid w:val="001B7C75"/>
    <w:rsid w:val="001C2EAB"/>
    <w:rsid w:val="001F6C8E"/>
    <w:rsid w:val="0024535F"/>
    <w:rsid w:val="00271AF8"/>
    <w:rsid w:val="002C3BD8"/>
    <w:rsid w:val="002C73BE"/>
    <w:rsid w:val="002E05AC"/>
    <w:rsid w:val="002F68F1"/>
    <w:rsid w:val="00356246"/>
    <w:rsid w:val="00370D3C"/>
    <w:rsid w:val="003819B3"/>
    <w:rsid w:val="003D2BFF"/>
    <w:rsid w:val="003D74EB"/>
    <w:rsid w:val="003F553F"/>
    <w:rsid w:val="004142DA"/>
    <w:rsid w:val="00421468"/>
    <w:rsid w:val="00426F85"/>
    <w:rsid w:val="00440185"/>
    <w:rsid w:val="00462E91"/>
    <w:rsid w:val="00471B71"/>
    <w:rsid w:val="004B1B59"/>
    <w:rsid w:val="004B4B7C"/>
    <w:rsid w:val="004B70EB"/>
    <w:rsid w:val="004C6209"/>
    <w:rsid w:val="004E77EB"/>
    <w:rsid w:val="005122C8"/>
    <w:rsid w:val="00521216"/>
    <w:rsid w:val="00577EA3"/>
    <w:rsid w:val="005B5A24"/>
    <w:rsid w:val="005C38CC"/>
    <w:rsid w:val="005F1A2C"/>
    <w:rsid w:val="006074BC"/>
    <w:rsid w:val="00607721"/>
    <w:rsid w:val="0061355E"/>
    <w:rsid w:val="00657AFF"/>
    <w:rsid w:val="006B602F"/>
    <w:rsid w:val="006B71CD"/>
    <w:rsid w:val="006D5DB4"/>
    <w:rsid w:val="00742115"/>
    <w:rsid w:val="007935B5"/>
    <w:rsid w:val="007A0E8F"/>
    <w:rsid w:val="007A1D65"/>
    <w:rsid w:val="007C6408"/>
    <w:rsid w:val="007C7B53"/>
    <w:rsid w:val="007F436A"/>
    <w:rsid w:val="00830C74"/>
    <w:rsid w:val="008631DB"/>
    <w:rsid w:val="00863F7E"/>
    <w:rsid w:val="008C0A9B"/>
    <w:rsid w:val="008D497E"/>
    <w:rsid w:val="008D5C2D"/>
    <w:rsid w:val="009227C1"/>
    <w:rsid w:val="00952F28"/>
    <w:rsid w:val="00990F64"/>
    <w:rsid w:val="009A2BBB"/>
    <w:rsid w:val="009D6018"/>
    <w:rsid w:val="009F687C"/>
    <w:rsid w:val="00A24065"/>
    <w:rsid w:val="00A37762"/>
    <w:rsid w:val="00A60F00"/>
    <w:rsid w:val="00A65361"/>
    <w:rsid w:val="00A658D8"/>
    <w:rsid w:val="00A74280"/>
    <w:rsid w:val="00A80790"/>
    <w:rsid w:val="00A82434"/>
    <w:rsid w:val="00A86EA2"/>
    <w:rsid w:val="00AB3DC8"/>
    <w:rsid w:val="00AC723E"/>
    <w:rsid w:val="00AF5F15"/>
    <w:rsid w:val="00B0040E"/>
    <w:rsid w:val="00B34948"/>
    <w:rsid w:val="00B5573B"/>
    <w:rsid w:val="00B6739E"/>
    <w:rsid w:val="00B76537"/>
    <w:rsid w:val="00B859DF"/>
    <w:rsid w:val="00B85FD6"/>
    <w:rsid w:val="00BA7534"/>
    <w:rsid w:val="00BD4ECA"/>
    <w:rsid w:val="00BF275D"/>
    <w:rsid w:val="00BF494A"/>
    <w:rsid w:val="00C35D76"/>
    <w:rsid w:val="00C60C4B"/>
    <w:rsid w:val="00C806C4"/>
    <w:rsid w:val="00C85420"/>
    <w:rsid w:val="00CA76B6"/>
    <w:rsid w:val="00CA7B5A"/>
    <w:rsid w:val="00CD2C8B"/>
    <w:rsid w:val="00CD6459"/>
    <w:rsid w:val="00CF617E"/>
    <w:rsid w:val="00D022BE"/>
    <w:rsid w:val="00D3121C"/>
    <w:rsid w:val="00D511DE"/>
    <w:rsid w:val="00D82B86"/>
    <w:rsid w:val="00D856A3"/>
    <w:rsid w:val="00D876F9"/>
    <w:rsid w:val="00DC44F1"/>
    <w:rsid w:val="00DE41E4"/>
    <w:rsid w:val="00E12CDB"/>
    <w:rsid w:val="00E13BCB"/>
    <w:rsid w:val="00E20F05"/>
    <w:rsid w:val="00E37770"/>
    <w:rsid w:val="00E5110E"/>
    <w:rsid w:val="00E6572E"/>
    <w:rsid w:val="00E75E97"/>
    <w:rsid w:val="00E824C0"/>
    <w:rsid w:val="00E968D2"/>
    <w:rsid w:val="00EC733E"/>
    <w:rsid w:val="00ED2C63"/>
    <w:rsid w:val="00EE4272"/>
    <w:rsid w:val="00EE5D68"/>
    <w:rsid w:val="00EF331F"/>
    <w:rsid w:val="00EF4DAE"/>
    <w:rsid w:val="00F0051E"/>
    <w:rsid w:val="00F018C2"/>
    <w:rsid w:val="00F30CD7"/>
    <w:rsid w:val="00F360A8"/>
    <w:rsid w:val="00F55370"/>
    <w:rsid w:val="00F60914"/>
    <w:rsid w:val="00F8312F"/>
    <w:rsid w:val="00FA7227"/>
    <w:rsid w:val="00FB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BA7534"/>
    <w:pPr>
      <w:spacing w:after="204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9BD3-59BF-4EE8-8DC2-3E1EE13C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98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2017-02-16T05:27:00Z</cp:lastPrinted>
  <dcterms:created xsi:type="dcterms:W3CDTF">2017-11-23T06:48:00Z</dcterms:created>
  <dcterms:modified xsi:type="dcterms:W3CDTF">2017-11-29T04:15:00Z</dcterms:modified>
</cp:coreProperties>
</file>