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ED7263" w:rsidRPr="00ED7263">
        <w:rPr>
          <w:b/>
        </w:rPr>
        <w:t xml:space="preserve"> </w:t>
      </w:r>
      <w:r w:rsidR="00ED7263">
        <w:rPr>
          <w:b/>
        </w:rPr>
        <w:t xml:space="preserve">С ПОЛНОМОЧИЯМИ ОКРУЖНОЙ ИЗБИРАТЕЛЬНОЙ КОМИССИИ ПО </w:t>
      </w:r>
      <w:r w:rsidR="00A435B2">
        <w:rPr>
          <w:b/>
        </w:rPr>
        <w:t>ТАБОРИНСКОМУ ДЕСЯТИМАНДАТНОМУ</w:t>
      </w:r>
      <w:r w:rsidR="00ED7263">
        <w:rPr>
          <w:b/>
        </w:rPr>
        <w:t xml:space="preserve"> ИЗБИРАТЕЛЬНОМУ ОКРУГУ ПО ВЫБОРАМ ДЕПУТАТОВ ДУМЫ </w:t>
      </w:r>
      <w:r w:rsidR="00A435B2">
        <w:rPr>
          <w:b/>
        </w:rPr>
        <w:t>ТАБОРИНСКОГО</w:t>
      </w:r>
      <w:r w:rsidR="00ED7263">
        <w:rPr>
          <w:b/>
        </w:rPr>
        <w:t xml:space="preserve"> СЕЛЬСКОГО ПОСЕЛЕНИЯ</w:t>
      </w:r>
      <w:r w:rsidR="003D1226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435B2" w:rsidP="00A435B2">
            <w:pPr>
              <w:widowControl w:val="0"/>
              <w:ind w:firstLine="709"/>
              <w:jc w:val="left"/>
            </w:pPr>
            <w:r>
              <w:t>18 сентября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435B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435B2">
              <w:t>30/206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ED7263" w:rsidP="006B00A7">
      <w:pPr>
        <w:rPr>
          <w:b/>
        </w:rPr>
      </w:pPr>
      <w:r>
        <w:rPr>
          <w:b/>
        </w:rPr>
        <w:t xml:space="preserve">О регистрации </w:t>
      </w:r>
      <w:r w:rsidRPr="00A435B2">
        <w:rPr>
          <w:b/>
        </w:rPr>
        <w:t xml:space="preserve">избрания </w:t>
      </w:r>
      <w:r w:rsidR="00A435B2" w:rsidRPr="00A435B2">
        <w:rPr>
          <w:b/>
        </w:rPr>
        <w:t>Абраменко В</w:t>
      </w:r>
      <w:r w:rsidR="00A435B2">
        <w:rPr>
          <w:b/>
        </w:rPr>
        <w:t>.</w:t>
      </w:r>
      <w:r w:rsidR="00A435B2" w:rsidRPr="00A435B2">
        <w:rPr>
          <w:b/>
        </w:rPr>
        <w:t>В</w:t>
      </w:r>
      <w:r w:rsidR="00A435B2">
        <w:rPr>
          <w:b/>
        </w:rPr>
        <w:t>.</w:t>
      </w:r>
      <w:r w:rsidR="00A435B2" w:rsidRPr="00A435B2">
        <w:rPr>
          <w:b/>
        </w:rPr>
        <w:t>, Балыбердин</w:t>
      </w:r>
      <w:r w:rsidR="00A435B2">
        <w:rPr>
          <w:b/>
        </w:rPr>
        <w:t>ой</w:t>
      </w:r>
      <w:r w:rsidR="00A435B2" w:rsidRPr="00A435B2">
        <w:rPr>
          <w:b/>
        </w:rPr>
        <w:t xml:space="preserve"> Ю</w:t>
      </w:r>
      <w:r w:rsidR="00A435B2">
        <w:rPr>
          <w:b/>
        </w:rPr>
        <w:t>.</w:t>
      </w:r>
      <w:r w:rsidR="00A435B2" w:rsidRPr="00A435B2">
        <w:rPr>
          <w:b/>
        </w:rPr>
        <w:t>С</w:t>
      </w:r>
      <w:r w:rsidR="00A435B2">
        <w:rPr>
          <w:b/>
        </w:rPr>
        <w:t>.</w:t>
      </w:r>
      <w:r w:rsidR="00A435B2" w:rsidRPr="00A435B2">
        <w:rPr>
          <w:b/>
        </w:rPr>
        <w:t>, Гаврилов</w:t>
      </w:r>
      <w:r w:rsidR="00A435B2">
        <w:rPr>
          <w:b/>
        </w:rPr>
        <w:t>ой</w:t>
      </w:r>
      <w:r w:rsidR="00A435B2" w:rsidRPr="00A435B2">
        <w:rPr>
          <w:b/>
        </w:rPr>
        <w:t xml:space="preserve"> Т</w:t>
      </w:r>
      <w:r w:rsidR="00A435B2">
        <w:rPr>
          <w:b/>
        </w:rPr>
        <w:t>.</w:t>
      </w:r>
      <w:r w:rsidR="00A435B2" w:rsidRPr="00A435B2">
        <w:rPr>
          <w:b/>
        </w:rPr>
        <w:t>Д</w:t>
      </w:r>
      <w:r w:rsidR="00A435B2">
        <w:rPr>
          <w:b/>
        </w:rPr>
        <w:t>.</w:t>
      </w:r>
      <w:r w:rsidR="00A435B2" w:rsidRPr="00A435B2">
        <w:rPr>
          <w:b/>
        </w:rPr>
        <w:t>, Денисова А</w:t>
      </w:r>
      <w:r w:rsidR="00A435B2">
        <w:rPr>
          <w:b/>
        </w:rPr>
        <w:t>.</w:t>
      </w:r>
      <w:r w:rsidR="00A435B2" w:rsidRPr="00A435B2">
        <w:rPr>
          <w:b/>
        </w:rPr>
        <w:t>Г</w:t>
      </w:r>
      <w:r w:rsidR="00A435B2">
        <w:rPr>
          <w:b/>
        </w:rPr>
        <w:t>.</w:t>
      </w:r>
      <w:r w:rsidR="00A435B2" w:rsidRPr="00A435B2">
        <w:rPr>
          <w:b/>
        </w:rPr>
        <w:t>, Дядищева А</w:t>
      </w:r>
      <w:r w:rsidR="00A435B2">
        <w:rPr>
          <w:b/>
        </w:rPr>
        <w:t>.</w:t>
      </w:r>
      <w:r w:rsidR="00A435B2" w:rsidRPr="00A435B2">
        <w:rPr>
          <w:b/>
        </w:rPr>
        <w:t>С</w:t>
      </w:r>
      <w:r w:rsidR="00A435B2">
        <w:rPr>
          <w:b/>
        </w:rPr>
        <w:t>.</w:t>
      </w:r>
      <w:r w:rsidR="00A435B2" w:rsidRPr="00A435B2">
        <w:rPr>
          <w:b/>
        </w:rPr>
        <w:t>, Зайцева А</w:t>
      </w:r>
      <w:r w:rsidR="00A435B2">
        <w:rPr>
          <w:b/>
        </w:rPr>
        <w:t>.</w:t>
      </w:r>
      <w:r w:rsidR="00A435B2" w:rsidRPr="00A435B2">
        <w:rPr>
          <w:b/>
        </w:rPr>
        <w:t>Н</w:t>
      </w:r>
      <w:r w:rsidR="00A435B2">
        <w:rPr>
          <w:b/>
        </w:rPr>
        <w:t>.</w:t>
      </w:r>
      <w:r w:rsidR="00A435B2" w:rsidRPr="00A435B2">
        <w:rPr>
          <w:b/>
        </w:rPr>
        <w:t>, Казаринов</w:t>
      </w:r>
      <w:r w:rsidR="00A435B2">
        <w:rPr>
          <w:b/>
        </w:rPr>
        <w:t>ой</w:t>
      </w:r>
      <w:r w:rsidR="00A435B2" w:rsidRPr="00A435B2">
        <w:rPr>
          <w:b/>
        </w:rPr>
        <w:t xml:space="preserve"> К</w:t>
      </w:r>
      <w:r w:rsidR="00A435B2">
        <w:rPr>
          <w:b/>
        </w:rPr>
        <w:t>.</w:t>
      </w:r>
      <w:r w:rsidR="00A435B2" w:rsidRPr="00A435B2">
        <w:rPr>
          <w:b/>
        </w:rPr>
        <w:t>А</w:t>
      </w:r>
      <w:r w:rsidR="00A435B2">
        <w:rPr>
          <w:b/>
        </w:rPr>
        <w:t>.</w:t>
      </w:r>
      <w:r w:rsidR="00A435B2" w:rsidRPr="00A435B2">
        <w:rPr>
          <w:b/>
        </w:rPr>
        <w:t>, Каримов</w:t>
      </w:r>
      <w:r w:rsidR="00A435B2">
        <w:rPr>
          <w:b/>
        </w:rPr>
        <w:t>ой</w:t>
      </w:r>
      <w:r w:rsidR="00A435B2" w:rsidRPr="00A435B2">
        <w:rPr>
          <w:b/>
        </w:rPr>
        <w:t xml:space="preserve"> И</w:t>
      </w:r>
      <w:r w:rsidR="00A435B2">
        <w:rPr>
          <w:b/>
        </w:rPr>
        <w:t>.</w:t>
      </w:r>
      <w:r w:rsidR="00A435B2" w:rsidRPr="00A435B2">
        <w:rPr>
          <w:b/>
        </w:rPr>
        <w:t>В</w:t>
      </w:r>
      <w:r w:rsidR="00A435B2">
        <w:rPr>
          <w:b/>
        </w:rPr>
        <w:t>.</w:t>
      </w:r>
      <w:r w:rsidR="00A435B2" w:rsidRPr="00A435B2">
        <w:rPr>
          <w:b/>
        </w:rPr>
        <w:t>, Петренко А</w:t>
      </w:r>
      <w:r w:rsidR="00A435B2">
        <w:rPr>
          <w:b/>
        </w:rPr>
        <w:t>.</w:t>
      </w:r>
      <w:r w:rsidR="00A435B2" w:rsidRPr="00A435B2">
        <w:rPr>
          <w:b/>
        </w:rPr>
        <w:t>П</w:t>
      </w:r>
      <w:r w:rsidR="00A435B2">
        <w:rPr>
          <w:b/>
        </w:rPr>
        <w:t>.</w:t>
      </w:r>
      <w:r w:rsidR="00A435B2" w:rsidRPr="00A435B2">
        <w:rPr>
          <w:b/>
        </w:rPr>
        <w:t>, Скуматенков</w:t>
      </w:r>
      <w:r w:rsidR="00A435B2">
        <w:rPr>
          <w:b/>
        </w:rPr>
        <w:t>ой</w:t>
      </w:r>
      <w:r w:rsidR="00A435B2" w:rsidRPr="00A435B2">
        <w:rPr>
          <w:b/>
        </w:rPr>
        <w:t xml:space="preserve"> А</w:t>
      </w:r>
      <w:r w:rsidR="00A435B2">
        <w:rPr>
          <w:b/>
        </w:rPr>
        <w:t>.</w:t>
      </w:r>
      <w:r w:rsidR="00A435B2" w:rsidRPr="00A435B2">
        <w:rPr>
          <w:b/>
        </w:rPr>
        <w:t>А</w:t>
      </w:r>
      <w:r w:rsidR="00A435B2">
        <w:rPr>
          <w:b/>
        </w:rPr>
        <w:t>.</w:t>
      </w:r>
    </w:p>
    <w:p w:rsidR="00BD7DFB" w:rsidRDefault="00BD7DFB" w:rsidP="0086497C">
      <w:pPr>
        <w:rPr>
          <w:b/>
        </w:rPr>
      </w:pPr>
    </w:p>
    <w:p w:rsidR="00CC78F2" w:rsidRDefault="00ED7263" w:rsidP="00A435B2">
      <w:pPr>
        <w:suppressAutoHyphens/>
        <w:spacing w:after="120" w:line="360" w:lineRule="auto"/>
        <w:ind w:firstLine="709"/>
        <w:jc w:val="both"/>
        <w:rPr>
          <w:b/>
          <w:bCs/>
        </w:rPr>
      </w:pPr>
      <w:r>
        <w:t>На основании пункта 6 статьи 95 Избирательного кодекса Свердловской области Таборинская районная  территориальная избирательная комиссия с полномочиями окружной избирательной комиссии по выборам депутатов Думы</w:t>
      </w:r>
      <w:r w:rsidRPr="00317881">
        <w:t xml:space="preserve"> </w:t>
      </w:r>
      <w:r w:rsidR="00A435B2">
        <w:t>Таборинского</w:t>
      </w:r>
      <w:r>
        <w:t xml:space="preserve"> сельского поселения по </w:t>
      </w:r>
      <w:r w:rsidR="00A435B2">
        <w:t>Таборинскому десяти</w:t>
      </w:r>
      <w:r>
        <w:t>мандатному избирательному округу</w:t>
      </w:r>
      <w:r w:rsidR="00990D33">
        <w:t>, Таборинская районная территориальная избирательная комиссия</w:t>
      </w:r>
      <w:r w:rsidR="00A435B2">
        <w:t xml:space="preserve"> с полномочиями</w:t>
      </w:r>
      <w:r w:rsidR="00A435B2" w:rsidRPr="00A435B2">
        <w:t xml:space="preserve"> </w:t>
      </w:r>
      <w:r w:rsidR="00A435B2">
        <w:t>окружной избирательной комиссии по выборам депутатов Думы</w:t>
      </w:r>
      <w:r w:rsidR="00A435B2" w:rsidRPr="00317881">
        <w:t xml:space="preserve"> </w:t>
      </w:r>
      <w:r w:rsidR="00A435B2">
        <w:t>Таборинского сельского поселения по Таборинскому десятимандатному избирательному округу</w:t>
      </w:r>
      <w:r w:rsidR="002750F4">
        <w:t xml:space="preserve">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6B00A7" w:rsidRDefault="00ED7263" w:rsidP="00A435B2">
      <w:pPr>
        <w:pStyle w:val="a8"/>
        <w:numPr>
          <w:ilvl w:val="0"/>
          <w:numId w:val="23"/>
        </w:numPr>
        <w:spacing w:after="120" w:line="360" w:lineRule="auto"/>
        <w:ind w:left="0" w:firstLine="709"/>
        <w:jc w:val="both"/>
      </w:pPr>
      <w:r>
        <w:t xml:space="preserve">Зарегистрировать избрание депутатами Думы </w:t>
      </w:r>
      <w:r w:rsidR="00A435B2">
        <w:t>Таборинского</w:t>
      </w:r>
      <w:r>
        <w:t xml:space="preserve"> сельского поселения </w:t>
      </w:r>
      <w:r w:rsidR="00A435B2">
        <w:t>Абраменко Вячеслава Владимировича, Балыбердиной Юлии Сергеевны, Гавриловой Татьяны Даниловны, Денисова Алексея Григорьевича, Дядищева Андрея Сергеевича, Зайцева Александра Николаевича, Казариновой Ксении Александровны, Каримовой Ирины Владимировны, Петренко Алексея Петровича, Скуматенковой Анастасии Анатольевны</w:t>
      </w:r>
      <w:r w:rsidR="00E324CD">
        <w:t>.</w:t>
      </w:r>
    </w:p>
    <w:p w:rsidR="00E324CD" w:rsidRPr="00E324CD" w:rsidRDefault="00E324CD" w:rsidP="00A435B2">
      <w:pPr>
        <w:spacing w:after="120" w:line="360" w:lineRule="auto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E324CD">
        <w:rPr>
          <w:szCs w:val="24"/>
        </w:rPr>
        <w:t xml:space="preserve"> Выдать зарегистрированным депутатам Думы </w:t>
      </w:r>
      <w:r w:rsidR="00A435B2">
        <w:rPr>
          <w:szCs w:val="24"/>
        </w:rPr>
        <w:t>Таборинского</w:t>
      </w:r>
      <w:r w:rsidRPr="00E324CD">
        <w:rPr>
          <w:szCs w:val="24"/>
        </w:rPr>
        <w:t xml:space="preserve"> сельского поселения удостоверения об избрании</w:t>
      </w:r>
      <w:r w:rsidR="004523FA">
        <w:rPr>
          <w:szCs w:val="24"/>
        </w:rPr>
        <w:t>.</w:t>
      </w:r>
    </w:p>
    <w:p w:rsidR="00302191" w:rsidRDefault="00EF77FD" w:rsidP="00A435B2">
      <w:pPr>
        <w:pStyle w:val="af1"/>
        <w:spacing w:after="120"/>
      </w:pPr>
      <w:r>
        <w:lastRenderedPageBreak/>
        <w:t>3</w:t>
      </w:r>
      <w:r w:rsidR="00302191" w:rsidRPr="00C14227">
        <w:t xml:space="preserve">. </w:t>
      </w:r>
      <w:r w:rsidR="00E324CD">
        <w:t>Направить настоящее решение в Таборинскую районную территориальную избирательную комиссию.</w:t>
      </w:r>
    </w:p>
    <w:p w:rsidR="00E324CD" w:rsidRDefault="00E324CD" w:rsidP="006B00A7">
      <w:pPr>
        <w:pStyle w:val="af1"/>
        <w:spacing w:after="120" w:line="240" w:lineRule="auto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E363AE" w:rsidRDefault="00987798" w:rsidP="00987798">
      <w:pPr>
        <w:jc w:val="both"/>
        <w:rPr>
          <w:sz w:val="24"/>
          <w:szCs w:val="24"/>
        </w:rPr>
      </w:pPr>
      <w:r w:rsidRPr="00BA088D">
        <w:rPr>
          <w:sz w:val="24"/>
          <w:szCs w:val="24"/>
        </w:rPr>
        <w:t xml:space="preserve"> </w:t>
      </w:r>
    </w:p>
    <w:p w:rsidR="00302191" w:rsidRPr="006B00A7" w:rsidRDefault="00302191" w:rsidP="006B00A7">
      <w:pPr>
        <w:jc w:val="left"/>
        <w:rPr>
          <w:sz w:val="24"/>
          <w:szCs w:val="24"/>
        </w:rPr>
      </w:pPr>
    </w:p>
    <w:sectPr w:rsidR="00302191" w:rsidRPr="006B00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B8" w:rsidRDefault="004710B8">
      <w:r>
        <w:separator/>
      </w:r>
    </w:p>
  </w:endnote>
  <w:endnote w:type="continuationSeparator" w:id="1">
    <w:p w:rsidR="004710B8" w:rsidRDefault="0047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B8" w:rsidRDefault="004710B8">
      <w:r>
        <w:separator/>
      </w:r>
    </w:p>
  </w:footnote>
  <w:footnote w:type="continuationSeparator" w:id="1">
    <w:p w:rsidR="004710B8" w:rsidRDefault="00471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043F37">
    <w:pPr>
      <w:pStyle w:val="a3"/>
    </w:pPr>
    <w:fldSimple w:instr=" PAGE   \* MERGEFORMAT ">
      <w:r w:rsidR="00A435B2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10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B20115"/>
    <w:multiLevelType w:val="hybridMultilevel"/>
    <w:tmpl w:val="B47A57A8"/>
    <w:lvl w:ilvl="0" w:tplc="30A8E1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41353EF"/>
    <w:multiLevelType w:val="hybridMultilevel"/>
    <w:tmpl w:val="E63874FC"/>
    <w:lvl w:ilvl="0" w:tplc="4C62A0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342C79"/>
    <w:multiLevelType w:val="hybridMultilevel"/>
    <w:tmpl w:val="90663DAC"/>
    <w:lvl w:ilvl="0" w:tplc="B1A8F3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1"/>
  </w:num>
  <w:num w:numId="19">
    <w:abstractNumId w:val="16"/>
  </w:num>
  <w:num w:numId="20">
    <w:abstractNumId w:val="20"/>
  </w:num>
  <w:num w:numId="21">
    <w:abstractNumId w:val="4"/>
  </w:num>
  <w:num w:numId="22">
    <w:abstractNumId w:val="1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43F37"/>
    <w:rsid w:val="000541FC"/>
    <w:rsid w:val="00055861"/>
    <w:rsid w:val="000575EC"/>
    <w:rsid w:val="00062CA5"/>
    <w:rsid w:val="00064103"/>
    <w:rsid w:val="0007349E"/>
    <w:rsid w:val="0007651C"/>
    <w:rsid w:val="00076F98"/>
    <w:rsid w:val="00084AF4"/>
    <w:rsid w:val="0008561D"/>
    <w:rsid w:val="000872AE"/>
    <w:rsid w:val="000914D8"/>
    <w:rsid w:val="000A26A3"/>
    <w:rsid w:val="000C1507"/>
    <w:rsid w:val="000D4653"/>
    <w:rsid w:val="000F12A6"/>
    <w:rsid w:val="001203BC"/>
    <w:rsid w:val="00137589"/>
    <w:rsid w:val="00142852"/>
    <w:rsid w:val="0014295A"/>
    <w:rsid w:val="001640BC"/>
    <w:rsid w:val="001676F5"/>
    <w:rsid w:val="00172DB0"/>
    <w:rsid w:val="0017334A"/>
    <w:rsid w:val="0019375A"/>
    <w:rsid w:val="00195D66"/>
    <w:rsid w:val="001C1665"/>
    <w:rsid w:val="001C4B52"/>
    <w:rsid w:val="001C7C61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1157"/>
    <w:rsid w:val="00262C84"/>
    <w:rsid w:val="00271AF8"/>
    <w:rsid w:val="002750F4"/>
    <w:rsid w:val="00275B24"/>
    <w:rsid w:val="00277DFC"/>
    <w:rsid w:val="002930EF"/>
    <w:rsid w:val="002A0D23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02191"/>
    <w:rsid w:val="0032244C"/>
    <w:rsid w:val="003352B8"/>
    <w:rsid w:val="00341380"/>
    <w:rsid w:val="00343D85"/>
    <w:rsid w:val="00370470"/>
    <w:rsid w:val="00370D3C"/>
    <w:rsid w:val="00375EFC"/>
    <w:rsid w:val="00380E0A"/>
    <w:rsid w:val="00384F84"/>
    <w:rsid w:val="003D1226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6DB"/>
    <w:rsid w:val="00437BD1"/>
    <w:rsid w:val="00440185"/>
    <w:rsid w:val="004523FA"/>
    <w:rsid w:val="00453652"/>
    <w:rsid w:val="00453FD3"/>
    <w:rsid w:val="00460208"/>
    <w:rsid w:val="00462E91"/>
    <w:rsid w:val="00470C75"/>
    <w:rsid w:val="004710AE"/>
    <w:rsid w:val="004710B8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B7412"/>
    <w:rsid w:val="004C6209"/>
    <w:rsid w:val="004D10A1"/>
    <w:rsid w:val="004D3F90"/>
    <w:rsid w:val="004F7FEF"/>
    <w:rsid w:val="00501DAA"/>
    <w:rsid w:val="005032EC"/>
    <w:rsid w:val="00515A4D"/>
    <w:rsid w:val="00521592"/>
    <w:rsid w:val="00553D04"/>
    <w:rsid w:val="00554436"/>
    <w:rsid w:val="00556BCE"/>
    <w:rsid w:val="0057290A"/>
    <w:rsid w:val="0057664B"/>
    <w:rsid w:val="0057716E"/>
    <w:rsid w:val="00577EA3"/>
    <w:rsid w:val="005A35C7"/>
    <w:rsid w:val="005B5A24"/>
    <w:rsid w:val="005C38CC"/>
    <w:rsid w:val="005C521A"/>
    <w:rsid w:val="005C54C4"/>
    <w:rsid w:val="005D7176"/>
    <w:rsid w:val="005E50CF"/>
    <w:rsid w:val="005E7614"/>
    <w:rsid w:val="005F7398"/>
    <w:rsid w:val="006010F1"/>
    <w:rsid w:val="00607721"/>
    <w:rsid w:val="00610279"/>
    <w:rsid w:val="006331EE"/>
    <w:rsid w:val="006429DE"/>
    <w:rsid w:val="006453A7"/>
    <w:rsid w:val="00650DB9"/>
    <w:rsid w:val="00665073"/>
    <w:rsid w:val="0067056F"/>
    <w:rsid w:val="006A6DBD"/>
    <w:rsid w:val="006B00A7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05DF6"/>
    <w:rsid w:val="00711296"/>
    <w:rsid w:val="00712B4B"/>
    <w:rsid w:val="007142C3"/>
    <w:rsid w:val="007162B0"/>
    <w:rsid w:val="00721BC2"/>
    <w:rsid w:val="0073707E"/>
    <w:rsid w:val="0073788B"/>
    <w:rsid w:val="00746942"/>
    <w:rsid w:val="00751189"/>
    <w:rsid w:val="007529D7"/>
    <w:rsid w:val="00761699"/>
    <w:rsid w:val="00762696"/>
    <w:rsid w:val="00765CED"/>
    <w:rsid w:val="007935B5"/>
    <w:rsid w:val="007A0E8F"/>
    <w:rsid w:val="007C1259"/>
    <w:rsid w:val="007C6408"/>
    <w:rsid w:val="007C7B53"/>
    <w:rsid w:val="007D1231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31E2A"/>
    <w:rsid w:val="00841F21"/>
    <w:rsid w:val="00853ADE"/>
    <w:rsid w:val="00855E27"/>
    <w:rsid w:val="008639E9"/>
    <w:rsid w:val="00863F7E"/>
    <w:rsid w:val="0086497C"/>
    <w:rsid w:val="008658F4"/>
    <w:rsid w:val="00870DDA"/>
    <w:rsid w:val="00870F44"/>
    <w:rsid w:val="00870F56"/>
    <w:rsid w:val="0087327A"/>
    <w:rsid w:val="008747E6"/>
    <w:rsid w:val="00875BE7"/>
    <w:rsid w:val="0088524B"/>
    <w:rsid w:val="00886863"/>
    <w:rsid w:val="008B2E35"/>
    <w:rsid w:val="008B64CB"/>
    <w:rsid w:val="008B7F3C"/>
    <w:rsid w:val="008C32CA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445C"/>
    <w:rsid w:val="00952F28"/>
    <w:rsid w:val="00956A64"/>
    <w:rsid w:val="00957DC3"/>
    <w:rsid w:val="00961E99"/>
    <w:rsid w:val="00970F3C"/>
    <w:rsid w:val="00986575"/>
    <w:rsid w:val="00987798"/>
    <w:rsid w:val="00990D33"/>
    <w:rsid w:val="00990F64"/>
    <w:rsid w:val="00991091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435B2"/>
    <w:rsid w:val="00A52563"/>
    <w:rsid w:val="00A60F00"/>
    <w:rsid w:val="00A65361"/>
    <w:rsid w:val="00A658D8"/>
    <w:rsid w:val="00A66AE7"/>
    <w:rsid w:val="00A74280"/>
    <w:rsid w:val="00A82A4A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35C4A"/>
    <w:rsid w:val="00B53442"/>
    <w:rsid w:val="00B535CB"/>
    <w:rsid w:val="00B53B8D"/>
    <w:rsid w:val="00B5573B"/>
    <w:rsid w:val="00B55D04"/>
    <w:rsid w:val="00B55FB2"/>
    <w:rsid w:val="00B6138A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263EE"/>
    <w:rsid w:val="00C31A6F"/>
    <w:rsid w:val="00C35D76"/>
    <w:rsid w:val="00C41AB4"/>
    <w:rsid w:val="00C5298C"/>
    <w:rsid w:val="00C55780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42062"/>
    <w:rsid w:val="00D511DE"/>
    <w:rsid w:val="00D539E2"/>
    <w:rsid w:val="00D54393"/>
    <w:rsid w:val="00D82B86"/>
    <w:rsid w:val="00D9092E"/>
    <w:rsid w:val="00D90E5F"/>
    <w:rsid w:val="00D92053"/>
    <w:rsid w:val="00DA14B9"/>
    <w:rsid w:val="00DB3C4E"/>
    <w:rsid w:val="00DB7DBB"/>
    <w:rsid w:val="00DC111A"/>
    <w:rsid w:val="00DC1BC1"/>
    <w:rsid w:val="00DC3FE8"/>
    <w:rsid w:val="00DC44F1"/>
    <w:rsid w:val="00DC7463"/>
    <w:rsid w:val="00DC78FE"/>
    <w:rsid w:val="00DD2F55"/>
    <w:rsid w:val="00DD4E61"/>
    <w:rsid w:val="00DE1E35"/>
    <w:rsid w:val="00E12258"/>
    <w:rsid w:val="00E12CDB"/>
    <w:rsid w:val="00E13177"/>
    <w:rsid w:val="00E13A5F"/>
    <w:rsid w:val="00E13BCB"/>
    <w:rsid w:val="00E20F05"/>
    <w:rsid w:val="00E254F2"/>
    <w:rsid w:val="00E324CD"/>
    <w:rsid w:val="00E363AE"/>
    <w:rsid w:val="00E5110E"/>
    <w:rsid w:val="00E54B87"/>
    <w:rsid w:val="00E6572E"/>
    <w:rsid w:val="00E72885"/>
    <w:rsid w:val="00E7313F"/>
    <w:rsid w:val="00E75E97"/>
    <w:rsid w:val="00E80781"/>
    <w:rsid w:val="00E85FCD"/>
    <w:rsid w:val="00E86539"/>
    <w:rsid w:val="00E92AF0"/>
    <w:rsid w:val="00E93657"/>
    <w:rsid w:val="00E968D2"/>
    <w:rsid w:val="00EB28EF"/>
    <w:rsid w:val="00ED7263"/>
    <w:rsid w:val="00EE3B6C"/>
    <w:rsid w:val="00EE43F1"/>
    <w:rsid w:val="00EE61A7"/>
    <w:rsid w:val="00EF2306"/>
    <w:rsid w:val="00EF74E3"/>
    <w:rsid w:val="00EF77FD"/>
    <w:rsid w:val="00F00B56"/>
    <w:rsid w:val="00F05E82"/>
    <w:rsid w:val="00F251CC"/>
    <w:rsid w:val="00F26F9C"/>
    <w:rsid w:val="00F305E1"/>
    <w:rsid w:val="00F30CD7"/>
    <w:rsid w:val="00F360A8"/>
    <w:rsid w:val="00F554C8"/>
    <w:rsid w:val="00F55DE7"/>
    <w:rsid w:val="00F5701D"/>
    <w:rsid w:val="00F60980"/>
    <w:rsid w:val="00F719AC"/>
    <w:rsid w:val="00F72723"/>
    <w:rsid w:val="00F80419"/>
    <w:rsid w:val="00F84D86"/>
    <w:rsid w:val="00FA3D9D"/>
    <w:rsid w:val="00FA6F4A"/>
    <w:rsid w:val="00FA7227"/>
    <w:rsid w:val="00FA763E"/>
    <w:rsid w:val="00FB1349"/>
    <w:rsid w:val="00FB4134"/>
    <w:rsid w:val="00FB5E0B"/>
    <w:rsid w:val="00FC7F7E"/>
    <w:rsid w:val="00FD57EC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5BFE-F6EF-4E71-B284-D75BE4AA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2016-09-26T08:50:00Z</cp:lastPrinted>
  <dcterms:created xsi:type="dcterms:W3CDTF">2017-09-15T09:51:00Z</dcterms:created>
  <dcterms:modified xsi:type="dcterms:W3CDTF">2017-09-15T09:51:00Z</dcterms:modified>
</cp:coreProperties>
</file>