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00054" w:rsidP="00100054">
            <w:pPr>
              <w:widowControl w:val="0"/>
              <w:ind w:firstLine="709"/>
              <w:jc w:val="left"/>
            </w:pPr>
            <w:r>
              <w:t>27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E38B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</w:t>
            </w:r>
            <w:r w:rsidR="00100054">
              <w:t>6</w:t>
            </w:r>
            <w:r w:rsidR="00E04F3F">
              <w:t>/</w:t>
            </w:r>
            <w:r w:rsidR="00100054">
              <w:t>18</w:t>
            </w:r>
            <w:r w:rsidR="00BE38B5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264BEB" w:rsidRDefault="00264BEB" w:rsidP="00264BEB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 w:rsidRPr="00E74D61">
        <w:rPr>
          <w:b/>
        </w:rPr>
        <w:t>Об изготовлении и передаче участковым избирательным комиссиям</w:t>
      </w:r>
      <w:r>
        <w:rPr>
          <w:b/>
        </w:rPr>
        <w:t xml:space="preserve"> </w:t>
      </w:r>
      <w:r w:rsidRPr="00E74D61">
        <w:rPr>
          <w:b/>
        </w:rPr>
        <w:t xml:space="preserve">списков избирателей по выборам  </w:t>
      </w:r>
      <w:r w:rsidR="00BD67ED">
        <w:rPr>
          <w:b/>
        </w:rPr>
        <w:t>депутатов Дум Таборинского, Кузнецовского сельских поселений</w:t>
      </w:r>
      <w:r w:rsidR="00100054">
        <w:rPr>
          <w:b/>
        </w:rPr>
        <w:t xml:space="preserve"> 10 сентября 2017 года</w:t>
      </w:r>
      <w:r>
        <w:rPr>
          <w:b/>
        </w:rPr>
        <w:t xml:space="preserve"> 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</w:p>
    <w:p w:rsidR="00DC78FE" w:rsidRDefault="00DC78FE" w:rsidP="00DC78FE">
      <w:pPr>
        <w:spacing w:line="360" w:lineRule="auto"/>
        <w:jc w:val="both"/>
      </w:pPr>
    </w:p>
    <w:p w:rsidR="00E04F3F" w:rsidRDefault="00264BEB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bCs/>
        </w:rPr>
        <w:t>В соответствии с п</w:t>
      </w:r>
      <w:r w:rsidR="00100054">
        <w:rPr>
          <w:bCs/>
        </w:rPr>
        <w:t xml:space="preserve">унктом </w:t>
      </w:r>
      <w:r>
        <w:rPr>
          <w:bCs/>
        </w:rPr>
        <w:t xml:space="preserve">6 статьи 38 Избирательного кодекса Свердловской области,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AA520F" w:rsidRDefault="00AA520F" w:rsidP="00AA520F">
      <w:pPr>
        <w:numPr>
          <w:ilvl w:val="0"/>
          <w:numId w:val="16"/>
        </w:numPr>
        <w:tabs>
          <w:tab w:val="clear" w:pos="1773"/>
          <w:tab w:val="num" w:pos="540"/>
        </w:tabs>
        <w:spacing w:line="360" w:lineRule="auto"/>
        <w:ind w:left="0" w:firstLine="720"/>
        <w:jc w:val="both"/>
      </w:pPr>
      <w:r>
        <w:t>Осуществить 2</w:t>
      </w:r>
      <w:r w:rsidR="00100054">
        <w:t>8</w:t>
      </w:r>
      <w:r>
        <w:t xml:space="preserve"> августа 201</w:t>
      </w:r>
      <w:r w:rsidR="00100054">
        <w:t>7</w:t>
      </w:r>
      <w:r>
        <w:t xml:space="preserve"> года передачу первых экземпляров списков избирателей для голосования </w:t>
      </w:r>
      <w:r w:rsidR="00100054">
        <w:t>по выборам</w:t>
      </w:r>
      <w:r w:rsidR="00BD67ED" w:rsidRPr="00BD67ED">
        <w:rPr>
          <w:b/>
        </w:rPr>
        <w:t xml:space="preserve"> </w:t>
      </w:r>
      <w:r w:rsidR="00BD67ED" w:rsidRPr="00BD67ED">
        <w:t>депутатов Дум Таборинского, Кузнецовского сельских поселений</w:t>
      </w:r>
      <w:r w:rsidR="00100054" w:rsidRPr="00BD67ED">
        <w:t xml:space="preserve"> </w:t>
      </w:r>
      <w:r w:rsidR="00100054">
        <w:t>10 сентября 2017 года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340"/>
        <w:gridCol w:w="2340"/>
      </w:tblGrid>
      <w:tr w:rsidR="00100054" w:rsidTr="00AC6E30">
        <w:tc>
          <w:tcPr>
            <w:tcW w:w="648" w:type="dxa"/>
          </w:tcPr>
          <w:p w:rsidR="00100054" w:rsidRPr="00DE261E" w:rsidRDefault="00100054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100054" w:rsidRPr="00DE261E" w:rsidRDefault="00100054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№ УИК</w:t>
            </w:r>
          </w:p>
        </w:tc>
        <w:tc>
          <w:tcPr>
            <w:tcW w:w="2340" w:type="dxa"/>
          </w:tcPr>
          <w:p w:rsidR="00100054" w:rsidRPr="00DE261E" w:rsidRDefault="00100054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Количество избирателей в списке</w:t>
            </w:r>
          </w:p>
        </w:tc>
        <w:tc>
          <w:tcPr>
            <w:tcW w:w="2340" w:type="dxa"/>
          </w:tcPr>
          <w:p w:rsidR="00100054" w:rsidRPr="00DE261E" w:rsidRDefault="00100054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 в списке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1.</w:t>
            </w:r>
          </w:p>
        </w:tc>
        <w:tc>
          <w:tcPr>
            <w:tcW w:w="288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879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1108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80</w:t>
            </w:r>
          </w:p>
        </w:tc>
      </w:tr>
      <w:tr w:rsidR="00100054" w:rsidTr="00AC6E30">
        <w:tc>
          <w:tcPr>
            <w:tcW w:w="648" w:type="dxa"/>
          </w:tcPr>
          <w:p w:rsidR="00100054" w:rsidRDefault="00BD67ED" w:rsidP="006F4A88">
            <w:pPr>
              <w:pStyle w:val="af1"/>
              <w:spacing w:line="240" w:lineRule="auto"/>
              <w:ind w:firstLine="0"/>
            </w:pPr>
            <w:r>
              <w:t>2.</w:t>
            </w:r>
          </w:p>
        </w:tc>
        <w:tc>
          <w:tcPr>
            <w:tcW w:w="2880" w:type="dxa"/>
          </w:tcPr>
          <w:p w:rsidR="00100054" w:rsidRDefault="00100054" w:rsidP="00100054">
            <w:pPr>
              <w:pStyle w:val="af1"/>
              <w:spacing w:line="240" w:lineRule="auto"/>
              <w:ind w:firstLine="0"/>
              <w:jc w:val="center"/>
            </w:pPr>
            <w:r>
              <w:t>883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538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35</w:t>
            </w:r>
          </w:p>
        </w:tc>
      </w:tr>
      <w:tr w:rsidR="00100054" w:rsidTr="00AC6E30">
        <w:tc>
          <w:tcPr>
            <w:tcW w:w="648" w:type="dxa"/>
          </w:tcPr>
          <w:p w:rsidR="00100054" w:rsidRDefault="00BD67ED" w:rsidP="006F4A88">
            <w:pPr>
              <w:pStyle w:val="af1"/>
              <w:spacing w:line="240" w:lineRule="auto"/>
              <w:ind w:firstLine="0"/>
            </w:pPr>
            <w:r>
              <w:t>3.</w:t>
            </w:r>
          </w:p>
        </w:tc>
        <w:tc>
          <w:tcPr>
            <w:tcW w:w="2880" w:type="dxa"/>
          </w:tcPr>
          <w:p w:rsidR="00100054" w:rsidRDefault="00100054" w:rsidP="00100054">
            <w:pPr>
              <w:pStyle w:val="af1"/>
              <w:spacing w:line="240" w:lineRule="auto"/>
              <w:ind w:firstLine="0"/>
              <w:jc w:val="center"/>
            </w:pPr>
            <w:r>
              <w:t>884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413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30</w:t>
            </w:r>
          </w:p>
        </w:tc>
      </w:tr>
      <w:tr w:rsidR="00100054" w:rsidTr="00AC6E30">
        <w:tc>
          <w:tcPr>
            <w:tcW w:w="648" w:type="dxa"/>
          </w:tcPr>
          <w:p w:rsidR="00100054" w:rsidRDefault="00BD67ED" w:rsidP="006F4A88">
            <w:pPr>
              <w:pStyle w:val="af1"/>
              <w:spacing w:line="240" w:lineRule="auto"/>
              <w:ind w:firstLine="0"/>
            </w:pPr>
            <w:r>
              <w:t>4.</w:t>
            </w:r>
          </w:p>
        </w:tc>
        <w:tc>
          <w:tcPr>
            <w:tcW w:w="2880" w:type="dxa"/>
          </w:tcPr>
          <w:p w:rsidR="00100054" w:rsidRDefault="00100054" w:rsidP="00100054">
            <w:pPr>
              <w:pStyle w:val="af1"/>
              <w:spacing w:line="240" w:lineRule="auto"/>
              <w:ind w:firstLine="0"/>
              <w:jc w:val="center"/>
            </w:pPr>
            <w:r>
              <w:t>886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208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100054" w:rsidTr="00AC6E30">
        <w:tc>
          <w:tcPr>
            <w:tcW w:w="648" w:type="dxa"/>
          </w:tcPr>
          <w:p w:rsidR="00100054" w:rsidRDefault="00BD67ED" w:rsidP="006F4A88">
            <w:pPr>
              <w:pStyle w:val="af1"/>
              <w:spacing w:line="240" w:lineRule="auto"/>
              <w:ind w:firstLine="0"/>
            </w:pPr>
            <w:r>
              <w:t>5.</w:t>
            </w:r>
          </w:p>
        </w:tc>
        <w:tc>
          <w:tcPr>
            <w:tcW w:w="288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887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299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22</w:t>
            </w:r>
          </w:p>
        </w:tc>
      </w:tr>
      <w:tr w:rsidR="00100054" w:rsidTr="00AC6E30">
        <w:tc>
          <w:tcPr>
            <w:tcW w:w="648" w:type="dxa"/>
          </w:tcPr>
          <w:p w:rsidR="00100054" w:rsidRDefault="00BD67ED" w:rsidP="006F4A88">
            <w:pPr>
              <w:pStyle w:val="af1"/>
              <w:spacing w:line="240" w:lineRule="auto"/>
              <w:ind w:firstLine="0"/>
            </w:pPr>
            <w:r>
              <w:t>6.</w:t>
            </w:r>
          </w:p>
        </w:tc>
        <w:tc>
          <w:tcPr>
            <w:tcW w:w="288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888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66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100054" w:rsidTr="00AC6E30">
        <w:tc>
          <w:tcPr>
            <w:tcW w:w="648" w:type="dxa"/>
          </w:tcPr>
          <w:p w:rsidR="00100054" w:rsidRDefault="00BD67ED" w:rsidP="006F4A88">
            <w:pPr>
              <w:pStyle w:val="af1"/>
              <w:spacing w:line="240" w:lineRule="auto"/>
              <w:ind w:firstLine="0"/>
            </w:pPr>
            <w:r>
              <w:t>7.</w:t>
            </w:r>
          </w:p>
        </w:tc>
        <w:tc>
          <w:tcPr>
            <w:tcW w:w="288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889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61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5</w:t>
            </w:r>
          </w:p>
        </w:tc>
      </w:tr>
    </w:tbl>
    <w:p w:rsidR="00AA520F" w:rsidRDefault="00AA520F" w:rsidP="00AA520F">
      <w:pPr>
        <w:spacing w:line="360" w:lineRule="auto"/>
        <w:jc w:val="both"/>
      </w:pPr>
    </w:p>
    <w:p w:rsidR="00AA520F" w:rsidRDefault="00AA520F" w:rsidP="00AA520F">
      <w:pPr>
        <w:numPr>
          <w:ilvl w:val="0"/>
          <w:numId w:val="16"/>
        </w:numPr>
        <w:tabs>
          <w:tab w:val="clear" w:pos="1773"/>
          <w:tab w:val="num" w:pos="540"/>
        </w:tabs>
        <w:spacing w:line="360" w:lineRule="auto"/>
        <w:ind w:left="0" w:firstLine="720"/>
        <w:jc w:val="both"/>
      </w:pPr>
      <w:r>
        <w:t>Председателям участковых избирательных комиссий провести работу по предоставлению избирателям списков избирателей для ознакомления и дополнительного уточнения сведений, внесенных в список избирателей, организовав дежурство,  подомовой обход членами участковых избирательных ком</w:t>
      </w:r>
      <w:r w:rsidR="00100054">
        <w:t>иссий с правом решающего голоса</w:t>
      </w:r>
      <w:r>
        <w:t>.</w:t>
      </w:r>
    </w:p>
    <w:p w:rsidR="00AA520F" w:rsidRPr="00201123" w:rsidRDefault="00AA520F" w:rsidP="00AA520F">
      <w:pPr>
        <w:pStyle w:val="ab"/>
        <w:numPr>
          <w:ilvl w:val="0"/>
          <w:numId w:val="16"/>
        </w:numPr>
        <w:tabs>
          <w:tab w:val="clear" w:pos="1773"/>
          <w:tab w:val="num" w:pos="540"/>
        </w:tabs>
        <w:spacing w:after="0" w:line="360" w:lineRule="auto"/>
        <w:ind w:left="0" w:firstLine="720"/>
        <w:jc w:val="both"/>
      </w:pPr>
      <w:r w:rsidRPr="00201123">
        <w:rPr>
          <w:kern w:val="24"/>
        </w:rPr>
        <w:lastRenderedPageBreak/>
        <w:t xml:space="preserve">Направить настоящее решение </w:t>
      </w:r>
      <w:r>
        <w:rPr>
          <w:kern w:val="24"/>
        </w:rPr>
        <w:t xml:space="preserve"> </w:t>
      </w:r>
      <w:r>
        <w:t>участковым избирательным</w:t>
      </w:r>
      <w:r w:rsidRPr="0068625A">
        <w:t xml:space="preserve"> </w:t>
      </w:r>
      <w:r>
        <w:t>комиссиям</w:t>
      </w:r>
      <w:r w:rsidRPr="00201123">
        <w:rPr>
          <w:kern w:val="24"/>
        </w:rPr>
        <w:t>.</w:t>
      </w:r>
    </w:p>
    <w:p w:rsidR="00AA520F" w:rsidRPr="00201123" w:rsidRDefault="00AA520F" w:rsidP="00AA520F">
      <w:pPr>
        <w:pStyle w:val="ab"/>
        <w:numPr>
          <w:ilvl w:val="0"/>
          <w:numId w:val="16"/>
        </w:numPr>
        <w:tabs>
          <w:tab w:val="clear" w:pos="1773"/>
          <w:tab w:val="num" w:pos="540"/>
        </w:tabs>
        <w:spacing w:after="0" w:line="360" w:lineRule="auto"/>
        <w:ind w:left="0" w:firstLine="720"/>
        <w:jc w:val="both"/>
      </w:pPr>
      <w:r w:rsidRPr="00201123">
        <w:t xml:space="preserve">Контроль за исполнением данного решения возложить </w:t>
      </w:r>
      <w:r w:rsidRPr="00201123">
        <w:rPr>
          <w:kern w:val="24"/>
        </w:rPr>
        <w:t xml:space="preserve">на </w:t>
      </w:r>
      <w:r>
        <w:rPr>
          <w:kern w:val="24"/>
        </w:rPr>
        <w:t xml:space="preserve">секретаря </w:t>
      </w:r>
      <w:r w:rsidRPr="00201123">
        <w:rPr>
          <w:kern w:val="24"/>
        </w:rPr>
        <w:t>Комиссии</w:t>
      </w:r>
      <w:r w:rsidRPr="00201123">
        <w:rPr>
          <w:kern w:val="2"/>
        </w:rPr>
        <w:t xml:space="preserve"> </w:t>
      </w:r>
      <w:r>
        <w:rPr>
          <w:kern w:val="2"/>
        </w:rPr>
        <w:t>Владимирову В.А.</w:t>
      </w:r>
    </w:p>
    <w:p w:rsidR="00AA520F" w:rsidRDefault="00AA520F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1F" w:rsidRDefault="00EA5F1F">
      <w:r>
        <w:separator/>
      </w:r>
    </w:p>
  </w:endnote>
  <w:endnote w:type="continuationSeparator" w:id="1">
    <w:p w:rsidR="00EA5F1F" w:rsidRDefault="00EA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1F" w:rsidRDefault="00EA5F1F">
      <w:r>
        <w:separator/>
      </w:r>
    </w:p>
  </w:footnote>
  <w:footnote w:type="continuationSeparator" w:id="1">
    <w:p w:rsidR="00EA5F1F" w:rsidRDefault="00EA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8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2140"/>
    <w:rsid w:val="0008561D"/>
    <w:rsid w:val="000872AE"/>
    <w:rsid w:val="000919AC"/>
    <w:rsid w:val="00095F45"/>
    <w:rsid w:val="000C118B"/>
    <w:rsid w:val="00100054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C72E3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C2BA2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0F5C"/>
    <w:rsid w:val="00BC5C60"/>
    <w:rsid w:val="00BC64DB"/>
    <w:rsid w:val="00BD0D88"/>
    <w:rsid w:val="00BD2DB8"/>
    <w:rsid w:val="00BD4ECA"/>
    <w:rsid w:val="00BD67ED"/>
    <w:rsid w:val="00BE02E2"/>
    <w:rsid w:val="00BE38B5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51F6"/>
    <w:rsid w:val="00D82B86"/>
    <w:rsid w:val="00D8668C"/>
    <w:rsid w:val="00D90E5F"/>
    <w:rsid w:val="00D918E8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A5F1F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2016-10-13T04:56:00Z</cp:lastPrinted>
  <dcterms:created xsi:type="dcterms:W3CDTF">2017-08-28T13:40:00Z</dcterms:created>
  <dcterms:modified xsi:type="dcterms:W3CDTF">2017-08-29T11:13:00Z</dcterms:modified>
</cp:coreProperties>
</file>