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A189C" w:rsidP="003F4464">
            <w:pPr>
              <w:widowControl w:val="0"/>
              <w:ind w:firstLine="709"/>
              <w:jc w:val="left"/>
            </w:pPr>
            <w:r>
              <w:t>2</w:t>
            </w:r>
            <w:r w:rsidR="003F4464">
              <w:t>7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9F5DCC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4A4A3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3F4464">
              <w:t>20</w:t>
            </w:r>
            <w:r w:rsidR="0051014F">
              <w:t>/</w:t>
            </w:r>
            <w:r w:rsidR="003F4464">
              <w:t>13</w:t>
            </w:r>
            <w:r w:rsidR="004A4A31">
              <w:t>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4A4A31">
        <w:rPr>
          <w:rFonts w:eastAsia="MS Mincho"/>
          <w:b/>
          <w:bCs/>
          <w:color w:val="000000"/>
        </w:rPr>
        <w:t>Леонтьева Александра Анатольевича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Default="005F0478" w:rsidP="00BB02CA">
      <w:pPr>
        <w:autoSpaceDE w:val="0"/>
        <w:autoSpaceDN w:val="0"/>
        <w:adjustRightInd w:val="0"/>
        <w:spacing w:line="281" w:lineRule="atLeast"/>
        <w:rPr>
          <w:rFonts w:eastAsia="MS Mincho"/>
          <w:b/>
          <w:bCs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BB02CA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</w:t>
      </w:r>
      <w:r w:rsidR="006A189C">
        <w:rPr>
          <w:rFonts w:eastAsia="MS Mincho"/>
          <w:b/>
          <w:bCs/>
          <w:color w:val="000000"/>
        </w:rPr>
        <w:t>Свердловское региональное отделение ЛДПР</w:t>
      </w:r>
      <w:r w:rsidR="004E4803">
        <w:rPr>
          <w:rFonts w:eastAsia="MS Mincho"/>
          <w:b/>
          <w:bCs/>
          <w:color w:val="000000"/>
        </w:rPr>
        <w:t>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847075">
        <w:rPr>
          <w:rFonts w:eastAsia="MS Mincho"/>
          <w:b/>
          <w:bCs/>
          <w:color w:val="000000"/>
        </w:rPr>
        <w:t>Таборинского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315855" w:rsidRDefault="00315855" w:rsidP="005F0478">
      <w:pPr>
        <w:rPr>
          <w:b/>
        </w:rPr>
      </w:pPr>
    </w:p>
    <w:p w:rsidR="00DF5739" w:rsidRPr="00DF5739" w:rsidRDefault="004A4A31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Леонтьев Александр Анатольевич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847075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3B370A">
        <w:rPr>
          <w:rFonts w:eastAsia="MS Mincho"/>
          <w:color w:val="000000"/>
        </w:rPr>
        <w:t>Таборинскому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</w:t>
      </w:r>
      <w:r w:rsidR="00641738"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4A4A31">
        <w:rPr>
          <w:rFonts w:eastAsia="MS Mincho"/>
          <w:color w:val="000000"/>
        </w:rPr>
        <w:t>Леонтьев Александр Анатольевич</w:t>
      </w:r>
      <w:r w:rsidR="00DB0FDB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4A4A31">
        <w:rPr>
          <w:rFonts w:eastAsia="MS Mincho"/>
          <w:color w:val="000000"/>
        </w:rPr>
        <w:t>Леонтьева Александра Анатольевича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</w:t>
      </w:r>
      <w:r>
        <w:rPr>
          <w:rFonts w:eastAsia="MS Mincho"/>
          <w:color w:val="000000"/>
        </w:rPr>
        <w:lastRenderedPageBreak/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4A4A31">
        <w:rPr>
          <w:rFonts w:eastAsia="MS Mincho"/>
          <w:color w:val="000000"/>
        </w:rPr>
        <w:t>Леонтьевым Александром Анатольевичем</w:t>
      </w:r>
      <w:r w:rsidR="003F4464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</w:t>
      </w:r>
      <w:r w:rsidR="006A189C" w:rsidRPr="002B1A2F">
        <w:t>Политическая партия ЛДПР – Либерально-демократическая партия России</w:t>
      </w:r>
      <w:r w:rsidR="006A189C">
        <w:t>.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4A4A31">
        <w:rPr>
          <w:rFonts w:eastAsia="MS Mincho"/>
          <w:color w:val="000000"/>
        </w:rPr>
        <w:t>Леонтьевым Александром Анатольевичем</w:t>
      </w:r>
      <w:r w:rsidR="003F4464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660B42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</w:t>
      </w:r>
      <w:r w:rsidR="0092693E">
        <w:rPr>
          <w:rFonts w:eastAsia="MS Mincho"/>
          <w:color w:val="000000"/>
        </w:rPr>
        <w:t xml:space="preserve"> </w:t>
      </w:r>
      <w:r w:rsidR="00F43127">
        <w:rPr>
          <w:rFonts w:eastAsia="MS Mincho"/>
          <w:color w:val="000000"/>
        </w:rPr>
        <w:t>ИЦ ГУ МВД России по Свердловской области,</w:t>
      </w:r>
      <w:r w:rsidR="00F43127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3F4464" w:rsidRDefault="003F4464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тем, из </w:t>
      </w:r>
      <w:r w:rsidR="006B502B">
        <w:t xml:space="preserve">ОВМ  ОМВД России по Туринскому району, </w:t>
      </w:r>
      <w:r>
        <w:rPr>
          <w:rFonts w:eastAsia="MS Mincho"/>
          <w:color w:val="000000"/>
        </w:rPr>
        <w:t>образовательного учреждения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  <w:r w:rsidRPr="00CF51AD">
        <w:rPr>
          <w:rFonts w:eastAsia="MS Mincho"/>
          <w:color w:val="000000"/>
        </w:rPr>
        <w:t xml:space="preserve"> </w:t>
      </w:r>
    </w:p>
    <w:p w:rsidR="00A444E8" w:rsidRDefault="00A444E8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4A4A31">
        <w:rPr>
          <w:rFonts w:eastAsia="MS Mincho"/>
          <w:color w:val="000000"/>
        </w:rPr>
        <w:t>Леонтьева Александра Анатольевича</w:t>
      </w:r>
      <w:r w:rsidRPr="00DF5739">
        <w:rPr>
          <w:rFonts w:eastAsia="MS Mincho"/>
          <w:color w:val="000000"/>
        </w:rPr>
        <w:t>, 19</w:t>
      </w:r>
      <w:r w:rsidR="003F4464">
        <w:rPr>
          <w:rFonts w:eastAsia="MS Mincho"/>
          <w:color w:val="000000"/>
        </w:rPr>
        <w:t>6</w:t>
      </w:r>
      <w:r w:rsidR="004A4A31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года рождения, </w:t>
      </w:r>
      <w:r w:rsidR="00DB0FDB">
        <w:rPr>
          <w:rFonts w:eastAsia="MS Mincho"/>
          <w:color w:val="000000"/>
        </w:rPr>
        <w:t>работающ</w:t>
      </w:r>
      <w:r w:rsidR="00BB02CA">
        <w:rPr>
          <w:rFonts w:eastAsia="MS Mincho"/>
          <w:color w:val="000000"/>
        </w:rPr>
        <w:t>его</w:t>
      </w:r>
      <w:r w:rsidR="00DB0FDB">
        <w:rPr>
          <w:rFonts w:eastAsia="MS Mincho"/>
          <w:color w:val="000000"/>
        </w:rPr>
        <w:t xml:space="preserve"> </w:t>
      </w:r>
      <w:r w:rsidR="004A4A31">
        <w:rPr>
          <w:rFonts w:eastAsia="MS Mincho"/>
          <w:color w:val="000000"/>
        </w:rPr>
        <w:t xml:space="preserve">оператором теплового пункта МУП ЖКХ </w:t>
      </w:r>
      <w:r w:rsidR="004A4A31">
        <w:rPr>
          <w:rFonts w:eastAsia="MS Mincho"/>
          <w:color w:val="000000"/>
        </w:rPr>
        <w:lastRenderedPageBreak/>
        <w:t>«Теплосеть»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BB02CA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BB02CA">
        <w:rPr>
          <w:rFonts w:eastAsia="MS Mincho"/>
          <w:color w:val="000000"/>
        </w:rPr>
        <w:t xml:space="preserve">городе </w:t>
      </w:r>
      <w:r w:rsidR="003F4464">
        <w:rPr>
          <w:rFonts w:eastAsia="MS Mincho"/>
          <w:color w:val="000000"/>
        </w:rPr>
        <w:t>Туринске</w:t>
      </w:r>
      <w:r w:rsidR="006A189C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>Свердловской области</w:t>
      </w:r>
      <w:r w:rsidRPr="00DF5739">
        <w:rPr>
          <w:rFonts w:eastAsia="MS Mincho"/>
          <w:color w:val="000000"/>
        </w:rPr>
        <w:t>, выдвинут</w:t>
      </w:r>
      <w:r w:rsidR="00BB02CA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6A189C">
        <w:rPr>
          <w:rFonts w:eastAsia="MS Mincho"/>
          <w:color w:val="000000"/>
        </w:rPr>
        <w:t>2</w:t>
      </w:r>
      <w:r w:rsidR="003F4464">
        <w:rPr>
          <w:rFonts w:eastAsia="MS Mincho"/>
          <w:color w:val="000000"/>
        </w:rPr>
        <w:t>7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DB0FDB">
        <w:rPr>
          <w:rFonts w:eastAsia="MS Mincho"/>
          <w:color w:val="000000"/>
        </w:rPr>
        <w:t>7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4A4A31">
        <w:rPr>
          <w:rFonts w:eastAsia="MS Mincho"/>
          <w:color w:val="000000"/>
        </w:rPr>
        <w:t>20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4A4A31">
        <w:rPr>
          <w:rFonts w:eastAsia="MS Mincho"/>
          <w:color w:val="000000"/>
        </w:rPr>
        <w:t>Леонтьеву Александру Анатольевичу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4A4A31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4A4A31">
        <w:rPr>
          <w:rFonts w:eastAsia="MS Mincho"/>
          <w:color w:val="000000"/>
        </w:rPr>
        <w:t>Леонтьеве А.А.</w:t>
      </w:r>
      <w:r w:rsidR="003F4464">
        <w:rPr>
          <w:rFonts w:eastAsia="MS Mincho"/>
          <w:color w:val="000000"/>
        </w:rPr>
        <w:t>,</w:t>
      </w:r>
      <w:r w:rsidR="006A189C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>выдвинуто</w:t>
      </w:r>
      <w:r w:rsidR="00BB02CA">
        <w:rPr>
          <w:rFonts w:eastAsia="MS Mincho"/>
          <w:color w:val="000000"/>
        </w:rPr>
        <w:t>го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864670" w:rsidRPr="004E4803">
        <w:rPr>
          <w:rFonts w:eastAsia="MS Mincho"/>
          <w:bCs/>
          <w:color w:val="000000"/>
        </w:rPr>
        <w:t>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0761EF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4A4A31">
        <w:rPr>
          <w:rFonts w:eastAsia="MS Mincho"/>
          <w:color w:val="000000"/>
        </w:rPr>
        <w:t>Леонтьеве А.А.</w:t>
      </w:r>
      <w:r w:rsidR="003F4464">
        <w:rPr>
          <w:rFonts w:eastAsia="MS Mincho"/>
          <w:color w:val="000000"/>
        </w:rPr>
        <w:t xml:space="preserve"> 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3F4464" w:rsidRDefault="003F4464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5. Продолжить проверку сведений, представленных кандидатом</w:t>
      </w:r>
      <w:r>
        <w:rPr>
          <w:rFonts w:eastAsia="MS Mincho"/>
          <w:color w:val="000000"/>
        </w:rPr>
        <w:t xml:space="preserve"> </w:t>
      </w:r>
      <w:r w:rsidR="004A4A31">
        <w:rPr>
          <w:rFonts w:eastAsia="MS Mincho"/>
          <w:color w:val="000000"/>
        </w:rPr>
        <w:t>Леонтьевым А.А.</w:t>
      </w:r>
    </w:p>
    <w:p w:rsidR="00DF5739" w:rsidRPr="00DF5739" w:rsidRDefault="003F4464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>. Направить настоящее решение кандидату</w:t>
      </w:r>
      <w:r w:rsidR="004A4A31">
        <w:rPr>
          <w:rFonts w:eastAsia="MS Mincho"/>
          <w:color w:val="000000"/>
        </w:rPr>
        <w:t xml:space="preserve"> Леонтьеву А.А.</w:t>
      </w:r>
      <w:r>
        <w:rPr>
          <w:rFonts w:eastAsia="MS Mincho"/>
          <w:color w:val="000000"/>
        </w:rPr>
        <w:t>,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3F4464" w:rsidP="003F446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3F4464" w:rsidRDefault="003F4464" w:rsidP="003F446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C8A" w:rsidRDefault="00A46C8A">
      <w:r>
        <w:separator/>
      </w:r>
    </w:p>
  </w:endnote>
  <w:endnote w:type="continuationSeparator" w:id="1">
    <w:p w:rsidR="00A46C8A" w:rsidRDefault="00A46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C8A" w:rsidRDefault="00A46C8A">
      <w:r>
        <w:separator/>
      </w:r>
    </w:p>
  </w:footnote>
  <w:footnote w:type="continuationSeparator" w:id="1">
    <w:p w:rsidR="00A46C8A" w:rsidRDefault="00A46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9679E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A46C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9679E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502B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A46C8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1EF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1CEC"/>
    <w:rsid w:val="00262C84"/>
    <w:rsid w:val="00265D0A"/>
    <w:rsid w:val="00271AF8"/>
    <w:rsid w:val="00275B24"/>
    <w:rsid w:val="00277DFC"/>
    <w:rsid w:val="002836E5"/>
    <w:rsid w:val="00283FBE"/>
    <w:rsid w:val="002930EF"/>
    <w:rsid w:val="002A1EEE"/>
    <w:rsid w:val="002A29D4"/>
    <w:rsid w:val="002C0C11"/>
    <w:rsid w:val="002C1625"/>
    <w:rsid w:val="002C3BD8"/>
    <w:rsid w:val="002C42DF"/>
    <w:rsid w:val="002E05AC"/>
    <w:rsid w:val="002E700F"/>
    <w:rsid w:val="002F2BB2"/>
    <w:rsid w:val="002F68F1"/>
    <w:rsid w:val="0030711C"/>
    <w:rsid w:val="003103D1"/>
    <w:rsid w:val="00315855"/>
    <w:rsid w:val="00317870"/>
    <w:rsid w:val="0032244C"/>
    <w:rsid w:val="00327856"/>
    <w:rsid w:val="00366F81"/>
    <w:rsid w:val="00370470"/>
    <w:rsid w:val="00370D3C"/>
    <w:rsid w:val="00373271"/>
    <w:rsid w:val="00375EFC"/>
    <w:rsid w:val="003763CF"/>
    <w:rsid w:val="00380E0A"/>
    <w:rsid w:val="00384F84"/>
    <w:rsid w:val="003B370A"/>
    <w:rsid w:val="003C1667"/>
    <w:rsid w:val="003C2B10"/>
    <w:rsid w:val="003C60DF"/>
    <w:rsid w:val="003D20BF"/>
    <w:rsid w:val="003D4D2D"/>
    <w:rsid w:val="003E483B"/>
    <w:rsid w:val="003F4464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64A45"/>
    <w:rsid w:val="00471B71"/>
    <w:rsid w:val="00474211"/>
    <w:rsid w:val="00477816"/>
    <w:rsid w:val="00482473"/>
    <w:rsid w:val="004853AF"/>
    <w:rsid w:val="004878A0"/>
    <w:rsid w:val="0049039C"/>
    <w:rsid w:val="004A021D"/>
    <w:rsid w:val="004A4A31"/>
    <w:rsid w:val="004A4E76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8F"/>
    <w:rsid w:val="00501DAA"/>
    <w:rsid w:val="005032EC"/>
    <w:rsid w:val="005034E4"/>
    <w:rsid w:val="0051014F"/>
    <w:rsid w:val="005167B3"/>
    <w:rsid w:val="005244C0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23CA5"/>
    <w:rsid w:val="006331EE"/>
    <w:rsid w:val="00641738"/>
    <w:rsid w:val="00660B42"/>
    <w:rsid w:val="0066267D"/>
    <w:rsid w:val="0066671F"/>
    <w:rsid w:val="00685488"/>
    <w:rsid w:val="00685AAA"/>
    <w:rsid w:val="006921BC"/>
    <w:rsid w:val="00696380"/>
    <w:rsid w:val="006A189C"/>
    <w:rsid w:val="006A6DBD"/>
    <w:rsid w:val="006A70CA"/>
    <w:rsid w:val="006B36C5"/>
    <w:rsid w:val="006B502B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03AD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E3662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B4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70F44"/>
    <w:rsid w:val="008721D8"/>
    <w:rsid w:val="0088524B"/>
    <w:rsid w:val="00885B93"/>
    <w:rsid w:val="008B2E35"/>
    <w:rsid w:val="008B4DE9"/>
    <w:rsid w:val="008B64CB"/>
    <w:rsid w:val="008C3679"/>
    <w:rsid w:val="008D497E"/>
    <w:rsid w:val="008D5C2D"/>
    <w:rsid w:val="008E4A96"/>
    <w:rsid w:val="008E4C98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44E1C"/>
    <w:rsid w:val="00952F28"/>
    <w:rsid w:val="00956C6A"/>
    <w:rsid w:val="00957153"/>
    <w:rsid w:val="00963D14"/>
    <w:rsid w:val="00970F3C"/>
    <w:rsid w:val="00990F64"/>
    <w:rsid w:val="00997D54"/>
    <w:rsid w:val="009A0093"/>
    <w:rsid w:val="009A2BBB"/>
    <w:rsid w:val="009A5014"/>
    <w:rsid w:val="009B3E15"/>
    <w:rsid w:val="009B5016"/>
    <w:rsid w:val="009B7A47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1522B"/>
    <w:rsid w:val="00A22057"/>
    <w:rsid w:val="00A24065"/>
    <w:rsid w:val="00A273BD"/>
    <w:rsid w:val="00A30AEE"/>
    <w:rsid w:val="00A444E8"/>
    <w:rsid w:val="00A46C8A"/>
    <w:rsid w:val="00A605B6"/>
    <w:rsid w:val="00A60F00"/>
    <w:rsid w:val="00A65361"/>
    <w:rsid w:val="00A658D8"/>
    <w:rsid w:val="00A71747"/>
    <w:rsid w:val="00A74280"/>
    <w:rsid w:val="00A80FC3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0667"/>
    <w:rsid w:val="00B72FB7"/>
    <w:rsid w:val="00B76537"/>
    <w:rsid w:val="00B834AE"/>
    <w:rsid w:val="00B859DF"/>
    <w:rsid w:val="00B85FD6"/>
    <w:rsid w:val="00BA2E8B"/>
    <w:rsid w:val="00BB02CA"/>
    <w:rsid w:val="00BB10A1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07A11"/>
    <w:rsid w:val="00C356D4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6C48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5485"/>
    <w:rsid w:val="00DB0FDB"/>
    <w:rsid w:val="00DB3C4E"/>
    <w:rsid w:val="00DC1BC1"/>
    <w:rsid w:val="00DC44F1"/>
    <w:rsid w:val="00DC66F0"/>
    <w:rsid w:val="00DC78FE"/>
    <w:rsid w:val="00DD2F55"/>
    <w:rsid w:val="00DF0576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37EF2"/>
    <w:rsid w:val="00E479A7"/>
    <w:rsid w:val="00E5110E"/>
    <w:rsid w:val="00E54B87"/>
    <w:rsid w:val="00E626BF"/>
    <w:rsid w:val="00E6572E"/>
    <w:rsid w:val="00E72885"/>
    <w:rsid w:val="00E75E97"/>
    <w:rsid w:val="00E87879"/>
    <w:rsid w:val="00E92AF0"/>
    <w:rsid w:val="00E93657"/>
    <w:rsid w:val="00E9528B"/>
    <w:rsid w:val="00E9679E"/>
    <w:rsid w:val="00E968D2"/>
    <w:rsid w:val="00EB28EF"/>
    <w:rsid w:val="00EB7ED5"/>
    <w:rsid w:val="00EE43F1"/>
    <w:rsid w:val="00EF5281"/>
    <w:rsid w:val="00EF74E3"/>
    <w:rsid w:val="00F05E82"/>
    <w:rsid w:val="00F110A5"/>
    <w:rsid w:val="00F153A0"/>
    <w:rsid w:val="00F305E1"/>
    <w:rsid w:val="00F30CD7"/>
    <w:rsid w:val="00F360A8"/>
    <w:rsid w:val="00F43127"/>
    <w:rsid w:val="00F46EB7"/>
    <w:rsid w:val="00F554C8"/>
    <w:rsid w:val="00F56611"/>
    <w:rsid w:val="00F659F1"/>
    <w:rsid w:val="00F80419"/>
    <w:rsid w:val="00F811D5"/>
    <w:rsid w:val="00F83E7B"/>
    <w:rsid w:val="00F93EF3"/>
    <w:rsid w:val="00FA39FA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2017-07-27T09:08:00Z</cp:lastPrinted>
  <dcterms:created xsi:type="dcterms:W3CDTF">2017-07-25T12:59:00Z</dcterms:created>
  <dcterms:modified xsi:type="dcterms:W3CDTF">2017-07-27T09:08:00Z</dcterms:modified>
</cp:coreProperties>
</file>