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64D7E" w:rsidP="00384F84">
            <w:pPr>
              <w:widowControl w:val="0"/>
              <w:ind w:firstLine="709"/>
              <w:jc w:val="left"/>
            </w:pPr>
            <w:r>
              <w:t xml:space="preserve">23 </w:t>
            </w:r>
            <w:r w:rsidR="00B35CC6">
              <w:t>июня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696380">
            <w:pPr>
              <w:widowControl w:val="0"/>
              <w:ind w:firstLine="709"/>
              <w:jc w:val="right"/>
            </w:pPr>
            <w:r w:rsidRPr="00806FFD">
              <w:t>№</w:t>
            </w:r>
            <w:r w:rsidR="00564D7E">
              <w:t xml:space="preserve"> 9/40</w:t>
            </w:r>
            <w:r w:rsidR="0088524B">
              <w:t xml:space="preserve"> 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997D54" w:rsidRPr="00697749" w:rsidRDefault="00997D54" w:rsidP="00997D54">
      <w:pPr>
        <w:rPr>
          <w:b/>
        </w:rPr>
      </w:pPr>
      <w:r>
        <w:rPr>
          <w:b/>
        </w:rPr>
        <w:t xml:space="preserve"> </w:t>
      </w:r>
      <w:r w:rsidR="00564D7E">
        <w:rPr>
          <w:b/>
        </w:rPr>
        <w:t xml:space="preserve">О возложений полномочий по составлению протоколов об административных правонарушениях в ходе подготовки и проведения </w:t>
      </w:r>
      <w:r w:rsidR="00564D7E" w:rsidRPr="00026DA7">
        <w:rPr>
          <w:b/>
        </w:rPr>
        <w:t xml:space="preserve">выборов </w:t>
      </w:r>
      <w:r w:rsidR="00564D7E">
        <w:rPr>
          <w:b/>
        </w:rPr>
        <w:t>в единый день голосования 18 сентября 2016 года</w:t>
      </w:r>
    </w:p>
    <w:p w:rsidR="00DC78FE" w:rsidRDefault="00DC78FE" w:rsidP="00564D7E">
      <w:pPr>
        <w:spacing w:after="120"/>
        <w:jc w:val="both"/>
      </w:pPr>
    </w:p>
    <w:p w:rsidR="00564D7E" w:rsidRDefault="00564D7E" w:rsidP="00564D7E">
      <w:pPr>
        <w:pStyle w:val="af1"/>
        <w:spacing w:after="120" w:line="240" w:lineRule="auto"/>
        <w:rPr>
          <w:b/>
        </w:rPr>
      </w:pPr>
      <w:r>
        <w:t>В соответствии с пунктом 21</w:t>
      </w:r>
      <w:r>
        <w:rPr>
          <w:vertAlign w:val="superscript"/>
        </w:rPr>
        <w:t>2</w:t>
      </w:r>
      <w:r>
        <w:t xml:space="preserve">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5 статьи 28.3 Кодекса Российской Федерации «Об административных правонарушениях», Таборинская районная  территориальная избирательная комиссия</w:t>
      </w:r>
      <w:r w:rsidRPr="00E1141B">
        <w:t xml:space="preserve"> </w:t>
      </w:r>
      <w:r w:rsidRPr="00564D7E">
        <w:rPr>
          <w:b/>
          <w:spacing w:val="20"/>
        </w:rPr>
        <w:t>решила</w:t>
      </w:r>
      <w:r>
        <w:rPr>
          <w:b/>
        </w:rPr>
        <w:t>:</w:t>
      </w:r>
    </w:p>
    <w:p w:rsidR="00564D7E" w:rsidRDefault="00564D7E" w:rsidP="00564D7E">
      <w:pPr>
        <w:spacing w:after="120"/>
        <w:ind w:firstLine="709"/>
        <w:jc w:val="both"/>
      </w:pPr>
      <w:r w:rsidRPr="00162301">
        <w:t>1.</w:t>
      </w:r>
      <w:r w:rsidRPr="00C26E91">
        <w:t xml:space="preserve"> </w:t>
      </w:r>
      <w:r w:rsidRPr="00131C53">
        <w:t xml:space="preserve">Возложить полномочия по составлению протоколов об административных правонарушениях в ходе подготовки и проведения выборов </w:t>
      </w:r>
      <w:r>
        <w:t>в единый день голосования</w:t>
      </w:r>
      <w:r w:rsidRPr="00026DA7">
        <w:t xml:space="preserve"> </w:t>
      </w:r>
      <w:r>
        <w:t>1</w:t>
      </w:r>
      <w:r w:rsidRPr="00026DA7">
        <w:t>8 сентября 201</w:t>
      </w:r>
      <w:r>
        <w:t>6</w:t>
      </w:r>
      <w:r w:rsidRPr="00026DA7">
        <w:t xml:space="preserve"> года п</w:t>
      </w:r>
      <w:r w:rsidRPr="00131C53">
        <w:t>о делам, предусмотренным статьями  5.3–5.5, 5.8–5.10, 5.12, 5.15, 5.17–5.20, 5.47, 5.50, 5.51, 5.56 Кодекса Российской Федерации «Об административных правонарушениях» на председ</w:t>
      </w:r>
      <w:r w:rsidRPr="00131C53">
        <w:t>а</w:t>
      </w:r>
      <w:r w:rsidRPr="00131C53">
        <w:t xml:space="preserve">теля </w:t>
      </w:r>
      <w:r>
        <w:t>Таборинской</w:t>
      </w:r>
      <w:r w:rsidRPr="00131C53">
        <w:t xml:space="preserve"> районной территориальной избирательной комиссии </w:t>
      </w:r>
      <w:r>
        <w:t>Закревскую Л.М.</w:t>
      </w:r>
    </w:p>
    <w:p w:rsidR="00564D7E" w:rsidRDefault="00564D7E" w:rsidP="00564D7E">
      <w:pPr>
        <w:spacing w:after="120"/>
        <w:ind w:firstLine="709"/>
        <w:jc w:val="both"/>
        <w:rPr>
          <w:bCs/>
        </w:rPr>
      </w:pPr>
      <w:r>
        <w:t>2.</w:t>
      </w:r>
      <w:r w:rsidRPr="00361C2E">
        <w:t xml:space="preserve"> </w:t>
      </w:r>
      <w:r w:rsidRPr="00131C53">
        <w:t>Направить настоящее решение Избирательной комиссии</w:t>
      </w:r>
      <w:r>
        <w:t xml:space="preserve"> Свердловской области.</w:t>
      </w:r>
    </w:p>
    <w:p w:rsidR="00564D7E" w:rsidRPr="00361C2E" w:rsidRDefault="00564D7E" w:rsidP="00564D7E">
      <w:pPr>
        <w:spacing w:after="120"/>
        <w:ind w:firstLine="709"/>
        <w:jc w:val="both"/>
      </w:pPr>
      <w:r>
        <w:t>3. Разместить</w:t>
      </w:r>
      <w:r w:rsidRPr="00361C2E">
        <w:t xml:space="preserve"> настоящее решение на сайте Таборинской районной территориальной избирательной комиссии.</w:t>
      </w:r>
    </w:p>
    <w:p w:rsidR="005552F2" w:rsidRPr="00DB3C4E" w:rsidRDefault="00564D7E" w:rsidP="00564D7E">
      <w:pPr>
        <w:spacing w:after="120"/>
        <w:ind w:firstLine="709"/>
        <w:jc w:val="both"/>
      </w:pPr>
      <w:r>
        <w:t>4</w:t>
      </w:r>
      <w:r w:rsidRPr="00361C2E">
        <w:t>. Контроль за исполнением настоящего решения возложить на секретаря Комиссии Закревскую Н.И.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D54393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54393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DC78FE" w:rsidRDefault="00DC78FE" w:rsidP="00997D54">
      <w:pPr>
        <w:jc w:val="left"/>
      </w:pPr>
    </w:p>
    <w:sectPr w:rsidR="00DC78FE" w:rsidSect="00997D54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771" w:rsidRDefault="00B23771">
      <w:r>
        <w:separator/>
      </w:r>
    </w:p>
  </w:endnote>
  <w:endnote w:type="continuationSeparator" w:id="1">
    <w:p w:rsidR="00B23771" w:rsidRDefault="00B23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771" w:rsidRDefault="00B23771">
      <w:r>
        <w:separator/>
      </w:r>
    </w:p>
  </w:footnote>
  <w:footnote w:type="continuationSeparator" w:id="1">
    <w:p w:rsidR="00B23771" w:rsidRDefault="00B237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F2" w:rsidRDefault="00997D54">
    <w:pPr>
      <w:pStyle w:val="a3"/>
    </w:pPr>
    <w:r w:rsidRPr="00997D54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137589"/>
    <w:rsid w:val="00162B28"/>
    <w:rsid w:val="001640BC"/>
    <w:rsid w:val="00172DB0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66F81"/>
    <w:rsid w:val="00370470"/>
    <w:rsid w:val="00370D3C"/>
    <w:rsid w:val="00375EFC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54436"/>
    <w:rsid w:val="005552F2"/>
    <w:rsid w:val="00564D7E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614"/>
    <w:rsid w:val="005F62F8"/>
    <w:rsid w:val="005F7398"/>
    <w:rsid w:val="00607721"/>
    <w:rsid w:val="006331EE"/>
    <w:rsid w:val="00696380"/>
    <w:rsid w:val="006A6DBD"/>
    <w:rsid w:val="006A70CA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58F4"/>
    <w:rsid w:val="00870F44"/>
    <w:rsid w:val="0088524B"/>
    <w:rsid w:val="008B2E35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06F"/>
    <w:rsid w:val="00990F64"/>
    <w:rsid w:val="00997D54"/>
    <w:rsid w:val="009A2BBB"/>
    <w:rsid w:val="009B5016"/>
    <w:rsid w:val="009C2848"/>
    <w:rsid w:val="009D3EDC"/>
    <w:rsid w:val="009D779F"/>
    <w:rsid w:val="009E5807"/>
    <w:rsid w:val="009F5D99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B3DC8"/>
    <w:rsid w:val="00AB6C2B"/>
    <w:rsid w:val="00AC723E"/>
    <w:rsid w:val="00AD0EBC"/>
    <w:rsid w:val="00AF5F15"/>
    <w:rsid w:val="00B01872"/>
    <w:rsid w:val="00B23771"/>
    <w:rsid w:val="00B2732B"/>
    <w:rsid w:val="00B34948"/>
    <w:rsid w:val="00B35CC6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F494A"/>
    <w:rsid w:val="00C35D76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3140B"/>
    <w:rsid w:val="00E5110E"/>
    <w:rsid w:val="00E54B87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74E3"/>
    <w:rsid w:val="00F05E82"/>
    <w:rsid w:val="00F305E1"/>
    <w:rsid w:val="00F30CD7"/>
    <w:rsid w:val="00F360A8"/>
    <w:rsid w:val="00F554C8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2016-06-10T02:34:00Z</cp:lastPrinted>
  <dcterms:created xsi:type="dcterms:W3CDTF">2016-06-19T06:05:00Z</dcterms:created>
  <dcterms:modified xsi:type="dcterms:W3CDTF">2016-06-19T06:05:00Z</dcterms:modified>
</cp:coreProperties>
</file>