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A6C35" w:rsidP="00384F84">
            <w:pPr>
              <w:widowControl w:val="0"/>
              <w:ind w:firstLine="709"/>
              <w:jc w:val="left"/>
            </w:pPr>
            <w:r>
              <w:t>9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A6C3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A6C35">
              <w:t>8/37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EA6C35" w:rsidP="00DC78FE">
      <w:pPr>
        <w:rPr>
          <w:b/>
        </w:rPr>
      </w:pPr>
      <w:r>
        <w:rPr>
          <w:b/>
        </w:rPr>
        <w:t>О внесении изменений в</w:t>
      </w:r>
      <w:r w:rsidRPr="00EA6C35">
        <w:rPr>
          <w:b/>
        </w:rPr>
        <w:t xml:space="preserve"> </w:t>
      </w:r>
      <w:r>
        <w:rPr>
          <w:b/>
        </w:rPr>
        <w:t>П</w:t>
      </w:r>
      <w:r w:rsidRPr="00BD7B27">
        <w:rPr>
          <w:b/>
        </w:rPr>
        <w:t>оряд</w:t>
      </w:r>
      <w:r>
        <w:rPr>
          <w:b/>
        </w:rPr>
        <w:t>о</w:t>
      </w:r>
      <w:r w:rsidRPr="00BD7B27">
        <w:rPr>
          <w:b/>
        </w:rPr>
        <w:t>к выдвижения и регистрации</w:t>
      </w:r>
      <w:r>
        <w:rPr>
          <w:b/>
        </w:rPr>
        <w:t xml:space="preserve"> к</w:t>
      </w:r>
      <w:r w:rsidRPr="00BD7B27">
        <w:rPr>
          <w:b/>
        </w:rPr>
        <w:t>андидатов</w:t>
      </w:r>
      <w:r>
        <w:rPr>
          <w:b/>
        </w:rPr>
        <w:t xml:space="preserve"> </w:t>
      </w:r>
      <w:r w:rsidRPr="00BD7B27">
        <w:rPr>
          <w:b/>
        </w:rPr>
        <w:t xml:space="preserve">в депутаты </w:t>
      </w:r>
      <w:r>
        <w:rPr>
          <w:b/>
        </w:rPr>
        <w:t xml:space="preserve">Таборинской районной Думы, Думы Унже-Павинского сельского поселения на выборах в единый день голосования 18 сентября 2016 года, утвержденный решением Таборинской районной территориальной избирательной комиссии от 12.05.2016 г. № 6/28 </w:t>
      </w:r>
    </w:p>
    <w:p w:rsidR="00DC78FE" w:rsidRDefault="00DC78FE" w:rsidP="00DC78FE">
      <w:pPr>
        <w:spacing w:line="360" w:lineRule="auto"/>
        <w:jc w:val="both"/>
      </w:pPr>
    </w:p>
    <w:p w:rsidR="00DC78FE" w:rsidRDefault="00DC78FE" w:rsidP="00EA6C35">
      <w:pPr>
        <w:spacing w:line="360" w:lineRule="auto"/>
        <w:ind w:firstLine="708"/>
        <w:jc w:val="both"/>
        <w:rPr>
          <w:b/>
        </w:rPr>
      </w:pPr>
      <w:r>
        <w:t>Р</w:t>
      </w:r>
      <w:r w:rsidRPr="00A40C0E">
        <w:t xml:space="preserve">уководствуясь </w:t>
      </w:r>
      <w:r w:rsidR="00EA6C35">
        <w:t>постановлением Избирательной комиссии Свердловской области от 8.06.2016 г. № 11/99 «О внесении изменений</w:t>
      </w:r>
      <w:r w:rsidR="00EA6C35" w:rsidRPr="00841F41">
        <w:t xml:space="preserve"> в </w:t>
      </w:r>
      <w:r w:rsidR="00EA6C35">
        <w:t>Примерный</w:t>
      </w:r>
      <w:r w:rsidR="00EA6C35" w:rsidRPr="00841F41">
        <w:t xml:space="preserve"> поряд</w:t>
      </w:r>
      <w:r w:rsidR="00EA6C35">
        <w:t>ок</w:t>
      </w:r>
      <w:r w:rsidR="00EA6C35" w:rsidRPr="00841F41">
        <w:t xml:space="preserve"> выдвижения и регистрации кандидатов в депутаты представительных органов муниципальных образований и кандидатов на должности глав муниципальных образований на выборах в органы местного самоуправления в единый день голосования 18 сентября 2016 года, утвержденный постановлением Избирательной комиссии Свердловской области от 28 апреля </w:t>
      </w:r>
      <w:smartTag w:uri="urn:schemas-microsoft-com:office:smarttags" w:element="metricconverter">
        <w:smartTagPr>
          <w:attr w:name="ProductID" w:val="2016 г"/>
        </w:smartTagPr>
        <w:r w:rsidR="00EA6C35" w:rsidRPr="00841F41">
          <w:t>2016 г</w:t>
        </w:r>
      </w:smartTag>
      <w:r w:rsidR="00EA6C35" w:rsidRPr="00841F41">
        <w:t>. № 8/52</w:t>
      </w:r>
      <w:r w:rsidR="00EA6C35">
        <w:t>»</w:t>
      </w:r>
      <w:r>
        <w:t xml:space="preserve">, </w:t>
      </w:r>
      <w:r w:rsidRPr="001E73FE">
        <w:t xml:space="preserve"> </w:t>
      </w:r>
      <w:r>
        <w:t xml:space="preserve">Таборинская районная территориальная избирательная комиссия </w:t>
      </w:r>
      <w:r w:rsidRPr="00DC78FE">
        <w:rPr>
          <w:b/>
          <w:spacing w:val="20"/>
        </w:rPr>
        <w:t>решила</w:t>
      </w:r>
      <w:r>
        <w:rPr>
          <w:b/>
        </w:rPr>
        <w:t>:</w:t>
      </w:r>
    </w:p>
    <w:p w:rsidR="00DC78F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</w:t>
      </w:r>
      <w:r w:rsidR="00EA6C35">
        <w:rPr>
          <w:szCs w:val="24"/>
        </w:rPr>
        <w:t>Внести в</w:t>
      </w:r>
      <w:r w:rsidR="00EA6C35" w:rsidRPr="00EA6C35">
        <w:rPr>
          <w:b/>
        </w:rPr>
        <w:t xml:space="preserve"> </w:t>
      </w:r>
      <w:r w:rsidR="00EA6C35" w:rsidRPr="00EA6C35">
        <w:t>Порядок выдвижения и регистрации кандидатов в депутаты Таборинской районной Думы, Думы Унже-Павинского сельского поселения на выборах в единый день голосования 18 сентября 2016 года, утвержденный решением Таборинской районной территориальной избирательной комиссии от 12.05.2016 г. № 6/28</w:t>
      </w:r>
      <w:r w:rsidR="00EA6C35">
        <w:rPr>
          <w:szCs w:val="24"/>
        </w:rPr>
        <w:t>, следующие изменения:</w:t>
      </w:r>
    </w:p>
    <w:p w:rsidR="00EA6C35" w:rsidRDefault="00EA6C35" w:rsidP="00EA6C35">
      <w:pPr>
        <w:spacing w:line="360" w:lineRule="auto"/>
        <w:ind w:right="-6" w:firstLine="720"/>
        <w:jc w:val="both"/>
      </w:pPr>
      <w:r>
        <w:t>1) часть первую</w:t>
      </w:r>
      <w:r w:rsidRPr="00434A3E">
        <w:t xml:space="preserve"> пункта</w:t>
      </w:r>
      <w:r>
        <w:t xml:space="preserve"> 4.4 дополнить словами «, а также допускать представителей Таборинской районной территориальной избирательной комиссии на указанные мероприятия</w:t>
      </w:r>
      <w:r w:rsidRPr="0034329D">
        <w:t>»</w:t>
      </w:r>
      <w:r>
        <w:t>;</w:t>
      </w:r>
    </w:p>
    <w:p w:rsidR="00EA6C35" w:rsidRDefault="00EA6C35" w:rsidP="00EA6C35">
      <w:pPr>
        <w:spacing w:line="360" w:lineRule="auto"/>
        <w:ind w:right="-6" w:firstLine="720"/>
        <w:jc w:val="both"/>
      </w:pPr>
      <w:r>
        <w:t>2) пункт 4.4 дополнить частью шестой следующего содержания:</w:t>
      </w:r>
    </w:p>
    <w:p w:rsidR="00EA6C35" w:rsidRPr="00A40C0E" w:rsidRDefault="00EA6C35" w:rsidP="00EA6C35">
      <w:pPr>
        <w:spacing w:line="360" w:lineRule="auto"/>
        <w:ind w:firstLine="709"/>
        <w:jc w:val="both"/>
        <w:rPr>
          <w:szCs w:val="24"/>
        </w:rPr>
      </w:pPr>
      <w:r>
        <w:lastRenderedPageBreak/>
        <w:t>«В случае несоблюдения избирательным объединением установленного законом порядка выдвижения с</w:t>
      </w:r>
      <w:r w:rsidRPr="00650DE0">
        <w:t xml:space="preserve">писка кандидатов по многомандатным избирательным округам </w:t>
      </w:r>
      <w:r>
        <w:t>Таборинская районная территориальная избирательная комиссия обязана известить об этом Главное управление Министерства юстиции Российской Федерации по Свердловской области.»</w:t>
      </w:r>
    </w:p>
    <w:p w:rsidR="00DC78FE" w:rsidRPr="00F231C3" w:rsidRDefault="00EA6C35" w:rsidP="00EA6C35">
      <w:pPr>
        <w:spacing w:line="360" w:lineRule="auto"/>
        <w:ind w:firstLine="709"/>
        <w:jc w:val="both"/>
        <w:rPr>
          <w:spacing w:val="-9"/>
        </w:rPr>
      </w:pPr>
      <w:r>
        <w:rPr>
          <w:szCs w:val="24"/>
        </w:rPr>
        <w:t xml:space="preserve">2. </w:t>
      </w:r>
      <w:r w:rsidR="00DC78FE">
        <w:t>Разместить настоящее решение на сайте Таборинской районной территориальной избирательной комиссии.</w:t>
      </w:r>
    </w:p>
    <w:p w:rsidR="00DC78FE" w:rsidRDefault="00EA6C35" w:rsidP="00DC78FE">
      <w:pPr>
        <w:spacing w:line="360" w:lineRule="auto"/>
        <w:ind w:firstLine="709"/>
        <w:jc w:val="both"/>
      </w:pPr>
      <w:r>
        <w:t>3</w:t>
      </w:r>
      <w:r w:rsidR="00DC78FE">
        <w:t>. Контроль за исполнением настоящего решения возложить на председателя комиссии Закревскую Л.М.</w:t>
      </w:r>
    </w:p>
    <w:p w:rsidR="00DC78FE" w:rsidRPr="00DB3C4E" w:rsidRDefault="00DC78FE" w:rsidP="00DC78FE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DC78FE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27" w:rsidRDefault="00F55827">
      <w:r>
        <w:separator/>
      </w:r>
    </w:p>
  </w:endnote>
  <w:endnote w:type="continuationSeparator" w:id="1">
    <w:p w:rsidR="00F55827" w:rsidRDefault="00F5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27" w:rsidRDefault="00F55827">
      <w:r>
        <w:separator/>
      </w:r>
    </w:p>
  </w:footnote>
  <w:footnote w:type="continuationSeparator" w:id="1">
    <w:p w:rsidR="00F55827" w:rsidRDefault="00F5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AA1AE6">
    <w:pPr>
      <w:pStyle w:val="a3"/>
    </w:pPr>
    <w:fldSimple w:instr=" PAGE   \* MERGEFORMAT ">
      <w:r w:rsidR="00EA6C35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A1AE6"/>
    <w:rsid w:val="00AB3DC8"/>
    <w:rsid w:val="00AB6C2B"/>
    <w:rsid w:val="00AC723E"/>
    <w:rsid w:val="00AD0EBC"/>
    <w:rsid w:val="00AF5F15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A6C35"/>
    <w:rsid w:val="00EB28EF"/>
    <w:rsid w:val="00EE43F1"/>
    <w:rsid w:val="00EF74E3"/>
    <w:rsid w:val="00F05E82"/>
    <w:rsid w:val="00F305E1"/>
    <w:rsid w:val="00F30CD7"/>
    <w:rsid w:val="00F360A8"/>
    <w:rsid w:val="00F554C8"/>
    <w:rsid w:val="00F55827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2016-06-09T04:01:00Z</cp:lastPrinted>
  <dcterms:created xsi:type="dcterms:W3CDTF">2016-06-09T04:02:00Z</dcterms:created>
  <dcterms:modified xsi:type="dcterms:W3CDTF">2016-06-09T04:02:00Z</dcterms:modified>
</cp:coreProperties>
</file>