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009BF" w:rsidP="0087327A">
            <w:pPr>
              <w:widowControl w:val="0"/>
              <w:ind w:firstLine="709"/>
              <w:jc w:val="left"/>
            </w:pPr>
            <w:r>
              <w:t>31</w:t>
            </w:r>
            <w:r w:rsidR="0086497C">
              <w:t xml:space="preserve"> </w:t>
            </w:r>
            <w:r w:rsidR="0087327A">
              <w:t>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E227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7327A">
              <w:t>26/23</w:t>
            </w:r>
            <w:r w:rsidR="008E2274">
              <w:t>8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6453A7" w:rsidRDefault="003352B8" w:rsidP="003352B8">
      <w:pPr>
        <w:rPr>
          <w:b/>
        </w:rPr>
      </w:pPr>
      <w:r>
        <w:rPr>
          <w:b/>
        </w:rPr>
        <w:t>О месте, дате и времени передачи избирательных бюллетеней по выборам депутатов Таборинской районной Думы на выборах 18 сентября 2016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3352B8" w:rsidP="003352B8">
      <w:pPr>
        <w:pStyle w:val="af1"/>
        <w:spacing w:after="120" w:line="240" w:lineRule="auto"/>
        <w:rPr>
          <w:b/>
          <w:bCs/>
        </w:rPr>
      </w:pPr>
      <w:r>
        <w:rPr>
          <w:spacing w:val="6"/>
        </w:rPr>
        <w:t>В соответствии с решением Таборинской районной территориальной избирательной комиссии  от 8.08.2016 г. № 22/192 «</w:t>
      </w:r>
      <w:r w:rsidRPr="003352B8">
        <w:rPr>
          <w:rFonts w:eastAsia="MS Mincho"/>
          <w:bCs/>
        </w:rPr>
        <w:t>Об утверждении формы, изготовлении и распределении избирательных бюллетеней для голосования на выборах депутатов Таборинской районной Думы 18 сентября 2016 года</w:t>
      </w:r>
      <w:r>
        <w:t>», руководствуясь пунктом 2 статьи 80 Избирательного кодекса Свердловской области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3352B8" w:rsidRDefault="003352B8" w:rsidP="003352B8">
      <w:pPr>
        <w:pStyle w:val="ab"/>
        <w:ind w:firstLine="540"/>
        <w:jc w:val="both"/>
      </w:pPr>
      <w:r>
        <w:t>1. Организовать изготовление и  получение  избирательных бюллетеней по выборам депутатов Таборинской районной Думы в ГАУП СО «Редакция газеты «Призыв»</w:t>
      </w:r>
      <w:r w:rsidRPr="002957BC">
        <w:t xml:space="preserve">, расположенной по адресу: </w:t>
      </w:r>
      <w:r>
        <w:t>с. Таборы ул. Рыжова, д.2 с 13.00 до 16.00 часов 2 сентября 2016 года.</w:t>
      </w:r>
    </w:p>
    <w:p w:rsidR="003352B8" w:rsidRDefault="003352B8" w:rsidP="003352B8">
      <w:pPr>
        <w:pStyle w:val="ab"/>
        <w:ind w:firstLine="540"/>
        <w:jc w:val="both"/>
      </w:pPr>
      <w:r>
        <w:t>2. Секретарю комиссии Владимировой В.А. оповестить зарегистрированных кандидатов в депутаты Таборинской районной Думы о времени и месте получения избирательных бюллетеней.</w:t>
      </w:r>
    </w:p>
    <w:p w:rsidR="004710AE" w:rsidRDefault="003352B8" w:rsidP="003352B8">
      <w:pPr>
        <w:pStyle w:val="a8"/>
        <w:spacing w:after="120"/>
        <w:ind w:left="0" w:firstLine="567"/>
        <w:jc w:val="both"/>
      </w:pPr>
      <w:r>
        <w:t>3. Контроль за исполнением настоящего решения возложить на секретаря комиссии Владимирову В.А.</w:t>
      </w:r>
    </w:p>
    <w:p w:rsidR="008747E6" w:rsidRDefault="008747E6" w:rsidP="003352B8">
      <w:pPr>
        <w:pStyle w:val="a8"/>
        <w:spacing w:after="120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453A7" w:rsidRDefault="006453A7">
      <w:pPr>
        <w:jc w:val="left"/>
      </w:pPr>
    </w:p>
    <w:sectPr w:rsidR="006453A7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F7E" w:rsidRDefault="00FC7F7E">
      <w:r>
        <w:separator/>
      </w:r>
    </w:p>
  </w:endnote>
  <w:endnote w:type="continuationSeparator" w:id="1">
    <w:p w:rsidR="00FC7F7E" w:rsidRDefault="00FC7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F7E" w:rsidRDefault="00FC7F7E">
      <w:r>
        <w:separator/>
      </w:r>
    </w:p>
  </w:footnote>
  <w:footnote w:type="continuationSeparator" w:id="1">
    <w:p w:rsidR="00FC7F7E" w:rsidRDefault="00FC7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195D66">
    <w:pPr>
      <w:pStyle w:val="a3"/>
    </w:pPr>
    <w:fldSimple w:instr=" PAGE   \* MERGEFORMAT ">
      <w:r w:rsidR="003352B8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55861"/>
    <w:rsid w:val="00062CA5"/>
    <w:rsid w:val="00064103"/>
    <w:rsid w:val="0007349E"/>
    <w:rsid w:val="00076F98"/>
    <w:rsid w:val="0008561D"/>
    <w:rsid w:val="000872AE"/>
    <w:rsid w:val="000A26A3"/>
    <w:rsid w:val="00137589"/>
    <w:rsid w:val="00142852"/>
    <w:rsid w:val="0014295A"/>
    <w:rsid w:val="001640BC"/>
    <w:rsid w:val="00172DB0"/>
    <w:rsid w:val="00195D66"/>
    <w:rsid w:val="001C1665"/>
    <w:rsid w:val="001C4B52"/>
    <w:rsid w:val="001D1A00"/>
    <w:rsid w:val="001D7171"/>
    <w:rsid w:val="001E5143"/>
    <w:rsid w:val="001F7248"/>
    <w:rsid w:val="00201DD9"/>
    <w:rsid w:val="002152DE"/>
    <w:rsid w:val="00215A98"/>
    <w:rsid w:val="00225875"/>
    <w:rsid w:val="002319EA"/>
    <w:rsid w:val="0024535F"/>
    <w:rsid w:val="00250925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244C"/>
    <w:rsid w:val="003352B8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453A7"/>
    <w:rsid w:val="00665073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41F21"/>
    <w:rsid w:val="00853ADE"/>
    <w:rsid w:val="00863F7E"/>
    <w:rsid w:val="0086497C"/>
    <w:rsid w:val="008658F4"/>
    <w:rsid w:val="00870DDA"/>
    <w:rsid w:val="00870F44"/>
    <w:rsid w:val="0087327A"/>
    <w:rsid w:val="008747E6"/>
    <w:rsid w:val="0088524B"/>
    <w:rsid w:val="00886863"/>
    <w:rsid w:val="008B2E35"/>
    <w:rsid w:val="008B64CB"/>
    <w:rsid w:val="008D497E"/>
    <w:rsid w:val="008D5C2D"/>
    <w:rsid w:val="008D728A"/>
    <w:rsid w:val="008E2274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F494A"/>
    <w:rsid w:val="00C31A6F"/>
    <w:rsid w:val="00C35D76"/>
    <w:rsid w:val="00C55780"/>
    <w:rsid w:val="00C6441C"/>
    <w:rsid w:val="00C806C4"/>
    <w:rsid w:val="00C961E3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3C4E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251C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2016-08-31T13:32:00Z</cp:lastPrinted>
  <dcterms:created xsi:type="dcterms:W3CDTF">2016-08-31T08:14:00Z</dcterms:created>
  <dcterms:modified xsi:type="dcterms:W3CDTF">2016-08-31T13:34:00Z</dcterms:modified>
</cp:coreProperties>
</file>