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04F3F" w:rsidP="00E44DBD">
            <w:pPr>
              <w:widowControl w:val="0"/>
              <w:ind w:firstLine="709"/>
              <w:jc w:val="left"/>
            </w:pPr>
            <w:r>
              <w:t>25</w:t>
            </w:r>
            <w:r w:rsidR="009D5C5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64BE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04F3F">
              <w:t>25/2</w:t>
            </w:r>
            <w:r w:rsidR="00F1134A">
              <w:t>2</w:t>
            </w:r>
            <w:r w:rsidR="00264BEB">
              <w:t>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264BEB" w:rsidRDefault="00264BEB" w:rsidP="00264BEB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 w:rsidRPr="00E74D61">
        <w:rPr>
          <w:b/>
        </w:rPr>
        <w:t>Об изготовлении и передаче участковым избирательным комиссиям</w:t>
      </w:r>
      <w:r>
        <w:rPr>
          <w:b/>
        </w:rPr>
        <w:t xml:space="preserve"> избирательных участков №№ 879,880,883,884,886,887</w:t>
      </w:r>
      <w:r w:rsidRPr="00E74D61">
        <w:rPr>
          <w:b/>
        </w:rPr>
        <w:t xml:space="preserve">списков избирателей по выборам  </w:t>
      </w:r>
      <w:r>
        <w:rPr>
          <w:b/>
        </w:rPr>
        <w:t>в единый день голосования 18</w:t>
      </w:r>
      <w:r w:rsidRPr="00E74D61">
        <w:rPr>
          <w:b/>
        </w:rPr>
        <w:t xml:space="preserve"> сентября 201</w:t>
      </w:r>
      <w:r>
        <w:rPr>
          <w:b/>
        </w:rPr>
        <w:t>6</w:t>
      </w:r>
      <w:r w:rsidRPr="00E74D61">
        <w:rPr>
          <w:b/>
        </w:rPr>
        <w:t xml:space="preserve"> года</w:t>
      </w:r>
      <w:r>
        <w:rPr>
          <w:b/>
        </w:rPr>
        <w:t xml:space="preserve"> </w:t>
      </w: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</w:p>
    <w:p w:rsidR="00DC78FE" w:rsidRDefault="00DC78FE" w:rsidP="00DC78FE">
      <w:pPr>
        <w:spacing w:line="360" w:lineRule="auto"/>
        <w:jc w:val="both"/>
      </w:pPr>
    </w:p>
    <w:p w:rsidR="00E04F3F" w:rsidRDefault="00264BEB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  <w:r>
        <w:rPr>
          <w:bCs/>
        </w:rPr>
        <w:t xml:space="preserve">В соответствии с ч.12 статьи 16 Федерального закона «О выборах депутатов Государственной Думы Федерального Собрания Российской Федерации», п.6 статьи 38 Избирательного кодекса Свердловской области, </w:t>
      </w:r>
      <w:r w:rsidR="00FC18DF">
        <w:rPr>
          <w:bCs/>
        </w:rPr>
        <w:t xml:space="preserve">Таборинская районная территориальная избирательная комиссия </w:t>
      </w:r>
      <w:r w:rsidR="00FC18DF" w:rsidRPr="00FC18DF">
        <w:rPr>
          <w:b/>
          <w:spacing w:val="20"/>
        </w:rPr>
        <w:t>решила</w:t>
      </w:r>
      <w:r w:rsidR="00E04F3F">
        <w:rPr>
          <w:b/>
        </w:rPr>
        <w:t>:</w:t>
      </w:r>
    </w:p>
    <w:p w:rsidR="00AA520F" w:rsidRDefault="00AA520F" w:rsidP="00AA520F">
      <w:pPr>
        <w:numPr>
          <w:ilvl w:val="0"/>
          <w:numId w:val="16"/>
        </w:numPr>
        <w:tabs>
          <w:tab w:val="clear" w:pos="1773"/>
          <w:tab w:val="num" w:pos="540"/>
        </w:tabs>
        <w:spacing w:line="360" w:lineRule="auto"/>
        <w:ind w:left="0" w:firstLine="720"/>
        <w:jc w:val="both"/>
      </w:pPr>
      <w:r>
        <w:t>Осуществить 27 августа 2016 года передачу первых экземпляров списков избирателей для голосования в единый день голосования 18</w:t>
      </w:r>
      <w:r w:rsidRPr="0060630F">
        <w:t xml:space="preserve"> сентября 201</w:t>
      </w:r>
      <w:r>
        <w:t>6</w:t>
      </w:r>
      <w:r w:rsidRPr="0060630F">
        <w:t xml:space="preserve"> года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2340"/>
        <w:gridCol w:w="1980"/>
      </w:tblGrid>
      <w:tr w:rsidR="00AA520F" w:rsidTr="006F4A88">
        <w:tc>
          <w:tcPr>
            <w:tcW w:w="648" w:type="dxa"/>
          </w:tcPr>
          <w:p w:rsidR="00AA520F" w:rsidRPr="00DE261E" w:rsidRDefault="00AA520F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61E">
              <w:rPr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AA520F" w:rsidRPr="00DE261E" w:rsidRDefault="00AA520F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61E">
              <w:rPr>
                <w:sz w:val="24"/>
                <w:szCs w:val="24"/>
              </w:rPr>
              <w:t>№ УИК</w:t>
            </w:r>
          </w:p>
        </w:tc>
        <w:tc>
          <w:tcPr>
            <w:tcW w:w="2340" w:type="dxa"/>
          </w:tcPr>
          <w:p w:rsidR="00AA520F" w:rsidRPr="00DE261E" w:rsidRDefault="00AA520F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61E">
              <w:rPr>
                <w:sz w:val="24"/>
                <w:szCs w:val="24"/>
              </w:rPr>
              <w:t>Количество избирателей в списке</w:t>
            </w:r>
          </w:p>
        </w:tc>
        <w:tc>
          <w:tcPr>
            <w:tcW w:w="1980" w:type="dxa"/>
          </w:tcPr>
          <w:p w:rsidR="00AA520F" w:rsidRPr="00DE261E" w:rsidRDefault="00AA520F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61E">
              <w:rPr>
                <w:sz w:val="24"/>
                <w:szCs w:val="24"/>
              </w:rPr>
              <w:t>Количество листов в списке</w:t>
            </w:r>
          </w:p>
        </w:tc>
      </w:tr>
      <w:tr w:rsidR="00AA520F" w:rsidTr="006F4A88">
        <w:tc>
          <w:tcPr>
            <w:tcW w:w="648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</w:pPr>
            <w:r>
              <w:t>1.</w:t>
            </w:r>
          </w:p>
        </w:tc>
        <w:tc>
          <w:tcPr>
            <w:tcW w:w="288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  <w:r>
              <w:t>879</w:t>
            </w:r>
          </w:p>
        </w:tc>
        <w:tc>
          <w:tcPr>
            <w:tcW w:w="234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198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</w:p>
        </w:tc>
      </w:tr>
      <w:tr w:rsidR="00AA520F" w:rsidTr="006F4A88">
        <w:tc>
          <w:tcPr>
            <w:tcW w:w="648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</w:pPr>
            <w:r>
              <w:t>2.</w:t>
            </w:r>
          </w:p>
        </w:tc>
        <w:tc>
          <w:tcPr>
            <w:tcW w:w="2880" w:type="dxa"/>
          </w:tcPr>
          <w:p w:rsidR="00AA520F" w:rsidRDefault="00AA520F" w:rsidP="00AA520F">
            <w:pPr>
              <w:pStyle w:val="af1"/>
              <w:spacing w:line="240" w:lineRule="auto"/>
              <w:ind w:firstLine="0"/>
              <w:jc w:val="center"/>
            </w:pPr>
            <w:r>
              <w:t>880</w:t>
            </w:r>
          </w:p>
        </w:tc>
        <w:tc>
          <w:tcPr>
            <w:tcW w:w="234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198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</w:p>
        </w:tc>
      </w:tr>
      <w:tr w:rsidR="00AA520F" w:rsidTr="006F4A88">
        <w:tc>
          <w:tcPr>
            <w:tcW w:w="648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</w:pPr>
            <w:r>
              <w:t>3.</w:t>
            </w:r>
          </w:p>
        </w:tc>
        <w:tc>
          <w:tcPr>
            <w:tcW w:w="288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  <w:r>
              <w:t>883</w:t>
            </w:r>
          </w:p>
        </w:tc>
        <w:tc>
          <w:tcPr>
            <w:tcW w:w="234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198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</w:p>
        </w:tc>
      </w:tr>
      <w:tr w:rsidR="00AA520F" w:rsidTr="006F4A88">
        <w:tc>
          <w:tcPr>
            <w:tcW w:w="648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</w:pPr>
            <w:r>
              <w:t>4.</w:t>
            </w:r>
          </w:p>
        </w:tc>
        <w:tc>
          <w:tcPr>
            <w:tcW w:w="288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  <w:r>
              <w:t>884</w:t>
            </w:r>
          </w:p>
        </w:tc>
        <w:tc>
          <w:tcPr>
            <w:tcW w:w="234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198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</w:p>
        </w:tc>
      </w:tr>
      <w:tr w:rsidR="00AA520F" w:rsidTr="006F4A88">
        <w:tc>
          <w:tcPr>
            <w:tcW w:w="648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</w:pPr>
            <w:r>
              <w:t>5.</w:t>
            </w:r>
          </w:p>
        </w:tc>
        <w:tc>
          <w:tcPr>
            <w:tcW w:w="288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  <w:r>
              <w:t>886</w:t>
            </w:r>
          </w:p>
        </w:tc>
        <w:tc>
          <w:tcPr>
            <w:tcW w:w="234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198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</w:p>
        </w:tc>
      </w:tr>
      <w:tr w:rsidR="00AA520F" w:rsidTr="006F4A88">
        <w:tc>
          <w:tcPr>
            <w:tcW w:w="648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</w:pPr>
            <w:r>
              <w:t>6.</w:t>
            </w:r>
          </w:p>
        </w:tc>
        <w:tc>
          <w:tcPr>
            <w:tcW w:w="288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  <w:r>
              <w:t>887</w:t>
            </w:r>
          </w:p>
        </w:tc>
        <w:tc>
          <w:tcPr>
            <w:tcW w:w="234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1980" w:type="dxa"/>
          </w:tcPr>
          <w:p w:rsidR="00AA520F" w:rsidRDefault="00AA520F" w:rsidP="006F4A88">
            <w:pPr>
              <w:pStyle w:val="af1"/>
              <w:spacing w:line="240" w:lineRule="auto"/>
              <w:ind w:firstLine="0"/>
              <w:jc w:val="center"/>
            </w:pPr>
          </w:p>
        </w:tc>
      </w:tr>
    </w:tbl>
    <w:p w:rsidR="00AA520F" w:rsidRDefault="00AA520F" w:rsidP="00AA520F">
      <w:pPr>
        <w:spacing w:line="360" w:lineRule="auto"/>
        <w:jc w:val="both"/>
      </w:pPr>
    </w:p>
    <w:p w:rsidR="00AA520F" w:rsidRDefault="00AA520F" w:rsidP="00AA520F">
      <w:pPr>
        <w:numPr>
          <w:ilvl w:val="0"/>
          <w:numId w:val="16"/>
        </w:numPr>
        <w:tabs>
          <w:tab w:val="clear" w:pos="1773"/>
          <w:tab w:val="num" w:pos="540"/>
        </w:tabs>
        <w:spacing w:line="360" w:lineRule="auto"/>
        <w:ind w:left="0" w:firstLine="720"/>
        <w:jc w:val="both"/>
      </w:pPr>
      <w:r>
        <w:t xml:space="preserve">Председателям участковых избирательных комиссий провести работу по предоставлению избирателям списков избирателей для ознакомления и дополнительного уточнения сведений, внесенных в список избирателей, организовав дежурство,  подомовой обход членами участковых избирательных </w:t>
      </w:r>
      <w:r>
        <w:lastRenderedPageBreak/>
        <w:t>комиссий с правом решающего голоса, а также выдачу открепительных удостоверений избирателям.</w:t>
      </w:r>
    </w:p>
    <w:p w:rsidR="00AA520F" w:rsidRPr="00201123" w:rsidRDefault="00AA520F" w:rsidP="00AA520F">
      <w:pPr>
        <w:pStyle w:val="ab"/>
        <w:numPr>
          <w:ilvl w:val="0"/>
          <w:numId w:val="16"/>
        </w:numPr>
        <w:tabs>
          <w:tab w:val="clear" w:pos="1773"/>
          <w:tab w:val="num" w:pos="540"/>
        </w:tabs>
        <w:spacing w:after="0" w:line="360" w:lineRule="auto"/>
        <w:ind w:left="0" w:firstLine="720"/>
        <w:jc w:val="both"/>
      </w:pPr>
      <w:r w:rsidRPr="00201123">
        <w:rPr>
          <w:kern w:val="24"/>
        </w:rPr>
        <w:t xml:space="preserve">Направить настоящее решение </w:t>
      </w:r>
      <w:r>
        <w:rPr>
          <w:kern w:val="24"/>
        </w:rPr>
        <w:t xml:space="preserve"> </w:t>
      </w:r>
      <w:r>
        <w:t>участковым избирательным</w:t>
      </w:r>
      <w:r w:rsidRPr="0068625A">
        <w:t xml:space="preserve"> </w:t>
      </w:r>
      <w:r>
        <w:t>комиссиям</w:t>
      </w:r>
      <w:r w:rsidRPr="00201123">
        <w:rPr>
          <w:kern w:val="24"/>
        </w:rPr>
        <w:t>.</w:t>
      </w:r>
    </w:p>
    <w:p w:rsidR="00AA520F" w:rsidRPr="00201123" w:rsidRDefault="00AA520F" w:rsidP="00AA520F">
      <w:pPr>
        <w:pStyle w:val="ab"/>
        <w:numPr>
          <w:ilvl w:val="0"/>
          <w:numId w:val="16"/>
        </w:numPr>
        <w:tabs>
          <w:tab w:val="clear" w:pos="1773"/>
          <w:tab w:val="num" w:pos="540"/>
        </w:tabs>
        <w:spacing w:after="0" w:line="360" w:lineRule="auto"/>
        <w:ind w:left="0" w:firstLine="720"/>
        <w:jc w:val="both"/>
      </w:pPr>
      <w:r w:rsidRPr="00201123">
        <w:t xml:space="preserve">Контроль за исполнением данного решения возложить </w:t>
      </w:r>
      <w:r w:rsidRPr="00201123">
        <w:rPr>
          <w:kern w:val="24"/>
        </w:rPr>
        <w:t xml:space="preserve">на </w:t>
      </w:r>
      <w:r>
        <w:rPr>
          <w:kern w:val="24"/>
        </w:rPr>
        <w:t xml:space="preserve">секретаря </w:t>
      </w:r>
      <w:r w:rsidRPr="00201123">
        <w:rPr>
          <w:kern w:val="24"/>
        </w:rPr>
        <w:t>Комиссии</w:t>
      </w:r>
      <w:r w:rsidRPr="00201123">
        <w:rPr>
          <w:kern w:val="2"/>
        </w:rPr>
        <w:t xml:space="preserve"> </w:t>
      </w:r>
      <w:r>
        <w:rPr>
          <w:kern w:val="2"/>
        </w:rPr>
        <w:t>Владимирову В.А.</w:t>
      </w:r>
    </w:p>
    <w:p w:rsidR="00AA520F" w:rsidRDefault="00AA520F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5217B4" w:rsidRDefault="005217B4" w:rsidP="00D54393"/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368" w:rsidRDefault="00814368">
      <w:r>
        <w:separator/>
      </w:r>
    </w:p>
  </w:endnote>
  <w:endnote w:type="continuationSeparator" w:id="1">
    <w:p w:rsidR="00814368" w:rsidRDefault="0081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368" w:rsidRDefault="00814368">
      <w:r>
        <w:separator/>
      </w:r>
    </w:p>
  </w:footnote>
  <w:footnote w:type="continuationSeparator" w:id="1">
    <w:p w:rsidR="00814368" w:rsidRDefault="00814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8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A7443"/>
    <w:multiLevelType w:val="hybridMultilevel"/>
    <w:tmpl w:val="14DCAD40"/>
    <w:lvl w:ilvl="0" w:tplc="3072124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6"/>
  </w:num>
  <w:num w:numId="6">
    <w:abstractNumId w:val="0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95F45"/>
    <w:rsid w:val="000C118B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64BEB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3F65CB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3417"/>
    <w:rsid w:val="004A4061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62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368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605B6"/>
    <w:rsid w:val="00A60F00"/>
    <w:rsid w:val="00A65361"/>
    <w:rsid w:val="00A658D8"/>
    <w:rsid w:val="00A71747"/>
    <w:rsid w:val="00A74280"/>
    <w:rsid w:val="00AA13A8"/>
    <w:rsid w:val="00AA520F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3105"/>
    <w:rsid w:val="00CD6459"/>
    <w:rsid w:val="00CF0E66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2016-07-28T10:38:00Z</cp:lastPrinted>
  <dcterms:created xsi:type="dcterms:W3CDTF">2016-08-25T04:29:00Z</dcterms:created>
  <dcterms:modified xsi:type="dcterms:W3CDTF">2016-08-25T04:29:00Z</dcterms:modified>
</cp:coreProperties>
</file>