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25297" w:rsidP="0028668A">
            <w:pPr>
              <w:widowControl w:val="0"/>
              <w:ind w:firstLine="709"/>
              <w:jc w:val="left"/>
            </w:pPr>
            <w:r>
              <w:t>16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B058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D25297">
              <w:t>3</w:t>
            </w:r>
            <w:r w:rsidR="00CA0731">
              <w:t>/</w:t>
            </w:r>
            <w:r w:rsidR="00B92DA8">
              <w:t>2</w:t>
            </w:r>
            <w:r w:rsidR="00777FED">
              <w:t>0</w:t>
            </w:r>
            <w:r w:rsidR="00BB0586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777FED" w:rsidP="001869B4">
      <w:pPr>
        <w:rPr>
          <w:b/>
        </w:rPr>
      </w:pPr>
      <w:r w:rsidRPr="00A40C0E">
        <w:rPr>
          <w:b/>
        </w:rPr>
        <w:t xml:space="preserve">О </w:t>
      </w:r>
      <w:r>
        <w:rPr>
          <w:b/>
        </w:rPr>
        <w:t xml:space="preserve">предложении кандидатур для зачисления </w:t>
      </w:r>
      <w:r w:rsidRPr="004B6FEE">
        <w:rPr>
          <w:b/>
        </w:rPr>
        <w:t xml:space="preserve">на основании личных письменных заявлений </w:t>
      </w:r>
      <w:r>
        <w:rPr>
          <w:b/>
        </w:rPr>
        <w:t>в резерв</w:t>
      </w:r>
      <w:r w:rsidRPr="00A40C0E">
        <w:rPr>
          <w:b/>
        </w:rPr>
        <w:t xml:space="preserve"> составов участковых избирательных комиссий</w:t>
      </w:r>
      <w:r>
        <w:rPr>
          <w:b/>
        </w:rPr>
        <w:t>,</w:t>
      </w:r>
      <w:r>
        <w:t xml:space="preserve"> </w:t>
      </w:r>
      <w:r w:rsidRPr="00DF2331">
        <w:rPr>
          <w:b/>
        </w:rPr>
        <w:t>сформированн</w:t>
      </w:r>
      <w:r>
        <w:rPr>
          <w:b/>
        </w:rPr>
        <w:t>ый</w:t>
      </w:r>
      <w:r w:rsidRPr="00DF2331">
        <w:rPr>
          <w:b/>
        </w:rPr>
        <w:t xml:space="preserve"> на территории</w:t>
      </w:r>
      <w:r w:rsidRPr="00A40C0E">
        <w:rPr>
          <w:b/>
        </w:rPr>
        <w:t xml:space="preserve"> </w:t>
      </w:r>
      <w:r>
        <w:rPr>
          <w:b/>
        </w:rPr>
        <w:t>Таборинского муниципального района</w:t>
      </w:r>
    </w:p>
    <w:p w:rsidR="006A6D89" w:rsidRPr="00841AA3" w:rsidRDefault="00CB6A04" w:rsidP="0052060F">
      <w:pPr>
        <w:rPr>
          <w:b/>
          <w:szCs w:val="24"/>
        </w:rPr>
      </w:pPr>
      <w:r>
        <w:rPr>
          <w:b/>
        </w:rPr>
        <w:t xml:space="preserve"> 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777FED" w:rsidP="00D2529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Р</w:t>
      </w:r>
      <w:r w:rsidRPr="00A40C0E">
        <w:t xml:space="preserve">уководствуясь </w:t>
      </w:r>
      <w:hyperlink r:id="rId8" w:history="1">
        <w:r w:rsidRPr="00A40C0E">
          <w:t>пунктом 9 статьи 26</w:t>
        </w:r>
      </w:hyperlink>
      <w:r w:rsidRPr="00A40C0E">
        <w:t xml:space="preserve"> </w:t>
      </w:r>
      <w:r>
        <w:t xml:space="preserve">Федерального закона «Об основных гарантиях избирательных прав </w:t>
      </w:r>
      <w:r w:rsidRPr="00A40C0E">
        <w:t xml:space="preserve">и права на участие в референдуме граждан Российской Федерации», </w:t>
      </w:r>
      <w:r w:rsidRPr="007950C0">
        <w:t>пункт</w:t>
      </w:r>
      <w:r>
        <w:t>ами</w:t>
      </w:r>
      <w:r w:rsidRPr="007950C0">
        <w:t xml:space="preserve"> </w:t>
      </w:r>
      <w:r>
        <w:t xml:space="preserve">19, </w:t>
      </w:r>
      <w:r w:rsidRPr="007950C0">
        <w:t>2</w:t>
      </w:r>
      <w:r>
        <w:t>0</w:t>
      </w:r>
      <w:r w:rsidRPr="007950C0"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r>
        <w:t>п</w:t>
      </w:r>
      <w:r w:rsidRPr="00A40C0E">
        <w:t xml:space="preserve">остановлением Центральной избирательной комиссии Российской Федерации от </w:t>
      </w:r>
      <w:r>
        <w:t>05.12.</w:t>
      </w:r>
      <w:r w:rsidRPr="00A40C0E">
        <w:t>2012 № 152/1137-6</w:t>
      </w:r>
      <w:r>
        <w:t xml:space="preserve"> (</w:t>
      </w:r>
      <w:r w:rsidRPr="000D3A40">
        <w:t>в ред</w:t>
      </w:r>
      <w:r>
        <w:t>акции</w:t>
      </w:r>
      <w:r w:rsidRPr="000D3A40">
        <w:t xml:space="preserve"> </w:t>
      </w:r>
      <w:r>
        <w:t>п</w:t>
      </w:r>
      <w:r w:rsidRPr="000D3A40">
        <w:t xml:space="preserve">остановлений </w:t>
      </w:r>
      <w:r w:rsidRPr="00A40C0E">
        <w:t>Центральной избирательной комиссии Российской Федерации</w:t>
      </w:r>
      <w:r w:rsidRPr="000D3A40">
        <w:t xml:space="preserve"> от 16.01.2013 </w:t>
      </w:r>
      <w:r>
        <w:t>№</w:t>
      </w:r>
      <w:r w:rsidRPr="000D3A40">
        <w:t xml:space="preserve"> 156/1173-6</w:t>
      </w:r>
      <w:r>
        <w:t xml:space="preserve">, </w:t>
      </w:r>
      <w:r w:rsidRPr="000D3A40">
        <w:t xml:space="preserve">от 26.03.2014 </w:t>
      </w:r>
      <w:r>
        <w:t>№</w:t>
      </w:r>
      <w:r w:rsidRPr="000D3A40">
        <w:t xml:space="preserve"> 223/1436-6</w:t>
      </w:r>
      <w:r>
        <w:t>),</w:t>
      </w:r>
      <w:r w:rsidRPr="00A40C0E">
        <w:t xml:space="preserve"> и </w:t>
      </w:r>
      <w:r>
        <w:t>п</w:t>
      </w:r>
      <w:r w:rsidRPr="00A40C0E">
        <w:t xml:space="preserve">остановлением Избирательной комиссии Свердловской области </w:t>
      </w:r>
      <w:r>
        <w:t>от 17.01.</w:t>
      </w:r>
      <w:r w:rsidRPr="00A40C0E">
        <w:t>2013 № 1/4</w:t>
      </w:r>
      <w:bookmarkStart w:id="0" w:name="_GoBack"/>
      <w:bookmarkEnd w:id="0"/>
      <w:r w:rsidRPr="00A40C0E">
        <w:t xml:space="preserve"> «О структуре резерва составов участковых избирательных комиссий, формируемого на территории Свердловской области»</w:t>
      </w:r>
      <w:r w:rsidR="0052060F"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77FED" w:rsidRPr="00913F4A" w:rsidRDefault="00777FED" w:rsidP="00777FED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1. Предложить Избирательной комиссии Свердловской области </w:t>
      </w:r>
      <w:r>
        <w:rPr>
          <w:szCs w:val="24"/>
        </w:rPr>
        <w:t>следующие кандидатуры для зачисления н</w:t>
      </w:r>
      <w:r w:rsidRPr="00AE1D77">
        <w:rPr>
          <w:szCs w:val="24"/>
        </w:rPr>
        <w:t>а основании</w:t>
      </w:r>
      <w:r>
        <w:rPr>
          <w:szCs w:val="24"/>
        </w:rPr>
        <w:t xml:space="preserve"> личных</w:t>
      </w:r>
      <w:r w:rsidRPr="00AE1D77">
        <w:rPr>
          <w:szCs w:val="24"/>
        </w:rPr>
        <w:t xml:space="preserve"> письменн</w:t>
      </w:r>
      <w:r>
        <w:rPr>
          <w:szCs w:val="24"/>
        </w:rPr>
        <w:t>ых</w:t>
      </w:r>
      <w:r w:rsidRPr="00AE1D77">
        <w:rPr>
          <w:szCs w:val="24"/>
        </w:rPr>
        <w:t xml:space="preserve"> заявлени</w:t>
      </w:r>
      <w:r>
        <w:rPr>
          <w:szCs w:val="24"/>
        </w:rPr>
        <w:t>й в резерв</w:t>
      </w:r>
      <w:r w:rsidRPr="00913F4A">
        <w:rPr>
          <w:szCs w:val="24"/>
        </w:rPr>
        <w:t xml:space="preserve"> </w:t>
      </w:r>
      <w:r w:rsidRPr="00A40C0E">
        <w:rPr>
          <w:szCs w:val="24"/>
        </w:rPr>
        <w:t>составов участковых</w:t>
      </w:r>
      <w:r>
        <w:rPr>
          <w:szCs w:val="24"/>
        </w:rPr>
        <w:t xml:space="preserve"> избирательных</w:t>
      </w:r>
      <w:r w:rsidRPr="00A40C0E">
        <w:rPr>
          <w:szCs w:val="24"/>
        </w:rPr>
        <w:t xml:space="preserve"> комиссий</w:t>
      </w:r>
      <w:r>
        <w:rPr>
          <w:szCs w:val="24"/>
        </w:rPr>
        <w:t>,</w:t>
      </w:r>
      <w:r w:rsidRPr="00A40C0E">
        <w:rPr>
          <w:szCs w:val="24"/>
        </w:rPr>
        <w:t xml:space="preserve"> </w:t>
      </w:r>
      <w:r w:rsidRPr="0098701B">
        <w:t>сформированн</w:t>
      </w:r>
      <w:r>
        <w:t>ый</w:t>
      </w:r>
      <w:r w:rsidRPr="0098701B">
        <w:t xml:space="preserve"> на территории </w:t>
      </w:r>
      <w:r>
        <w:rPr>
          <w:szCs w:val="24"/>
        </w:rPr>
        <w:t>Таборинского муниципального района: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1"/>
        <w:gridCol w:w="2766"/>
        <w:gridCol w:w="3901"/>
        <w:gridCol w:w="2382"/>
      </w:tblGrid>
      <w:tr w:rsidR="00777FED" w:rsidRPr="0004264C" w:rsidTr="00777FED">
        <w:trPr>
          <w:cantSplit/>
          <w:trHeight w:val="546"/>
          <w:tblHeader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Pr="00777FED" w:rsidRDefault="00777FED" w:rsidP="008863F9">
            <w:pPr>
              <w:rPr>
                <w:b/>
                <w:bCs/>
                <w:sz w:val="24"/>
                <w:szCs w:val="24"/>
              </w:rPr>
            </w:pPr>
            <w:r w:rsidRPr="00777FED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Pr="00777FED" w:rsidRDefault="00777FED" w:rsidP="008863F9">
            <w:pPr>
              <w:rPr>
                <w:b/>
                <w:bCs/>
                <w:sz w:val="24"/>
                <w:szCs w:val="24"/>
              </w:rPr>
            </w:pPr>
            <w:r w:rsidRPr="00777FED">
              <w:rPr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Pr="00777FED" w:rsidRDefault="00777FED" w:rsidP="008863F9">
            <w:pPr>
              <w:rPr>
                <w:b/>
                <w:bCs/>
                <w:sz w:val="24"/>
                <w:szCs w:val="24"/>
              </w:rPr>
            </w:pPr>
            <w:r w:rsidRPr="00777FED">
              <w:rPr>
                <w:b/>
                <w:color w:val="000000"/>
                <w:sz w:val="24"/>
                <w:szCs w:val="24"/>
              </w:rPr>
              <w:t>Кем предложен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Pr="00777FED" w:rsidRDefault="00777FED" w:rsidP="008863F9">
            <w:pPr>
              <w:rPr>
                <w:b/>
                <w:bCs/>
                <w:sz w:val="24"/>
                <w:szCs w:val="24"/>
              </w:rPr>
            </w:pPr>
            <w:r w:rsidRPr="00777FED">
              <w:rPr>
                <w:b/>
                <w:color w:val="000000"/>
                <w:sz w:val="24"/>
                <w:szCs w:val="24"/>
              </w:rPr>
              <w:t xml:space="preserve">№ избирательного участка (участков) </w:t>
            </w:r>
          </w:p>
        </w:tc>
      </w:tr>
      <w:tr w:rsidR="00777FED" w:rsidRPr="00A92F91" w:rsidTr="00777FED">
        <w:trPr>
          <w:cantSplit/>
          <w:trHeight w:val="415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Default="00777FED" w:rsidP="008863F9">
            <w:pPr>
              <w:tabs>
                <w:tab w:val="num" w:pos="30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Pr="00D11838" w:rsidRDefault="00777FED" w:rsidP="008863F9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Канашевская Наталья Ильинична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Pr="00AE55EF" w:rsidRDefault="00777FED" w:rsidP="008863F9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 ПП «СПРАВЕДЛИВАЯ РОССИЯ в Свердловской области»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Pr="00D11838" w:rsidRDefault="00777FED" w:rsidP="008863F9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</w:tr>
    </w:tbl>
    <w:p w:rsidR="00777FED" w:rsidRPr="000C19B9" w:rsidRDefault="00777FED" w:rsidP="00777FED">
      <w:pPr>
        <w:pStyle w:val="af7"/>
        <w:rPr>
          <w:sz w:val="16"/>
          <w:szCs w:val="16"/>
        </w:rPr>
      </w:pPr>
    </w:p>
    <w:p w:rsidR="00D25297" w:rsidRPr="00C96054" w:rsidRDefault="00777FED" w:rsidP="00777FED">
      <w:pPr>
        <w:pStyle w:val="af1"/>
        <w:ind w:firstLine="567"/>
      </w:pPr>
      <w:r w:rsidRPr="00A40C0E">
        <w:rPr>
          <w:rFonts w:ascii="Times New Roman" w:hAnsi="Times New Roman"/>
          <w:szCs w:val="24"/>
        </w:rPr>
        <w:lastRenderedPageBreak/>
        <w:t xml:space="preserve">2. Направить настоящее решение </w:t>
      </w:r>
      <w:r w:rsidRPr="00E54C1A">
        <w:rPr>
          <w:rFonts w:ascii="Times New Roman" w:hAnsi="Times New Roman"/>
          <w:szCs w:val="24"/>
        </w:rPr>
        <w:t>Избирательной комиссии Свердловской области</w:t>
      </w:r>
      <w:r>
        <w:rPr>
          <w:rFonts w:ascii="Times New Roman" w:hAnsi="Times New Roman"/>
          <w:szCs w:val="24"/>
        </w:rPr>
        <w:t xml:space="preserve">, </w:t>
      </w:r>
      <w:r w:rsidRPr="0042466E">
        <w:rPr>
          <w:rFonts w:ascii="Times New Roman" w:hAnsi="Times New Roman"/>
        </w:rPr>
        <w:t>участковы</w:t>
      </w:r>
      <w:r>
        <w:rPr>
          <w:rFonts w:ascii="Times New Roman" w:hAnsi="Times New Roman"/>
        </w:rPr>
        <w:t>м</w:t>
      </w:r>
      <w:r w:rsidRPr="0042466E">
        <w:rPr>
          <w:rFonts w:ascii="Times New Roman" w:hAnsi="Times New Roman"/>
        </w:rPr>
        <w:t xml:space="preserve"> избирательны</w:t>
      </w:r>
      <w:r>
        <w:rPr>
          <w:rFonts w:ascii="Times New Roman" w:hAnsi="Times New Roman"/>
        </w:rPr>
        <w:t>м</w:t>
      </w:r>
      <w:r w:rsidRPr="0042466E">
        <w:rPr>
          <w:rFonts w:ascii="Times New Roman" w:hAnsi="Times New Roman"/>
        </w:rPr>
        <w:t xml:space="preserve"> комисси</w:t>
      </w:r>
      <w:r>
        <w:rPr>
          <w:rFonts w:ascii="Times New Roman" w:hAnsi="Times New Roman"/>
        </w:rPr>
        <w:t xml:space="preserve">ям и </w:t>
      </w:r>
      <w:r w:rsidRPr="00E54C1A">
        <w:rPr>
          <w:rFonts w:ascii="Times New Roman" w:hAnsi="Times New Roman"/>
        </w:rPr>
        <w:t xml:space="preserve">опубликовать на официальном сайте </w:t>
      </w:r>
      <w:r>
        <w:rPr>
          <w:rFonts w:ascii="Times New Roman" w:hAnsi="Times New Roman"/>
        </w:rPr>
        <w:t xml:space="preserve">Таборинской </w:t>
      </w:r>
      <w:r w:rsidRPr="00A40C0E">
        <w:rPr>
          <w:rFonts w:ascii="Times New Roman" w:hAnsi="Times New Roman"/>
        </w:rPr>
        <w:t>районн</w:t>
      </w:r>
      <w:r>
        <w:rPr>
          <w:rFonts w:ascii="Times New Roman" w:hAnsi="Times New Roman"/>
        </w:rPr>
        <w:t>ой</w:t>
      </w:r>
      <w:r w:rsidRPr="00A40C0E">
        <w:rPr>
          <w:rFonts w:ascii="Times New Roman" w:hAnsi="Times New Roman"/>
        </w:rPr>
        <w:t xml:space="preserve"> территориальн</w:t>
      </w:r>
      <w:r>
        <w:rPr>
          <w:rFonts w:ascii="Times New Roman" w:hAnsi="Times New Roman"/>
        </w:rPr>
        <w:t>ой</w:t>
      </w:r>
      <w:r w:rsidRPr="009F2C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E54C1A">
        <w:rPr>
          <w:rFonts w:ascii="Times New Roman" w:hAnsi="Times New Roman"/>
        </w:rPr>
        <w:t>збирательной комиссии</w:t>
      </w:r>
      <w:r w:rsidRPr="00A40C0E">
        <w:rPr>
          <w:rFonts w:ascii="Times New Roman" w:hAnsi="Times New Roman"/>
          <w:szCs w:val="24"/>
        </w:rPr>
        <w:t>.</w:t>
      </w:r>
    </w:p>
    <w:p w:rsidR="00D25297" w:rsidRPr="00C96054" w:rsidRDefault="00777FED" w:rsidP="00D25297">
      <w:pPr>
        <w:pStyle w:val="af1"/>
        <w:ind w:firstLine="567"/>
      </w:pPr>
      <w:r>
        <w:t>3</w:t>
      </w:r>
      <w:r w:rsidR="00D25297" w:rsidRPr="00C96054">
        <w:t xml:space="preserve">. Контроль за исполнением решения возложить на </w:t>
      </w:r>
      <w:r w:rsidR="00D25297">
        <w:t xml:space="preserve">председателя </w:t>
      </w:r>
      <w:r w:rsidR="00097A8A">
        <w:t>Таборинской районной</w:t>
      </w:r>
      <w:r w:rsidR="00D25297">
        <w:t xml:space="preserve"> </w:t>
      </w:r>
      <w:r w:rsidR="00D25297" w:rsidRPr="00C96054">
        <w:t>территориальн</w:t>
      </w:r>
      <w:r w:rsidR="00D25297">
        <w:t>ой</w:t>
      </w:r>
      <w:r w:rsidR="00D25297" w:rsidRPr="00C96054">
        <w:t xml:space="preserve"> избирательн</w:t>
      </w:r>
      <w:r w:rsidR="00D25297">
        <w:t>ой</w:t>
      </w:r>
      <w:r w:rsidR="00D25297" w:rsidRPr="00C96054">
        <w:t xml:space="preserve"> комисси</w:t>
      </w:r>
      <w:r w:rsidR="00D25297">
        <w:t>и</w:t>
      </w:r>
      <w:r w:rsidR="00D25297" w:rsidRPr="00C96054">
        <w:t xml:space="preserve"> </w:t>
      </w:r>
      <w:r w:rsidR="00097A8A">
        <w:t>Закревскую Л.М.</w:t>
      </w:r>
    </w:p>
    <w:p w:rsidR="00D25297" w:rsidRPr="00DF5739" w:rsidRDefault="00D25297" w:rsidP="00D2529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2693E" w:rsidRPr="00DF5739" w:rsidRDefault="0092693E" w:rsidP="00A441AF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 w:rsidP="00997D54">
      <w:pPr>
        <w:jc w:val="left"/>
      </w:pPr>
    </w:p>
    <w:p w:rsidR="00097A8A" w:rsidRDefault="00097A8A">
      <w:pPr>
        <w:jc w:val="left"/>
      </w:pPr>
    </w:p>
    <w:sectPr w:rsidR="00097A8A" w:rsidSect="00F83146">
      <w:headerReference w:type="even" r:id="rId9"/>
      <w:headerReference w:type="default" r:id="rId10"/>
      <w:headerReference w:type="firs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83" w:rsidRDefault="00D02883">
      <w:r>
        <w:separator/>
      </w:r>
    </w:p>
  </w:endnote>
  <w:endnote w:type="continuationSeparator" w:id="1">
    <w:p w:rsidR="00D02883" w:rsidRDefault="00D02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83" w:rsidRDefault="00D02883">
      <w:r>
        <w:separator/>
      </w:r>
    </w:p>
  </w:footnote>
  <w:footnote w:type="continuationSeparator" w:id="1">
    <w:p w:rsidR="00D02883" w:rsidRDefault="00D02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9C0EC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D028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9C0EC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B0586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D0288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33B4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87C57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77FED"/>
    <w:rsid w:val="007805E6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0ECE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0586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02883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3790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BCCA006B3C40CBC24F3C56D6E8D1B18BF2855CF8AD978392BF8B2E86F0C55F76AFA84371F2F1AF7J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850F-7FCB-4E4D-8D98-B900D0E6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2016-08-08T13:30:00Z</cp:lastPrinted>
  <dcterms:created xsi:type="dcterms:W3CDTF">2016-08-14T10:32:00Z</dcterms:created>
  <dcterms:modified xsi:type="dcterms:W3CDTF">2016-08-15T13:39:00Z</dcterms:modified>
</cp:coreProperties>
</file>