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16192" w:rsidP="00E44DBD">
            <w:pPr>
              <w:widowControl w:val="0"/>
              <w:ind w:firstLine="709"/>
              <w:jc w:val="left"/>
            </w:pPr>
            <w:r>
              <w:t>31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434A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44DBD">
              <w:t>1</w:t>
            </w:r>
            <w:r w:rsidR="00616192">
              <w:t>9</w:t>
            </w:r>
            <w:r w:rsidR="00E44DBD">
              <w:t>/1</w:t>
            </w:r>
            <w:r w:rsidR="00413964">
              <w:t>6</w:t>
            </w:r>
            <w:r w:rsidR="00A434A0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D7387E" w:rsidP="00616192">
      <w:pPr>
        <w:rPr>
          <w:b/>
        </w:rPr>
      </w:pPr>
      <w:r>
        <w:rPr>
          <w:b/>
        </w:rPr>
        <w:t xml:space="preserve">Об утверждении перечня </w:t>
      </w:r>
      <w:r w:rsidR="00A434A0">
        <w:rPr>
          <w:b/>
        </w:rPr>
        <w:t>полиграфических организаций, рекламных агентств, индивидуальных предпринимателей, имеющих право оказывать услуги</w:t>
      </w:r>
      <w:r w:rsidR="003C7A61">
        <w:rPr>
          <w:b/>
        </w:rPr>
        <w:t xml:space="preserve"> </w:t>
      </w:r>
      <w:r w:rsidR="00A434A0">
        <w:rPr>
          <w:b/>
        </w:rPr>
        <w:t>по изготовлению, размещению и распространению агитационных материалов</w:t>
      </w:r>
      <w:r>
        <w:rPr>
          <w:b/>
        </w:rPr>
        <w:t xml:space="preserve"> на выборах депутатов Таборинской районной Думы и Думы Унже-</w:t>
      </w:r>
      <w:proofErr w:type="spellStart"/>
      <w:r>
        <w:rPr>
          <w:b/>
        </w:rPr>
        <w:t>Павинского</w:t>
      </w:r>
      <w:proofErr w:type="spellEnd"/>
      <w:r>
        <w:rPr>
          <w:b/>
        </w:rPr>
        <w:t xml:space="preserve"> сельского поселения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A434A0" w:rsidP="00EC6412">
      <w:pPr>
        <w:spacing w:line="360" w:lineRule="auto"/>
        <w:ind w:firstLine="709"/>
        <w:jc w:val="both"/>
      </w:pPr>
      <w:r>
        <w:t>Рассмотрев представленные в Таборинскую районную территориальную избирательную комиссию уведомления</w:t>
      </w:r>
      <w:r>
        <w:rPr>
          <w:b/>
        </w:rPr>
        <w:t xml:space="preserve"> </w:t>
      </w:r>
      <w:r>
        <w:rPr>
          <w:bCs/>
        </w:rPr>
        <w:t>полиграфических организаций, рекламных агентств, индивидуальных предпринимателей</w:t>
      </w:r>
      <w:r>
        <w:t xml:space="preserve"> о готовности </w:t>
      </w:r>
      <w:r>
        <w:rPr>
          <w:bCs/>
        </w:rPr>
        <w:t>оказывать услуги</w:t>
      </w:r>
      <w:r w:rsidR="003C7A61">
        <w:rPr>
          <w:bCs/>
        </w:rPr>
        <w:t xml:space="preserve"> </w:t>
      </w:r>
      <w:r>
        <w:rPr>
          <w:bCs/>
        </w:rPr>
        <w:t>по изготовлению, размещению и распространению агитационных материалов</w:t>
      </w:r>
      <w:r w:rsidR="003C7A61">
        <w:t xml:space="preserve"> </w:t>
      </w:r>
      <w:r w:rsidR="00D7387E">
        <w:t>для зарегистрированных кандидатов в депутаты Таборинской районной Думы и Думы Унже-</w:t>
      </w:r>
      <w:proofErr w:type="spellStart"/>
      <w:r w:rsidR="00D7387E">
        <w:t>Павинского</w:t>
      </w:r>
      <w:proofErr w:type="spellEnd"/>
      <w:r w:rsidR="00D7387E">
        <w:t xml:space="preserve"> сельского поселения печатной площади, в соответствии со статьей 65 Избирательного кодекса Свердловской области</w:t>
      </w:r>
      <w:r w:rsidR="00413964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A434A0" w:rsidRDefault="00A434A0" w:rsidP="00A434A0">
      <w:pPr>
        <w:pStyle w:val="af1"/>
        <w:rPr>
          <w:bCs/>
        </w:rPr>
      </w:pPr>
      <w:r>
        <w:rPr>
          <w:bCs/>
        </w:rPr>
        <w:t>1. Утвердить перечень полиграфических организаций, рекламных агентств, индивидуальных предпринимателей, имеющих право оказывать услуги</w:t>
      </w:r>
      <w:r w:rsidR="003C7A61">
        <w:rPr>
          <w:bCs/>
        </w:rPr>
        <w:t xml:space="preserve"> </w:t>
      </w:r>
      <w:r>
        <w:rPr>
          <w:bCs/>
        </w:rPr>
        <w:t>по изготовлению, размещению и распространению агитационных материалов</w:t>
      </w:r>
      <w:r w:rsidR="003C7A61">
        <w:rPr>
          <w:bCs/>
        </w:rPr>
        <w:t xml:space="preserve"> </w:t>
      </w:r>
      <w:r>
        <w:rPr>
          <w:bCs/>
        </w:rPr>
        <w:t xml:space="preserve">на выборах </w:t>
      </w:r>
      <w:r w:rsidRPr="00A434A0">
        <w:t>депутатов Таборинской районной Думы и Думы Унже-</w:t>
      </w:r>
      <w:proofErr w:type="spellStart"/>
      <w:r w:rsidRPr="00A434A0">
        <w:t>Павинского</w:t>
      </w:r>
      <w:proofErr w:type="spellEnd"/>
      <w:r w:rsidRPr="00A434A0">
        <w:t xml:space="preserve"> сельского поселения 18 сентября 2016 года</w:t>
      </w:r>
      <w:r>
        <w:rPr>
          <w:bCs/>
        </w:rPr>
        <w:t xml:space="preserve"> (прилагается).</w:t>
      </w:r>
    </w:p>
    <w:p w:rsidR="00A434A0" w:rsidRDefault="00A434A0" w:rsidP="00A434A0">
      <w:pPr>
        <w:pStyle w:val="af1"/>
        <w:rPr>
          <w:bCs/>
        </w:rPr>
      </w:pPr>
      <w:r>
        <w:rPr>
          <w:bCs/>
        </w:rPr>
        <w:t xml:space="preserve">2. Довести настоящее решение до зарегистрированных кандидатов в </w:t>
      </w:r>
      <w:r w:rsidRPr="00A434A0">
        <w:t>депутаты Таборинской районной Думы и Думы Унже-</w:t>
      </w:r>
      <w:proofErr w:type="spellStart"/>
      <w:r w:rsidRPr="00A434A0">
        <w:t>Павинского</w:t>
      </w:r>
      <w:proofErr w:type="spellEnd"/>
      <w:r w:rsidRPr="00A434A0">
        <w:t xml:space="preserve"> сельского поселения 18 сентября 2016 года</w:t>
      </w:r>
      <w:r>
        <w:rPr>
          <w:bCs/>
        </w:rPr>
        <w:t>.</w:t>
      </w:r>
    </w:p>
    <w:p w:rsidR="00A434A0" w:rsidRPr="009D43CA" w:rsidRDefault="00A434A0" w:rsidP="00A434A0">
      <w:pPr>
        <w:spacing w:line="360" w:lineRule="auto"/>
        <w:ind w:firstLine="703"/>
        <w:jc w:val="both"/>
        <w:rPr>
          <w:color w:val="4A4A4A"/>
        </w:rPr>
      </w:pPr>
      <w:r>
        <w:rPr>
          <w:bCs/>
        </w:rPr>
        <w:lastRenderedPageBreak/>
        <w:t>3</w:t>
      </w:r>
      <w:r w:rsidRPr="0018526E">
        <w:rPr>
          <w:bCs/>
        </w:rPr>
        <w:t xml:space="preserve">. </w:t>
      </w:r>
      <w:r w:rsidRPr="009D43CA">
        <w:rPr>
          <w:color w:val="000000"/>
        </w:rPr>
        <w:t>Рабоч</w:t>
      </w:r>
      <w:r>
        <w:rPr>
          <w:color w:val="000000"/>
        </w:rPr>
        <w:t>ей</w:t>
      </w:r>
      <w:r w:rsidRPr="009D43CA">
        <w:rPr>
          <w:color w:val="000000"/>
        </w:rPr>
        <w:t xml:space="preserve"> групп</w:t>
      </w:r>
      <w:r>
        <w:rPr>
          <w:color w:val="000000"/>
        </w:rPr>
        <w:t>е</w:t>
      </w:r>
      <w:r w:rsidRPr="009D43CA">
        <w:rPr>
          <w:color w:val="000000"/>
        </w:rPr>
        <w:t xml:space="preserve"> по информационным спорам и иным вопросам информационного обеспечения выборов</w:t>
      </w:r>
      <w:r>
        <w:rPr>
          <w:color w:val="000000"/>
        </w:rPr>
        <w:t xml:space="preserve"> при Таборинской районной территориальной избирательной комиссии</w:t>
      </w:r>
      <w:r w:rsidRPr="009D43CA">
        <w:rPr>
          <w:color w:val="000000"/>
        </w:rPr>
        <w:t xml:space="preserve"> установить </w:t>
      </w:r>
      <w:proofErr w:type="gramStart"/>
      <w:r w:rsidRPr="009D43CA">
        <w:rPr>
          <w:color w:val="000000"/>
        </w:rPr>
        <w:t>контроль за</w:t>
      </w:r>
      <w:proofErr w:type="gramEnd"/>
      <w:r w:rsidRPr="009D43CA">
        <w:rPr>
          <w:color w:val="000000"/>
        </w:rPr>
        <w:t xml:space="preserve"> выполнением всеми участниками избирательного процесса поряд</w:t>
      </w:r>
      <w:r>
        <w:rPr>
          <w:color w:val="000000"/>
        </w:rPr>
        <w:t>ка</w:t>
      </w:r>
      <w:r w:rsidRPr="009D43CA">
        <w:rPr>
          <w:color w:val="000000"/>
        </w:rPr>
        <w:t xml:space="preserve"> и правил проведения предвыборной агитации.</w:t>
      </w:r>
    </w:p>
    <w:p w:rsidR="00A434A0" w:rsidRDefault="00A434A0" w:rsidP="00A434A0">
      <w:pPr>
        <w:pStyle w:val="af1"/>
        <w:tabs>
          <w:tab w:val="num" w:pos="0"/>
        </w:tabs>
        <w:ind w:firstLine="720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сайте Таборинской районной территориальной избирательной комиссии.</w:t>
      </w:r>
    </w:p>
    <w:p w:rsidR="006D5F23" w:rsidRDefault="00A434A0" w:rsidP="00A434A0">
      <w:pPr>
        <w:pStyle w:val="af1"/>
        <w:tabs>
          <w:tab w:val="num" w:pos="0"/>
        </w:tabs>
        <w:ind w:firstLine="720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Закревскую Л.М.</w:t>
      </w:r>
    </w:p>
    <w:p w:rsidR="00616192" w:rsidRDefault="00616192" w:rsidP="0061619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616192" w:rsidRDefault="00616192">
      <w:pPr>
        <w:jc w:val="left"/>
      </w:pPr>
    </w:p>
    <w:sectPr w:rsidR="00616192" w:rsidSect="006175AE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11" w:rsidRDefault="006C2611">
      <w:r>
        <w:separator/>
      </w:r>
    </w:p>
  </w:endnote>
  <w:endnote w:type="continuationSeparator" w:id="0">
    <w:p w:rsidR="006C2611" w:rsidRDefault="006C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11" w:rsidRDefault="006C2611">
      <w:r>
        <w:separator/>
      </w:r>
    </w:p>
  </w:footnote>
  <w:footnote w:type="continuationSeparator" w:id="0">
    <w:p w:rsidR="006C2611" w:rsidRDefault="006C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C8" w:rsidRDefault="006D5F23">
    <w:pPr>
      <w:pStyle w:val="a3"/>
    </w:pPr>
    <w:r w:rsidRPr="006D5F23">
      <w:rPr>
        <w:noProof/>
      </w:rPr>
      <w:drawing>
        <wp:inline distT="0" distB="0" distL="0" distR="0" wp14:anchorId="43FFACE7" wp14:editId="4298EA9E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4D44"/>
    <w:rsid w:val="000101BB"/>
    <w:rsid w:val="0001737C"/>
    <w:rsid w:val="000209C4"/>
    <w:rsid w:val="0003038D"/>
    <w:rsid w:val="000418A6"/>
    <w:rsid w:val="0004414C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107D25"/>
    <w:rsid w:val="00137589"/>
    <w:rsid w:val="00147288"/>
    <w:rsid w:val="00152DDC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6463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C7A61"/>
    <w:rsid w:val="003D20BF"/>
    <w:rsid w:val="003D4D2D"/>
    <w:rsid w:val="003E483B"/>
    <w:rsid w:val="003E4FCC"/>
    <w:rsid w:val="003F553F"/>
    <w:rsid w:val="004070FE"/>
    <w:rsid w:val="00413964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456F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C7DA8"/>
    <w:rsid w:val="004E7424"/>
    <w:rsid w:val="004F7FEF"/>
    <w:rsid w:val="005009F4"/>
    <w:rsid w:val="00501DAA"/>
    <w:rsid w:val="005032EC"/>
    <w:rsid w:val="005167B3"/>
    <w:rsid w:val="005303E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16192"/>
    <w:rsid w:val="006175AE"/>
    <w:rsid w:val="006331EE"/>
    <w:rsid w:val="00646C5E"/>
    <w:rsid w:val="00652790"/>
    <w:rsid w:val="00696380"/>
    <w:rsid w:val="006A6DBD"/>
    <w:rsid w:val="006A70CA"/>
    <w:rsid w:val="006B602F"/>
    <w:rsid w:val="006C2611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256EC"/>
    <w:rsid w:val="007324FC"/>
    <w:rsid w:val="0073788B"/>
    <w:rsid w:val="00747E8C"/>
    <w:rsid w:val="00751189"/>
    <w:rsid w:val="00761699"/>
    <w:rsid w:val="007730D1"/>
    <w:rsid w:val="007805E6"/>
    <w:rsid w:val="00781E22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0762E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434A0"/>
    <w:rsid w:val="00A605B6"/>
    <w:rsid w:val="00A60F00"/>
    <w:rsid w:val="00A6501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703F8"/>
    <w:rsid w:val="00D7387E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E6061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0068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4B52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42">
    <w:name w:val="Обычный4"/>
    <w:rsid w:val="0004414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652F-F38E-442D-9423-3A27F3B3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4</cp:revision>
  <cp:lastPrinted>2016-07-31T08:00:00Z</cp:lastPrinted>
  <dcterms:created xsi:type="dcterms:W3CDTF">2016-07-31T08:01:00Z</dcterms:created>
  <dcterms:modified xsi:type="dcterms:W3CDTF">2016-08-01T09:22:00Z</dcterms:modified>
</cp:coreProperties>
</file>