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6192" w:rsidP="00E44DBD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D639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</w:t>
            </w:r>
            <w:r w:rsidR="00616192">
              <w:t>9</w:t>
            </w:r>
            <w:r w:rsidR="00E44DBD">
              <w:t>/15</w:t>
            </w:r>
            <w:r w:rsidR="00ED6398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616192" w:rsidRDefault="00616192" w:rsidP="00616192">
      <w:pPr>
        <w:rPr>
          <w:b/>
        </w:rPr>
      </w:pPr>
      <w:r>
        <w:rPr>
          <w:b/>
          <w:bCs/>
        </w:rPr>
        <w:t>О</w:t>
      </w:r>
      <w:r w:rsidR="00D439A5">
        <w:rPr>
          <w:b/>
          <w:bCs/>
        </w:rPr>
        <w:t xml:space="preserve"> </w:t>
      </w:r>
      <w:r>
        <w:rPr>
          <w:b/>
          <w:bCs/>
        </w:rPr>
        <w:t>распределении</w:t>
      </w:r>
      <w:r w:rsidR="00D439A5">
        <w:rPr>
          <w:b/>
          <w:bCs/>
        </w:rPr>
        <w:t xml:space="preserve"> </w:t>
      </w:r>
      <w:r>
        <w:rPr>
          <w:b/>
          <w:bCs/>
        </w:rPr>
        <w:t>открепительных</w:t>
      </w:r>
      <w:r w:rsidR="00D439A5">
        <w:rPr>
          <w:b/>
          <w:bCs/>
        </w:rPr>
        <w:t xml:space="preserve"> </w:t>
      </w:r>
      <w:r>
        <w:rPr>
          <w:b/>
          <w:bCs/>
        </w:rPr>
        <w:t>удостоверений</w:t>
      </w:r>
      <w:r w:rsidR="00D439A5">
        <w:rPr>
          <w:b/>
          <w:bCs/>
        </w:rPr>
        <w:t xml:space="preserve"> </w:t>
      </w:r>
      <w:r>
        <w:rPr>
          <w:b/>
        </w:rPr>
        <w:t xml:space="preserve">для голосования </w:t>
      </w:r>
    </w:p>
    <w:p w:rsidR="00997D54" w:rsidRPr="000919AC" w:rsidRDefault="00616192" w:rsidP="00616192">
      <w:pPr>
        <w:rPr>
          <w:b/>
        </w:rPr>
      </w:pPr>
      <w:r>
        <w:rPr>
          <w:b/>
        </w:rPr>
        <w:t xml:space="preserve">на выборах </w:t>
      </w:r>
      <w:r>
        <w:rPr>
          <w:b/>
          <w:szCs w:val="24"/>
        </w:rPr>
        <w:t xml:space="preserve">депутатов </w:t>
      </w:r>
      <w:r w:rsidR="00ED6398">
        <w:rPr>
          <w:b/>
          <w:bCs/>
        </w:rPr>
        <w:t>Законодательного Собрания Свердловской области</w:t>
      </w:r>
      <w:r>
        <w:rPr>
          <w:b/>
          <w:bCs/>
        </w:rPr>
        <w:t xml:space="preserve"> между участковыми избирательными комиссиями и в резерв Таборинской районной территориальной избирательной комиссии</w:t>
      </w:r>
    </w:p>
    <w:p w:rsidR="00DC78FE" w:rsidRDefault="00DC78FE" w:rsidP="00DC78FE">
      <w:pPr>
        <w:spacing w:line="360" w:lineRule="auto"/>
        <w:jc w:val="both"/>
      </w:pPr>
    </w:p>
    <w:p w:rsidR="00C46ED8" w:rsidRPr="00ED6398" w:rsidRDefault="00ED6398" w:rsidP="00ED6398">
      <w:pPr>
        <w:spacing w:line="360" w:lineRule="auto"/>
        <w:ind w:right="-108" w:firstLine="709"/>
        <w:jc w:val="both"/>
      </w:pPr>
      <w:proofErr w:type="gramStart"/>
      <w:r w:rsidRPr="00ED6398">
        <w:t>Руководствуясь статьей 62 Федерального закона «Об основных гарантиях избирательных прав и права на участие в референдуме граждан Российской Федерации», статьей 78 Избирательного кодекса Свердловской области, постановлением Избирательной комиссии Свердловской области от</w:t>
      </w:r>
      <w:r w:rsidR="00D439A5">
        <w:t xml:space="preserve"> </w:t>
      </w:r>
      <w:r>
        <w:t>8 июля 2016</w:t>
      </w:r>
      <w:r w:rsidR="00D439A5">
        <w:t xml:space="preserve"> </w:t>
      </w:r>
      <w:r w:rsidRPr="00ED6398">
        <w:t>года</w:t>
      </w:r>
      <w:r w:rsidR="00D439A5">
        <w:t xml:space="preserve"> </w:t>
      </w:r>
      <w:r w:rsidRPr="00ED6398">
        <w:t>№</w:t>
      </w:r>
      <w:r>
        <w:t xml:space="preserve"> 16/148</w:t>
      </w:r>
      <w:r w:rsidRPr="00ED6398">
        <w:t xml:space="preserve"> «Об открепительном удостоверении для голосования на выборах депутатов Законодательного Собрания Свердловской области</w:t>
      </w:r>
      <w:r>
        <w:t xml:space="preserve"> </w:t>
      </w:r>
      <w:r w:rsidRPr="00ED6398">
        <w:t>18 сентября 2016 года»,</w:t>
      </w:r>
      <w:r w:rsidR="007805E6" w:rsidRPr="00ED6398">
        <w:t xml:space="preserve"> </w:t>
      </w:r>
      <w:r w:rsidR="00C46ED8" w:rsidRPr="00ED6398">
        <w:t>Таборинская районная территориальная избирательная комиссия</w:t>
      </w:r>
      <w:proofErr w:type="gramEnd"/>
      <w:r w:rsidR="00C46ED8" w:rsidRPr="00ED6398">
        <w:t xml:space="preserve"> </w:t>
      </w:r>
      <w:r w:rsidR="00C00C1A" w:rsidRPr="00ED6398">
        <w:rPr>
          <w:b/>
          <w:spacing w:val="20"/>
        </w:rPr>
        <w:t>решила</w:t>
      </w:r>
      <w:r w:rsidR="00C46ED8" w:rsidRPr="00ED6398">
        <w:t xml:space="preserve">: </w:t>
      </w:r>
    </w:p>
    <w:p w:rsidR="00ED6398" w:rsidRDefault="00ED6398" w:rsidP="00ED6398">
      <w:pPr>
        <w:spacing w:line="336" w:lineRule="auto"/>
        <w:ind w:firstLine="708"/>
        <w:jc w:val="both"/>
      </w:pPr>
      <w:r>
        <w:t>1. Распределить открепительные удостоверения</w:t>
      </w:r>
      <w:r w:rsidR="00D439A5">
        <w:t xml:space="preserve"> </w:t>
      </w:r>
      <w:r>
        <w:t>для голосования на выборах депутатов Законодательного Собрания Свердловской области по количеству и номерам в участковые избирательные комиссии и в резерв территориальной избирательной комиссии в общем количестве 200 штук (приложение № 1).</w:t>
      </w:r>
    </w:p>
    <w:p w:rsidR="00ED6398" w:rsidRDefault="00ED6398" w:rsidP="00ED6398">
      <w:pPr>
        <w:spacing w:line="336" w:lineRule="auto"/>
        <w:ind w:firstLine="708"/>
        <w:jc w:val="both"/>
      </w:pPr>
      <w:r>
        <w:t>2. Осуществлять передачу и учет открепительных удостоверений, в том числе с использованием ГАС "Выборы", в соответствии с разделом III Порядка</w:t>
      </w:r>
      <w:r w:rsidRPr="00FF3FF8">
        <w:t xml:space="preserve"> передачи открепительных удостоверений избирательным комиссиям, комиссиям референдума и учета открепител</w:t>
      </w:r>
      <w:r>
        <w:t>ьных удостоверений, утвержденного</w:t>
      </w:r>
      <w:r w:rsidRPr="00FF3FF8">
        <w:t xml:space="preserve"> постановлением Центральной избирательной комиссии Российской Федерации от 16 марта </w:t>
      </w:r>
      <w:smartTag w:uri="urn:schemas-microsoft-com:office:smarttags" w:element="metricconverter">
        <w:smartTagPr>
          <w:attr w:name="ProductID" w:val="2016 г"/>
        </w:smartTagPr>
        <w:r w:rsidRPr="00FF3FF8">
          <w:t>2016 г</w:t>
        </w:r>
      </w:smartTag>
      <w:r w:rsidRPr="00FF3FF8">
        <w:t>. № 328/1863-6</w:t>
      </w:r>
      <w:r>
        <w:t>.</w:t>
      </w:r>
    </w:p>
    <w:p w:rsidR="00ED6398" w:rsidRDefault="00ED6398" w:rsidP="00ED6398">
      <w:pPr>
        <w:pStyle w:val="af1"/>
      </w:pPr>
      <w:r>
        <w:lastRenderedPageBreak/>
        <w:t>3. Изучить</w:t>
      </w:r>
      <w:r w:rsidR="00D439A5">
        <w:t xml:space="preserve"> </w:t>
      </w:r>
      <w:r>
        <w:t>вопрос</w:t>
      </w:r>
      <w:r w:rsidR="00D439A5">
        <w:t xml:space="preserve"> </w:t>
      </w:r>
      <w:r>
        <w:t>о</w:t>
      </w:r>
      <w:r w:rsidR="00D439A5">
        <w:t xml:space="preserve"> </w:t>
      </w:r>
      <w:r>
        <w:t>порядке</w:t>
      </w:r>
      <w:r w:rsidR="00D439A5">
        <w:t xml:space="preserve"> </w:t>
      </w:r>
      <w:r>
        <w:t>работы</w:t>
      </w:r>
      <w:r w:rsidR="00D439A5">
        <w:t xml:space="preserve"> </w:t>
      </w:r>
      <w:r>
        <w:t>с</w:t>
      </w:r>
      <w:r w:rsidR="00D439A5">
        <w:t xml:space="preserve"> </w:t>
      </w:r>
      <w:r>
        <w:t>открепительными</w:t>
      </w:r>
      <w:r w:rsidR="00D439A5">
        <w:t xml:space="preserve"> </w:t>
      </w:r>
      <w:r>
        <w:t>удостоверениями на</w:t>
      </w:r>
      <w:r w:rsidR="00D439A5">
        <w:t xml:space="preserve"> </w:t>
      </w:r>
      <w:r>
        <w:t>семинаре</w:t>
      </w:r>
      <w:r w:rsidR="00D439A5">
        <w:t xml:space="preserve"> </w:t>
      </w:r>
      <w:r>
        <w:t>с</w:t>
      </w:r>
      <w:r w:rsidR="00D439A5">
        <w:t xml:space="preserve"> </w:t>
      </w:r>
      <w:r>
        <w:t>участковыми</w:t>
      </w:r>
      <w:r w:rsidR="00D439A5">
        <w:t xml:space="preserve"> </w:t>
      </w:r>
      <w:r>
        <w:t>избирательными</w:t>
      </w:r>
      <w:r w:rsidR="00D439A5">
        <w:t xml:space="preserve"> </w:t>
      </w:r>
      <w:r>
        <w:t>комиссиями</w:t>
      </w:r>
      <w:r w:rsidR="00D439A5">
        <w:t xml:space="preserve"> </w:t>
      </w:r>
      <w:r>
        <w:t>после</w:t>
      </w:r>
      <w:r w:rsidR="00D439A5">
        <w:t xml:space="preserve"> </w:t>
      </w:r>
      <w:r>
        <w:t>их</w:t>
      </w:r>
      <w:r w:rsidR="00D439A5">
        <w:t xml:space="preserve"> </w:t>
      </w:r>
      <w:r>
        <w:t>формирования.</w:t>
      </w:r>
      <w:r w:rsidR="00D439A5">
        <w:t xml:space="preserve"> </w:t>
      </w:r>
    </w:p>
    <w:p w:rsidR="00ED6398" w:rsidRDefault="00ED6398" w:rsidP="00ED6398">
      <w:pPr>
        <w:pStyle w:val="af1"/>
      </w:pPr>
      <w:r>
        <w:t>4. Не</w:t>
      </w:r>
      <w:r w:rsidR="00D439A5">
        <w:t xml:space="preserve"> </w:t>
      </w:r>
      <w:r>
        <w:t>позднее</w:t>
      </w:r>
      <w:r w:rsidR="00D439A5">
        <w:t xml:space="preserve"> </w:t>
      </w:r>
      <w:r>
        <w:t>6 сентября 2016</w:t>
      </w:r>
      <w:r w:rsidR="00D439A5">
        <w:t xml:space="preserve"> </w:t>
      </w:r>
      <w:r>
        <w:t>года передать</w:t>
      </w:r>
      <w:r w:rsidR="00D439A5">
        <w:t xml:space="preserve"> </w:t>
      </w:r>
      <w:r>
        <w:t>участковым</w:t>
      </w:r>
      <w:r w:rsidR="00D439A5">
        <w:t xml:space="preserve"> </w:t>
      </w:r>
      <w:r>
        <w:t>избирательным</w:t>
      </w:r>
      <w:r w:rsidR="00D439A5">
        <w:t xml:space="preserve"> </w:t>
      </w:r>
      <w:r>
        <w:t>комиссиям</w:t>
      </w:r>
      <w:r w:rsidR="00D439A5">
        <w:t xml:space="preserve"> </w:t>
      </w:r>
      <w:r>
        <w:t>по</w:t>
      </w:r>
      <w:r w:rsidR="00D439A5">
        <w:t xml:space="preserve"> </w:t>
      </w:r>
      <w:r>
        <w:t>акту</w:t>
      </w:r>
      <w:r w:rsidR="00D439A5">
        <w:t xml:space="preserve"> </w:t>
      </w:r>
      <w:r>
        <w:t>выписки</w:t>
      </w:r>
      <w:r w:rsidR="00D439A5">
        <w:t xml:space="preserve"> </w:t>
      </w:r>
      <w:r>
        <w:t>из</w:t>
      </w:r>
      <w:r w:rsidR="00D439A5">
        <w:t xml:space="preserve"> </w:t>
      </w:r>
      <w:r>
        <w:t>Реестра</w:t>
      </w:r>
      <w:r w:rsidR="00D439A5">
        <w:t xml:space="preserve"> </w:t>
      </w:r>
      <w:r>
        <w:t>выдачи</w:t>
      </w:r>
      <w:r w:rsidR="00D439A5">
        <w:t xml:space="preserve"> </w:t>
      </w:r>
      <w:r>
        <w:t>открепительных</w:t>
      </w:r>
      <w:r w:rsidR="00D439A5">
        <w:t xml:space="preserve"> </w:t>
      </w:r>
      <w:r>
        <w:t>удостоверений</w:t>
      </w:r>
      <w:r w:rsidR="00D439A5">
        <w:t xml:space="preserve"> </w:t>
      </w:r>
      <w:r>
        <w:t>в</w:t>
      </w:r>
      <w:r w:rsidR="00D439A5">
        <w:t xml:space="preserve"> </w:t>
      </w:r>
      <w:r>
        <w:t>территориальной избирательной комиссии</w:t>
      </w:r>
      <w:r w:rsidR="00D439A5">
        <w:t xml:space="preserve"> </w:t>
      </w:r>
      <w:r>
        <w:t>и открепительные</w:t>
      </w:r>
      <w:r w:rsidR="00D439A5">
        <w:t xml:space="preserve"> </w:t>
      </w:r>
      <w:r>
        <w:t>удостоверения</w:t>
      </w:r>
      <w:r w:rsidR="00D439A5">
        <w:t xml:space="preserve"> </w:t>
      </w:r>
      <w:r>
        <w:t>для</w:t>
      </w:r>
      <w:r w:rsidR="00D439A5">
        <w:t xml:space="preserve"> </w:t>
      </w:r>
      <w:r>
        <w:t>голосования</w:t>
      </w:r>
      <w:r w:rsidR="00D439A5">
        <w:t xml:space="preserve"> </w:t>
      </w:r>
      <w:r>
        <w:t>на выборах</w:t>
      </w:r>
      <w:r w:rsidR="00D439A5">
        <w:t xml:space="preserve"> </w:t>
      </w:r>
      <w:r>
        <w:t>депутатов</w:t>
      </w:r>
      <w:r w:rsidR="00D439A5">
        <w:t xml:space="preserve"> </w:t>
      </w:r>
      <w:r>
        <w:t>Законодательного Собрания Свердловской области в</w:t>
      </w:r>
      <w:r w:rsidR="00D439A5">
        <w:t xml:space="preserve"> </w:t>
      </w:r>
      <w:r>
        <w:t>количестве</w:t>
      </w:r>
      <w:r w:rsidR="00D439A5">
        <w:t xml:space="preserve"> </w:t>
      </w:r>
      <w:r>
        <w:t>и</w:t>
      </w:r>
      <w:r w:rsidR="00D439A5">
        <w:t xml:space="preserve"> </w:t>
      </w:r>
      <w:r>
        <w:t>с</w:t>
      </w:r>
      <w:r w:rsidR="00D439A5">
        <w:t xml:space="preserve"> </w:t>
      </w:r>
      <w:r>
        <w:t>номерами</w:t>
      </w:r>
      <w:r w:rsidR="00D439A5">
        <w:t xml:space="preserve"> </w:t>
      </w:r>
      <w:r>
        <w:t>согласно</w:t>
      </w:r>
      <w:r w:rsidR="00D439A5">
        <w:t xml:space="preserve"> </w:t>
      </w:r>
      <w:r>
        <w:t>указанным в приложении</w:t>
      </w:r>
      <w:r w:rsidR="00D439A5">
        <w:t xml:space="preserve"> </w:t>
      </w:r>
      <w:r>
        <w:t>к настоящему решению.</w:t>
      </w:r>
      <w:r w:rsidR="00D439A5">
        <w:t xml:space="preserve"> </w:t>
      </w:r>
    </w:p>
    <w:p w:rsidR="00ED6398" w:rsidRDefault="00ED6398" w:rsidP="00ED6398">
      <w:pPr>
        <w:pStyle w:val="af1"/>
      </w:pPr>
      <w:r>
        <w:t>5.</w:t>
      </w:r>
      <w:r w:rsidR="00D439A5">
        <w:t xml:space="preserve"> </w:t>
      </w:r>
      <w:r>
        <w:t>Председателям</w:t>
      </w:r>
      <w:r w:rsidR="00D439A5">
        <w:t xml:space="preserve"> </w:t>
      </w:r>
      <w:r>
        <w:t>участковых</w:t>
      </w:r>
      <w:r w:rsidR="00D439A5">
        <w:t xml:space="preserve"> </w:t>
      </w:r>
      <w:r>
        <w:t>избирательных</w:t>
      </w:r>
      <w:r w:rsidR="00D439A5">
        <w:t xml:space="preserve"> </w:t>
      </w:r>
      <w:r>
        <w:t>комиссий</w:t>
      </w:r>
      <w:r w:rsidR="00D439A5">
        <w:t xml:space="preserve"> </w:t>
      </w:r>
      <w:r>
        <w:t>обеспечить</w:t>
      </w:r>
      <w:r w:rsidR="00D439A5">
        <w:t xml:space="preserve"> </w:t>
      </w:r>
      <w:r>
        <w:t>сохранность</w:t>
      </w:r>
      <w:r w:rsidR="00D439A5">
        <w:t xml:space="preserve"> </w:t>
      </w:r>
      <w:r>
        <w:t>бланков</w:t>
      </w:r>
      <w:r w:rsidR="00D439A5">
        <w:t xml:space="preserve"> </w:t>
      </w:r>
      <w:r>
        <w:t>и</w:t>
      </w:r>
      <w:r w:rsidR="00D439A5">
        <w:t xml:space="preserve"> </w:t>
      </w:r>
      <w:r>
        <w:t>выдачу</w:t>
      </w:r>
      <w:r w:rsidR="00D439A5">
        <w:t xml:space="preserve"> </w:t>
      </w:r>
      <w:r>
        <w:t>открепительных</w:t>
      </w:r>
      <w:r w:rsidR="00D439A5">
        <w:t xml:space="preserve"> </w:t>
      </w:r>
      <w:r>
        <w:t>удостоверений</w:t>
      </w:r>
      <w:r w:rsidR="00D439A5">
        <w:t xml:space="preserve"> </w:t>
      </w:r>
      <w:r>
        <w:t>в</w:t>
      </w:r>
      <w:r w:rsidR="00D439A5">
        <w:t xml:space="preserve"> </w:t>
      </w:r>
      <w:r>
        <w:t>соответствии</w:t>
      </w:r>
      <w:r w:rsidR="00D439A5">
        <w:t xml:space="preserve"> </w:t>
      </w:r>
      <w:r>
        <w:t>с</w:t>
      </w:r>
      <w:r w:rsidR="00D439A5">
        <w:t xml:space="preserve"> </w:t>
      </w:r>
      <w:r>
        <w:t>установленными требованиями.</w:t>
      </w:r>
    </w:p>
    <w:p w:rsidR="00ED6398" w:rsidRDefault="00ED6398" w:rsidP="00ED6398">
      <w:pPr>
        <w:spacing w:line="360" w:lineRule="auto"/>
        <w:ind w:firstLine="720"/>
        <w:jc w:val="both"/>
      </w:pPr>
      <w:r>
        <w:t>6. Направить настоящее решение Избирательной комиссии Свердловской области, участковым</w:t>
      </w:r>
      <w:r w:rsidR="00D439A5">
        <w:t xml:space="preserve"> </w:t>
      </w:r>
      <w:r>
        <w:t>избирательным</w:t>
      </w:r>
      <w:r w:rsidR="00D439A5">
        <w:t xml:space="preserve"> </w:t>
      </w:r>
      <w:r>
        <w:t>комиссиям и разместить на сайте Комиссии.</w:t>
      </w:r>
    </w:p>
    <w:p w:rsidR="006D5F23" w:rsidRDefault="00616192" w:rsidP="00616192">
      <w:pPr>
        <w:pStyle w:val="a8"/>
        <w:widowControl w:val="0"/>
        <w:spacing w:line="360" w:lineRule="auto"/>
        <w:ind w:left="0" w:firstLine="709"/>
        <w:jc w:val="both"/>
      </w:pPr>
      <w:r>
        <w:t xml:space="preserve"> 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</w:t>
      </w:r>
      <w:r w:rsidR="00D439A5">
        <w:t xml:space="preserve"> </w:t>
      </w:r>
      <w:r>
        <w:t>Комиссии</w:t>
      </w:r>
      <w:r w:rsidR="00D439A5">
        <w:t xml:space="preserve"> </w:t>
      </w:r>
      <w:proofErr w:type="spellStart"/>
      <w:r w:rsidR="00316463">
        <w:t>В.А.Владимирову</w:t>
      </w:r>
      <w:proofErr w:type="spellEnd"/>
      <w:r>
        <w:t>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16192" w:rsidRDefault="00616192" w:rsidP="006D5F23">
      <w:pPr>
        <w:jc w:val="both"/>
      </w:pPr>
    </w:p>
    <w:p w:rsidR="00616192" w:rsidRDefault="00616192">
      <w:pPr>
        <w:jc w:val="left"/>
      </w:pPr>
      <w:r>
        <w:br w:type="page"/>
      </w:r>
    </w:p>
    <w:p w:rsidR="00616192" w:rsidRPr="00616192" w:rsidRDefault="00616192" w:rsidP="00616192">
      <w:pPr>
        <w:pStyle w:val="5"/>
        <w:ind w:firstLine="5040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Приложение №1</w:t>
      </w:r>
    </w:p>
    <w:p w:rsidR="00616192" w:rsidRPr="00616192" w:rsidRDefault="00616192" w:rsidP="00616192">
      <w:pPr>
        <w:pStyle w:val="5"/>
        <w:ind w:left="5040"/>
        <w:jc w:val="both"/>
        <w:rPr>
          <w:rFonts w:ascii="Times New Roman" w:eastAsia="Times New Roman" w:hAnsi="Times New Roman" w:cs="Times New Roman"/>
          <w:color w:val="auto"/>
        </w:rPr>
      </w:pPr>
      <w:r w:rsidRPr="00616192">
        <w:rPr>
          <w:rFonts w:ascii="Times New Roman" w:eastAsia="Times New Roman" w:hAnsi="Times New Roman" w:cs="Times New Roman"/>
          <w:color w:val="auto"/>
        </w:rPr>
        <w:t>к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решению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Таборинской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районной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территориальной</w:t>
      </w:r>
      <w:r w:rsidR="00D439A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избирательной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комиссии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Pr="00616192">
        <w:rPr>
          <w:rFonts w:ascii="Times New Roman" w:eastAsia="Times New Roman" w:hAnsi="Times New Roman" w:cs="Times New Roman"/>
          <w:color w:val="auto"/>
        </w:rPr>
        <w:t>от</w:t>
      </w:r>
      <w:r w:rsidR="00D439A5">
        <w:rPr>
          <w:rFonts w:ascii="Times New Roman" w:eastAsia="Times New Roman" w:hAnsi="Times New Roman" w:cs="Times New Roman"/>
          <w:color w:val="auto"/>
        </w:rPr>
        <w:t xml:space="preserve"> </w:t>
      </w:r>
      <w:r w:rsidR="00316463">
        <w:rPr>
          <w:rFonts w:ascii="Times New Roman" w:hAnsi="Times New Roman" w:cs="Times New Roman"/>
          <w:color w:val="auto"/>
        </w:rPr>
        <w:t>31.07.2016 г</w:t>
      </w:r>
      <w:r w:rsidRPr="00616192">
        <w:rPr>
          <w:rFonts w:ascii="Times New Roman" w:eastAsia="Times New Roman" w:hAnsi="Times New Roman" w:cs="Times New Roman"/>
          <w:color w:val="auto"/>
        </w:rPr>
        <w:t xml:space="preserve">. № </w:t>
      </w:r>
      <w:r w:rsidR="00316463">
        <w:rPr>
          <w:rFonts w:ascii="Times New Roman" w:hAnsi="Times New Roman" w:cs="Times New Roman"/>
          <w:color w:val="auto"/>
        </w:rPr>
        <w:t>19/15</w:t>
      </w:r>
      <w:r w:rsidR="00ED6398">
        <w:rPr>
          <w:rFonts w:ascii="Times New Roman" w:hAnsi="Times New Roman" w:cs="Times New Roman"/>
          <w:color w:val="auto"/>
        </w:rPr>
        <w:t>8</w:t>
      </w:r>
    </w:p>
    <w:p w:rsidR="00616192" w:rsidRDefault="00616192" w:rsidP="00616192">
      <w:pPr>
        <w:rPr>
          <w:b/>
        </w:rPr>
      </w:pPr>
    </w:p>
    <w:p w:rsidR="00616192" w:rsidRDefault="00616192" w:rsidP="00616192">
      <w:pPr>
        <w:rPr>
          <w:b/>
        </w:rPr>
      </w:pPr>
      <w:r>
        <w:rPr>
          <w:b/>
        </w:rPr>
        <w:t>Распределение</w:t>
      </w:r>
    </w:p>
    <w:p w:rsidR="00616192" w:rsidRDefault="00616192" w:rsidP="00616192">
      <w:pPr>
        <w:pStyle w:val="af7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открепительных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удостоверений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для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голосования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на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выборах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депутатов</w:t>
      </w:r>
      <w:r w:rsidR="00D439A5">
        <w:rPr>
          <w:b/>
          <w:bCs/>
          <w:sz w:val="28"/>
        </w:rPr>
        <w:t xml:space="preserve"> </w:t>
      </w:r>
      <w:r w:rsidR="00ED6398">
        <w:rPr>
          <w:b/>
          <w:bCs/>
          <w:sz w:val="28"/>
        </w:rPr>
        <w:t>Законодательного Собрания Свердловской области</w:t>
      </w:r>
      <w:r w:rsidR="00D439A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по количеству и номерам в участковые избирательные комиссии и в резерв территориальной избирательной комиссии</w:t>
      </w:r>
      <w:r w:rsidR="00D439A5">
        <w:rPr>
          <w:b/>
          <w:bCs/>
          <w:sz w:val="28"/>
        </w:rPr>
        <w:t xml:space="preserve">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44"/>
        <w:gridCol w:w="1764"/>
        <w:gridCol w:w="2171"/>
        <w:gridCol w:w="3227"/>
      </w:tblGrid>
      <w:tr w:rsidR="00616192" w:rsidTr="00316463">
        <w:tc>
          <w:tcPr>
            <w:tcW w:w="817" w:type="dxa"/>
          </w:tcPr>
          <w:p w:rsidR="00616192" w:rsidRDefault="00616192" w:rsidP="00FB2EBB"/>
          <w:p w:rsidR="00616192" w:rsidRDefault="00616192" w:rsidP="00FB2EBB">
            <w:r>
              <w:t>№</w:t>
            </w:r>
          </w:p>
          <w:p w:rsidR="00616192" w:rsidRDefault="00616192" w:rsidP="00FB2EBB">
            <w:r>
              <w:t>п/п</w:t>
            </w:r>
          </w:p>
        </w:tc>
        <w:tc>
          <w:tcPr>
            <w:tcW w:w="1644" w:type="dxa"/>
          </w:tcPr>
          <w:p w:rsidR="00616192" w:rsidRDefault="00616192" w:rsidP="00FB2EBB"/>
          <w:p w:rsidR="00616192" w:rsidRDefault="00616192" w:rsidP="00FB2EBB">
            <w:r>
              <w:t xml:space="preserve">№ </w:t>
            </w:r>
            <w:proofErr w:type="spellStart"/>
            <w:proofErr w:type="gramStart"/>
            <w:r>
              <w:t>избира</w:t>
            </w:r>
            <w:proofErr w:type="spellEnd"/>
            <w:r>
              <w:t>-тельного</w:t>
            </w:r>
            <w:proofErr w:type="gramEnd"/>
            <w:r w:rsidR="00D439A5">
              <w:t xml:space="preserve"> </w:t>
            </w:r>
            <w:r>
              <w:t>участка</w:t>
            </w:r>
          </w:p>
        </w:tc>
        <w:tc>
          <w:tcPr>
            <w:tcW w:w="1764" w:type="dxa"/>
          </w:tcPr>
          <w:p w:rsidR="00616192" w:rsidRDefault="00616192" w:rsidP="00FB2EBB"/>
          <w:p w:rsidR="00616192" w:rsidRDefault="00616192" w:rsidP="00FB2EBB">
            <w:r>
              <w:t>Кол-во</w:t>
            </w:r>
            <w:r w:rsidR="00D439A5">
              <w:t xml:space="preserve"> </w:t>
            </w:r>
            <w:r>
              <w:t>избирателей, чел.</w:t>
            </w:r>
          </w:p>
        </w:tc>
        <w:tc>
          <w:tcPr>
            <w:tcW w:w="2171" w:type="dxa"/>
          </w:tcPr>
          <w:p w:rsidR="00616192" w:rsidRDefault="00616192" w:rsidP="00FB2EBB">
            <w:r>
              <w:t xml:space="preserve">Число </w:t>
            </w:r>
            <w:proofErr w:type="gramStart"/>
            <w:r>
              <w:t>открепительных</w:t>
            </w:r>
            <w:proofErr w:type="gramEnd"/>
            <w:r w:rsidR="00D439A5">
              <w:t xml:space="preserve"> </w:t>
            </w:r>
          </w:p>
          <w:p w:rsidR="00616192" w:rsidRDefault="00616192" w:rsidP="00FB2EBB">
            <w:r>
              <w:t>удостоверений,</w:t>
            </w:r>
            <w:r w:rsidR="00D439A5">
              <w:t xml:space="preserve"> </w:t>
            </w:r>
            <w:r>
              <w:t xml:space="preserve">передаваемых </w:t>
            </w:r>
          </w:p>
          <w:p w:rsidR="00616192" w:rsidRDefault="00616192" w:rsidP="00FB2EBB">
            <w:r>
              <w:t>в</w:t>
            </w:r>
            <w:r w:rsidR="00D439A5">
              <w:t xml:space="preserve"> </w:t>
            </w:r>
            <w:r>
              <w:t>УИК, шт.</w:t>
            </w:r>
          </w:p>
        </w:tc>
        <w:tc>
          <w:tcPr>
            <w:tcW w:w="3227" w:type="dxa"/>
          </w:tcPr>
          <w:p w:rsidR="00616192" w:rsidRDefault="00616192" w:rsidP="00FB2EBB"/>
          <w:p w:rsidR="00616192" w:rsidRDefault="00616192" w:rsidP="00FB2EBB">
            <w:r>
              <w:t>Номера</w:t>
            </w:r>
            <w:r w:rsidR="00D439A5">
              <w:t xml:space="preserve"> </w:t>
            </w:r>
            <w:r>
              <w:t>открепительных</w:t>
            </w:r>
            <w:r w:rsidR="00D439A5">
              <w:t xml:space="preserve"> </w:t>
            </w:r>
            <w:r>
              <w:t>удостоверений</w:t>
            </w:r>
          </w:p>
        </w:tc>
      </w:tr>
    </w:tbl>
    <w:p w:rsidR="00616192" w:rsidRDefault="00616192" w:rsidP="00616192">
      <w:pPr>
        <w:rPr>
          <w:sz w:val="2"/>
          <w:szCs w:val="2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1714"/>
        <w:gridCol w:w="2113"/>
        <w:gridCol w:w="3278"/>
      </w:tblGrid>
      <w:tr w:rsidR="00616192" w:rsidTr="00316463">
        <w:trPr>
          <w:tblHeader/>
        </w:trPr>
        <w:tc>
          <w:tcPr>
            <w:tcW w:w="817" w:type="dxa"/>
          </w:tcPr>
          <w:p w:rsidR="00616192" w:rsidRPr="00ED6398" w:rsidRDefault="00616192" w:rsidP="00FB2EBB">
            <w:pPr>
              <w:rPr>
                <w:b/>
                <w:sz w:val="24"/>
                <w:szCs w:val="24"/>
              </w:rPr>
            </w:pPr>
            <w:r w:rsidRPr="00ED63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192" w:rsidRPr="00ED6398" w:rsidRDefault="00616192" w:rsidP="00FB2EBB">
            <w:pPr>
              <w:rPr>
                <w:b/>
                <w:sz w:val="24"/>
                <w:szCs w:val="24"/>
              </w:rPr>
            </w:pPr>
            <w:r w:rsidRPr="00ED63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616192" w:rsidRPr="00ED6398" w:rsidRDefault="00616192" w:rsidP="00FB2EBB">
            <w:pPr>
              <w:rPr>
                <w:b/>
                <w:sz w:val="24"/>
                <w:szCs w:val="24"/>
              </w:rPr>
            </w:pPr>
            <w:r w:rsidRPr="00ED63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16192" w:rsidRPr="00ED6398" w:rsidRDefault="00616192" w:rsidP="00FB2EBB">
            <w:pPr>
              <w:rPr>
                <w:b/>
                <w:sz w:val="24"/>
                <w:szCs w:val="24"/>
              </w:rPr>
            </w:pPr>
            <w:r w:rsidRPr="00ED63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616192" w:rsidRPr="00ED6398" w:rsidRDefault="00616192" w:rsidP="00FB2EBB">
            <w:pPr>
              <w:rPr>
                <w:b/>
                <w:sz w:val="24"/>
                <w:szCs w:val="24"/>
              </w:rPr>
            </w:pPr>
            <w:r w:rsidRPr="00ED6398">
              <w:rPr>
                <w:b/>
                <w:sz w:val="24"/>
                <w:szCs w:val="24"/>
              </w:rPr>
              <w:t>5</w:t>
            </w:r>
          </w:p>
        </w:tc>
      </w:tr>
      <w:tr w:rsidR="00616192" w:rsidTr="00316463">
        <w:trPr>
          <w:tblHeader/>
        </w:trPr>
        <w:tc>
          <w:tcPr>
            <w:tcW w:w="817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192" w:rsidRPr="00616192" w:rsidRDefault="00616192" w:rsidP="00FB2EBB">
            <w:pPr>
              <w:rPr>
                <w:sz w:val="24"/>
                <w:szCs w:val="24"/>
              </w:rPr>
            </w:pPr>
            <w:r w:rsidRPr="00616192">
              <w:rPr>
                <w:sz w:val="24"/>
                <w:szCs w:val="24"/>
              </w:rPr>
              <w:t>879</w:t>
            </w:r>
          </w:p>
        </w:tc>
        <w:tc>
          <w:tcPr>
            <w:tcW w:w="1714" w:type="dxa"/>
          </w:tcPr>
          <w:p w:rsidR="00616192" w:rsidRPr="00616192" w:rsidRDefault="00316463" w:rsidP="00FB2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2113" w:type="dxa"/>
          </w:tcPr>
          <w:p w:rsidR="00616192" w:rsidRPr="00616192" w:rsidRDefault="00316463" w:rsidP="0031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Pr="00616192" w:rsidRDefault="00A77D95" w:rsidP="00A77D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104101-104420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113" w:type="dxa"/>
          </w:tcPr>
          <w:p w:rsidR="00616192" w:rsidRDefault="00316463" w:rsidP="00316463">
            <w:pPr>
              <w:tabs>
                <w:tab w:val="left" w:pos="739"/>
                <w:tab w:val="center" w:pos="8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104421-104430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104431-104440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6E4C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6192" w:rsidRDefault="00616192" w:rsidP="006E4C78">
            <w:pPr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1714" w:type="dxa"/>
          </w:tcPr>
          <w:p w:rsidR="00616192" w:rsidRDefault="00316463" w:rsidP="006E4C78">
            <w:pPr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Default="00A77D95" w:rsidP="006E4C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104441-104460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104461-104470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104471-104480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113" w:type="dxa"/>
          </w:tcPr>
          <w:p w:rsidR="00616192" w:rsidRDefault="00616192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104481-104490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104491-104500</w:t>
            </w:r>
          </w:p>
        </w:tc>
      </w:tr>
      <w:tr w:rsidR="00616192" w:rsidTr="00316463">
        <w:tc>
          <w:tcPr>
            <w:tcW w:w="817" w:type="dxa"/>
          </w:tcPr>
          <w:p w:rsidR="00616192" w:rsidRDefault="00616192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  <w:tc>
          <w:tcPr>
            <w:tcW w:w="1714" w:type="dxa"/>
          </w:tcPr>
          <w:p w:rsidR="00616192" w:rsidRDefault="00316463" w:rsidP="00FB2EBB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104501-104510</w:t>
            </w:r>
          </w:p>
        </w:tc>
      </w:tr>
      <w:tr w:rsidR="00616192" w:rsidTr="00316463">
        <w:tc>
          <w:tcPr>
            <w:tcW w:w="4232" w:type="dxa"/>
            <w:gridSpan w:val="3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104511-104530</w:t>
            </w:r>
          </w:p>
        </w:tc>
      </w:tr>
      <w:tr w:rsidR="00616192" w:rsidTr="00316463">
        <w:tc>
          <w:tcPr>
            <w:tcW w:w="4232" w:type="dxa"/>
            <w:gridSpan w:val="3"/>
          </w:tcPr>
          <w:p w:rsidR="00616192" w:rsidRDefault="00616192" w:rsidP="00FB2EBB">
            <w:pPr>
              <w:rPr>
                <w:sz w:val="24"/>
              </w:rPr>
            </w:pPr>
            <w:r>
              <w:rPr>
                <w:sz w:val="24"/>
              </w:rPr>
              <w:t>Резерв ТИК</w:t>
            </w:r>
          </w:p>
        </w:tc>
        <w:tc>
          <w:tcPr>
            <w:tcW w:w="2113" w:type="dxa"/>
          </w:tcPr>
          <w:p w:rsidR="00616192" w:rsidRDefault="00316463" w:rsidP="003164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78" w:type="dxa"/>
          </w:tcPr>
          <w:p w:rsidR="00616192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104531-104600</w:t>
            </w:r>
          </w:p>
        </w:tc>
      </w:tr>
      <w:tr w:rsidR="00316463" w:rsidTr="00316463">
        <w:tc>
          <w:tcPr>
            <w:tcW w:w="4232" w:type="dxa"/>
            <w:gridSpan w:val="3"/>
          </w:tcPr>
          <w:p w:rsidR="00316463" w:rsidRPr="00316463" w:rsidRDefault="00316463" w:rsidP="00FB2EBB">
            <w:pPr>
              <w:rPr>
                <w:b/>
                <w:sz w:val="24"/>
              </w:rPr>
            </w:pPr>
            <w:r w:rsidRPr="00316463">
              <w:rPr>
                <w:b/>
                <w:sz w:val="24"/>
              </w:rPr>
              <w:t>ИТОГО</w:t>
            </w:r>
          </w:p>
        </w:tc>
        <w:tc>
          <w:tcPr>
            <w:tcW w:w="2113" w:type="dxa"/>
          </w:tcPr>
          <w:p w:rsidR="00316463" w:rsidRPr="00316463" w:rsidRDefault="00316463" w:rsidP="00316463">
            <w:pPr>
              <w:spacing w:line="360" w:lineRule="auto"/>
              <w:rPr>
                <w:b/>
                <w:sz w:val="24"/>
                <w:szCs w:val="24"/>
              </w:rPr>
            </w:pPr>
            <w:r w:rsidRPr="00316463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3278" w:type="dxa"/>
          </w:tcPr>
          <w:p w:rsidR="00316463" w:rsidRDefault="00A77D95" w:rsidP="00FB2E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514C8" w:rsidRDefault="004514C8" w:rsidP="006D5F23">
      <w:pPr>
        <w:jc w:val="both"/>
      </w:pPr>
    </w:p>
    <w:sectPr w:rsidR="004514C8" w:rsidSect="00D439A5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2B" w:rsidRDefault="00D2632B">
      <w:r>
        <w:separator/>
      </w:r>
    </w:p>
  </w:endnote>
  <w:endnote w:type="continuationSeparator" w:id="0">
    <w:p w:rsidR="00D2632B" w:rsidRDefault="00D2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2B" w:rsidRDefault="00D2632B">
      <w:r>
        <w:separator/>
      </w:r>
    </w:p>
  </w:footnote>
  <w:footnote w:type="continuationSeparator" w:id="0">
    <w:p w:rsidR="00D2632B" w:rsidRDefault="00D2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5B0C11AD" wp14:editId="790EFFF9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864DD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54EDA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C69F4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5E8C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7D95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2632B"/>
    <w:rsid w:val="00D355E2"/>
    <w:rsid w:val="00D36BCB"/>
    <w:rsid w:val="00D439A5"/>
    <w:rsid w:val="00D511DE"/>
    <w:rsid w:val="00D54393"/>
    <w:rsid w:val="00D703F8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D6398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F1CB-A1F4-49F8-AC79-B17D06F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2</cp:revision>
  <cp:lastPrinted>2016-07-31T07:01:00Z</cp:lastPrinted>
  <dcterms:created xsi:type="dcterms:W3CDTF">2016-08-01T07:40:00Z</dcterms:created>
  <dcterms:modified xsi:type="dcterms:W3CDTF">2016-08-01T07:40:00Z</dcterms:modified>
</cp:coreProperties>
</file>