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646635">
            <w:pPr>
              <w:widowControl w:val="0"/>
              <w:ind w:firstLine="709"/>
              <w:jc w:val="left"/>
            </w:pPr>
            <w:r>
              <w:t>2</w:t>
            </w:r>
            <w:r w:rsidR="00956A64">
              <w:t>4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646635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D4AB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120CE">
              <w:t>10/</w:t>
            </w:r>
            <w:r w:rsidR="009D4AB4">
              <w:t>62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4120CE" w:rsidRDefault="004120CE" w:rsidP="004D10A1">
      <w:pPr>
        <w:rPr>
          <w:b/>
          <w:spacing w:val="8"/>
        </w:rPr>
      </w:pPr>
      <w:r w:rsidRPr="00EA245C">
        <w:rPr>
          <w:b/>
          <w:spacing w:val="7"/>
        </w:rPr>
        <w:t>О</w:t>
      </w:r>
      <w:r>
        <w:rPr>
          <w:b/>
          <w:spacing w:val="7"/>
        </w:rPr>
        <w:t xml:space="preserve">б </w:t>
      </w:r>
      <w:r w:rsidR="00A0295B">
        <w:rPr>
          <w:b/>
          <w:spacing w:val="7"/>
        </w:rPr>
        <w:t>установлении</w:t>
      </w:r>
      <w:r w:rsidRPr="00EA245C">
        <w:rPr>
          <w:b/>
          <w:spacing w:val="7"/>
        </w:rPr>
        <w:t xml:space="preserve"> </w:t>
      </w:r>
      <w:r w:rsidR="00A0295B" w:rsidRPr="00A0295B">
        <w:rPr>
          <w:b/>
        </w:rPr>
        <w:t xml:space="preserve">дополнительной оплаты труда членам </w:t>
      </w:r>
      <w:r w:rsidR="008D728A">
        <w:rPr>
          <w:b/>
          <w:spacing w:val="7"/>
        </w:rPr>
        <w:t>участковых избирательных комиссий</w:t>
      </w:r>
      <w:r w:rsidR="00A0295B" w:rsidRPr="00A0295B">
        <w:t xml:space="preserve"> </w:t>
      </w:r>
      <w:r w:rsidR="00A0295B" w:rsidRPr="00A0295B">
        <w:rPr>
          <w:b/>
        </w:rPr>
        <w:t>с пр</w:t>
      </w:r>
      <w:r w:rsidR="004D10A1">
        <w:rPr>
          <w:b/>
        </w:rPr>
        <w:t>авом решающего голоса, работающи</w:t>
      </w:r>
      <w:r w:rsidR="00A0295B" w:rsidRPr="00A0295B">
        <w:rPr>
          <w:b/>
        </w:rPr>
        <w:t>м не на постоянной (штатной) основе</w:t>
      </w:r>
      <w:r w:rsidRPr="00EA245C">
        <w:rPr>
          <w:b/>
          <w:spacing w:val="9"/>
        </w:rPr>
        <w:t xml:space="preserve"> в </w:t>
      </w:r>
      <w:r w:rsidRPr="004D10A1">
        <w:rPr>
          <w:b/>
        </w:rPr>
        <w:t xml:space="preserve">период подготовки и проведения выборов депутатов </w:t>
      </w:r>
      <w:r w:rsidR="009D4AB4">
        <w:rPr>
          <w:b/>
        </w:rPr>
        <w:t>Законодательного Собрания Свердловской области 18 сентября 2016 года</w:t>
      </w:r>
    </w:p>
    <w:p w:rsidR="00DC78FE" w:rsidRDefault="0086497C" w:rsidP="0086497C">
      <w:r>
        <w:rPr>
          <w:b/>
        </w:rPr>
        <w:tab/>
        <w:t xml:space="preserve"> </w:t>
      </w:r>
    </w:p>
    <w:p w:rsidR="00CC78F2" w:rsidRDefault="00A0295B" w:rsidP="00EE3B6C">
      <w:pPr>
        <w:pStyle w:val="af1"/>
        <w:rPr>
          <w:b/>
          <w:bCs/>
        </w:rPr>
      </w:pPr>
      <w:r>
        <w:rPr>
          <w:rFonts w:ascii="Times New Roman" w:hAnsi="Times New Roman"/>
        </w:rPr>
        <w:t xml:space="preserve">В соответствии с </w:t>
      </w:r>
      <w:r w:rsidR="009D4AB4" w:rsidRPr="004A0156">
        <w:t xml:space="preserve">постановлением </w:t>
      </w:r>
      <w:r w:rsidR="009D4AB4">
        <w:t>Избирательной комиссии Свердловской области 23.06.2016 г. № 13/122 «</w:t>
      </w:r>
      <w:r w:rsidR="009D4AB4" w:rsidRPr="007B27F6">
        <w:t>Об утверждении Порядка выплаты компенсации и дополнительной оплаты труда (вознаграждения) членам нижестоящих избирательных комиссий с правом решающего голоса, а также выплат гражданам, привлекаемым к работе в нижестоящих комиссиях, в период подготовки и проведения выборов депутатов Законодательного Собрания Свердловской области 18 сентября 2016 года</w:t>
      </w:r>
      <w:r w:rsidR="009D4AB4">
        <w:t>»</w:t>
      </w:r>
      <w:r w:rsidR="004D3F90" w:rsidRPr="00A0295B">
        <w:rPr>
          <w:rFonts w:ascii="TimesNewRoman" w:eastAsia="MS Mincho" w:hAnsi="TimesNewRoman" w:cs="TimesNewRoman"/>
        </w:rPr>
        <w:t>,</w:t>
      </w:r>
      <w:r w:rsidR="004D3F90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A0295B" w:rsidRDefault="00A0295B" w:rsidP="008D728A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</w:pPr>
      <w:r>
        <w:t>Установить</w:t>
      </w:r>
      <w:r w:rsidR="008D728A">
        <w:t xml:space="preserve"> размеры</w:t>
      </w:r>
      <w:r>
        <w:t xml:space="preserve"> дополнительн</w:t>
      </w:r>
      <w:r w:rsidR="008D728A">
        <w:t>ой</w:t>
      </w:r>
      <w:r>
        <w:t xml:space="preserve"> оплат</w:t>
      </w:r>
      <w:r w:rsidR="008D728A">
        <w:t>ы</w:t>
      </w:r>
      <w:r>
        <w:t xml:space="preserve"> труда член</w:t>
      </w:r>
      <w:r w:rsidR="008D728A">
        <w:t>ам</w:t>
      </w:r>
      <w:r>
        <w:t xml:space="preserve"> </w:t>
      </w:r>
      <w:r w:rsidR="008D728A">
        <w:t>участковых избирательных комиссий</w:t>
      </w:r>
      <w:r>
        <w:t xml:space="preserve"> с правом решающего голоса, работающ</w:t>
      </w:r>
      <w:r w:rsidR="008D728A">
        <w:t>им</w:t>
      </w:r>
      <w:r>
        <w:t xml:space="preserve"> не на постоянной (штатной) основе, в период подготовки и проведения выборов депутатов </w:t>
      </w:r>
      <w:r w:rsidR="009D4AB4">
        <w:t xml:space="preserve">Законодательного Собрания Свердловской области 18 сентября 2016 года </w:t>
      </w:r>
      <w:r>
        <w:t>за один час работы в будние дни (с 6-00 до 22-00)</w:t>
      </w:r>
      <w:r w:rsidR="008D728A">
        <w:t xml:space="preserve"> (прилагается)</w:t>
      </w:r>
      <w:r>
        <w:t>.</w:t>
      </w:r>
    </w:p>
    <w:p w:rsidR="008D728A" w:rsidRDefault="008D728A" w:rsidP="008D728A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</w:pPr>
      <w:r w:rsidRPr="008A5CF3">
        <w:t>Установить следующие уровни дополнительной оплаты труда членов участковых избирательных комиссий, работающих без отрыва от основной работы: секретарь комиссии</w:t>
      </w:r>
      <w:r>
        <w:t>,</w:t>
      </w:r>
      <w:r w:rsidRPr="008A5CF3">
        <w:t xml:space="preserve"> </w:t>
      </w:r>
      <w:r>
        <w:t>зам. председателя</w:t>
      </w:r>
      <w:r w:rsidRPr="008A5CF3">
        <w:t xml:space="preserve"> - 90% от размера дополнительной оплаты труда председателя, остальным членам участковых избирательных комиссий с правом решающего голоса - 80 % от размера дополнительной оплаты председателя.</w:t>
      </w:r>
    </w:p>
    <w:p w:rsidR="008D728A" w:rsidRDefault="008D728A" w:rsidP="008D728A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</w:pPr>
      <w:r w:rsidRPr="008A5CF3">
        <w:lastRenderedPageBreak/>
        <w:t>Установить, что размер дополнительной оплаты труда повышается на районный коэффициент</w:t>
      </w:r>
      <w:r>
        <w:t xml:space="preserve"> – 1,2.</w:t>
      </w:r>
    </w:p>
    <w:p w:rsidR="00DA14B9" w:rsidRPr="00646635" w:rsidRDefault="004120CE" w:rsidP="00FE71C4">
      <w:pPr>
        <w:pStyle w:val="a8"/>
        <w:numPr>
          <w:ilvl w:val="0"/>
          <w:numId w:val="10"/>
        </w:numPr>
        <w:spacing w:line="360" w:lineRule="auto"/>
        <w:jc w:val="both"/>
      </w:pPr>
      <w:r w:rsidRPr="00CF2878">
        <w:rPr>
          <w:kern w:val="2"/>
        </w:rPr>
        <w:t>Контроль за исполнением данного решения возложить на</w:t>
      </w:r>
      <w:r>
        <w:rPr>
          <w:kern w:val="2"/>
        </w:rPr>
        <w:t xml:space="preserve"> зам.</w:t>
      </w:r>
      <w:r w:rsidRPr="00CF2878">
        <w:rPr>
          <w:kern w:val="2"/>
        </w:rPr>
        <w:t xml:space="preserve"> председателя комиссии </w:t>
      </w:r>
      <w:r>
        <w:rPr>
          <w:kern w:val="2"/>
        </w:rPr>
        <w:t>Горбачеву О.В.</w:t>
      </w:r>
    </w:p>
    <w:p w:rsidR="00646635" w:rsidRPr="004D3F90" w:rsidRDefault="00646635" w:rsidP="00646635">
      <w:pPr>
        <w:pStyle w:val="a8"/>
        <w:spacing w:line="360" w:lineRule="auto"/>
        <w:ind w:left="568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646635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646635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A14B9" w:rsidRDefault="00DA14B9">
      <w:pPr>
        <w:jc w:val="left"/>
      </w:pPr>
    </w:p>
    <w:p w:rsidR="008D728A" w:rsidRDefault="008D728A">
      <w:pPr>
        <w:jc w:val="left"/>
      </w:pPr>
      <w:r>
        <w:br w:type="page"/>
      </w:r>
    </w:p>
    <w:p w:rsidR="008D728A" w:rsidRDefault="008D728A" w:rsidP="008D728A">
      <w:pPr>
        <w:ind w:left="4536"/>
      </w:pPr>
      <w:r>
        <w:lastRenderedPageBreak/>
        <w:t>Приложение к решению Таборинской районной территориальной избирательной комиссии от 24.06.2016 г. № 10/</w:t>
      </w:r>
      <w:r w:rsidR="001051A6">
        <w:t>62</w:t>
      </w:r>
    </w:p>
    <w:p w:rsidR="008D728A" w:rsidRPr="008B6208" w:rsidRDefault="008D728A" w:rsidP="008D728A">
      <w:pPr>
        <w:rPr>
          <w:b/>
          <w:sz w:val="16"/>
          <w:szCs w:val="16"/>
        </w:rPr>
      </w:pPr>
    </w:p>
    <w:p w:rsidR="00F00B56" w:rsidRDefault="00F00B56" w:rsidP="008D728A">
      <w:pPr>
        <w:rPr>
          <w:b/>
        </w:rPr>
      </w:pPr>
      <w:r>
        <w:rPr>
          <w:b/>
        </w:rPr>
        <w:t>Р</w:t>
      </w:r>
      <w:r w:rsidRPr="00F00B56">
        <w:rPr>
          <w:b/>
        </w:rPr>
        <w:t xml:space="preserve">азмеры дополнительной оплаты труда членам участковых избирательных комиссий с правом решающего голоса, работающим не на постоянной (штатной) основе, в период подготовки и проведения выборов депутатов </w:t>
      </w:r>
      <w:r w:rsidR="001051A6">
        <w:rPr>
          <w:b/>
        </w:rPr>
        <w:t xml:space="preserve">Законодательного Собрания Свердловской области </w:t>
      </w:r>
      <w:r>
        <w:rPr>
          <w:b/>
        </w:rPr>
        <w:t>18 сентября 2016 года</w:t>
      </w:r>
      <w:r w:rsidRPr="00F00B56">
        <w:rPr>
          <w:b/>
        </w:rPr>
        <w:t xml:space="preserve"> </w:t>
      </w:r>
    </w:p>
    <w:p w:rsidR="00F00B56" w:rsidRPr="00F00B56" w:rsidRDefault="00F00B56" w:rsidP="008D728A">
      <w:pPr>
        <w:rPr>
          <w:b/>
        </w:rPr>
      </w:pPr>
    </w:p>
    <w:tbl>
      <w:tblPr>
        <w:tblW w:w="9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3600"/>
        <w:gridCol w:w="1800"/>
        <w:gridCol w:w="2880"/>
      </w:tblGrid>
      <w:tr w:rsidR="008D728A" w:rsidRPr="008B6208" w:rsidTr="00DA0959">
        <w:trPr>
          <w:cantSplit/>
          <w:trHeight w:val="915"/>
        </w:trPr>
        <w:tc>
          <w:tcPr>
            <w:tcW w:w="1108" w:type="dxa"/>
            <w:vAlign w:val="center"/>
          </w:tcPr>
          <w:p w:rsidR="008D728A" w:rsidRPr="00F00B56" w:rsidRDefault="008D728A" w:rsidP="00DA0959">
            <w:pPr>
              <w:rPr>
                <w:b/>
                <w:sz w:val="24"/>
                <w:szCs w:val="24"/>
              </w:rPr>
            </w:pPr>
            <w:r w:rsidRPr="00F00B56">
              <w:rPr>
                <w:b/>
                <w:sz w:val="24"/>
                <w:szCs w:val="24"/>
              </w:rPr>
              <w:t>№</w:t>
            </w:r>
          </w:p>
          <w:p w:rsidR="008D728A" w:rsidRPr="00F00B56" w:rsidRDefault="008D728A" w:rsidP="00DA0959">
            <w:pPr>
              <w:rPr>
                <w:b/>
                <w:sz w:val="24"/>
                <w:szCs w:val="24"/>
              </w:rPr>
            </w:pPr>
            <w:r w:rsidRPr="00F00B56">
              <w:rPr>
                <w:b/>
                <w:sz w:val="24"/>
                <w:szCs w:val="24"/>
              </w:rPr>
              <w:t>участка</w:t>
            </w:r>
          </w:p>
        </w:tc>
        <w:tc>
          <w:tcPr>
            <w:tcW w:w="3600" w:type="dxa"/>
            <w:vAlign w:val="center"/>
          </w:tcPr>
          <w:p w:rsidR="008D728A" w:rsidRPr="00F00B56" w:rsidRDefault="008D728A" w:rsidP="00DA0959">
            <w:pPr>
              <w:keepLines/>
              <w:rPr>
                <w:b/>
                <w:sz w:val="24"/>
                <w:szCs w:val="24"/>
              </w:rPr>
            </w:pPr>
            <w:r w:rsidRPr="00F00B56">
              <w:rPr>
                <w:b/>
                <w:sz w:val="24"/>
                <w:szCs w:val="24"/>
              </w:rPr>
              <w:t>Центр участка</w:t>
            </w:r>
          </w:p>
        </w:tc>
        <w:tc>
          <w:tcPr>
            <w:tcW w:w="1800" w:type="dxa"/>
          </w:tcPr>
          <w:p w:rsidR="008D728A" w:rsidRPr="00F00B56" w:rsidRDefault="008D728A" w:rsidP="00DA0959">
            <w:pPr>
              <w:pStyle w:val="11pt"/>
              <w:rPr>
                <w:sz w:val="24"/>
                <w:szCs w:val="24"/>
              </w:rPr>
            </w:pPr>
            <w:r w:rsidRPr="00F00B56">
              <w:rPr>
                <w:sz w:val="24"/>
                <w:szCs w:val="24"/>
              </w:rPr>
              <w:t>Численность избирателей</w:t>
            </w:r>
          </w:p>
        </w:tc>
        <w:tc>
          <w:tcPr>
            <w:tcW w:w="2880" w:type="dxa"/>
          </w:tcPr>
          <w:p w:rsidR="008D728A" w:rsidRPr="00650876" w:rsidRDefault="00F00B56" w:rsidP="00DA0959">
            <w:pPr>
              <w:pStyle w:val="11pt"/>
              <w:rPr>
                <w:b w:val="0"/>
                <w:sz w:val="28"/>
                <w:szCs w:val="28"/>
              </w:rPr>
            </w:pPr>
            <w:r w:rsidRPr="00E50A56">
              <w:rPr>
                <w:sz w:val="24"/>
                <w:szCs w:val="24"/>
              </w:rPr>
              <w:t>Размер дополнительной оплаты труда за один час работы</w:t>
            </w:r>
            <w:r>
              <w:rPr>
                <w:sz w:val="24"/>
                <w:szCs w:val="24"/>
              </w:rPr>
              <w:t xml:space="preserve"> в будние дни с 6-00 до 22-00</w:t>
            </w:r>
            <w:r w:rsidRPr="00E50A56">
              <w:rPr>
                <w:sz w:val="24"/>
                <w:szCs w:val="24"/>
              </w:rPr>
              <w:t xml:space="preserve"> (рублей)</w:t>
            </w:r>
          </w:p>
        </w:tc>
      </w:tr>
      <w:tr w:rsidR="008D728A" w:rsidRPr="008B6208" w:rsidTr="00DA0959">
        <w:trPr>
          <w:cantSplit/>
        </w:trPr>
        <w:tc>
          <w:tcPr>
            <w:tcW w:w="1108" w:type="dxa"/>
            <w:vAlign w:val="center"/>
          </w:tcPr>
          <w:p w:rsidR="008D728A" w:rsidRPr="00650876" w:rsidRDefault="008D728A" w:rsidP="00DA0959">
            <w:pPr>
              <w:ind w:left="360"/>
            </w:pPr>
            <w:r w:rsidRPr="00650876">
              <w:t>879</w:t>
            </w:r>
          </w:p>
        </w:tc>
        <w:tc>
          <w:tcPr>
            <w:tcW w:w="3600" w:type="dxa"/>
            <w:vAlign w:val="center"/>
          </w:tcPr>
          <w:p w:rsidR="008D728A" w:rsidRPr="00650876" w:rsidRDefault="00F00B56" w:rsidP="00DA0959">
            <w:pPr>
              <w:keepLines/>
            </w:pPr>
            <w:r>
              <w:t>С. Таборы</w:t>
            </w:r>
          </w:p>
        </w:tc>
        <w:tc>
          <w:tcPr>
            <w:tcW w:w="1800" w:type="dxa"/>
          </w:tcPr>
          <w:p w:rsidR="008D728A" w:rsidRPr="001447E0" w:rsidRDefault="00F00B56" w:rsidP="00DA0959">
            <w:r>
              <w:t>1087</w:t>
            </w:r>
          </w:p>
        </w:tc>
        <w:tc>
          <w:tcPr>
            <w:tcW w:w="2880" w:type="dxa"/>
          </w:tcPr>
          <w:p w:rsidR="008D728A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32</w:t>
            </w:r>
          </w:p>
        </w:tc>
      </w:tr>
      <w:tr w:rsidR="008D728A" w:rsidRPr="008B6208" w:rsidTr="00DA0959">
        <w:trPr>
          <w:cantSplit/>
        </w:trPr>
        <w:tc>
          <w:tcPr>
            <w:tcW w:w="1108" w:type="dxa"/>
          </w:tcPr>
          <w:p w:rsidR="008D728A" w:rsidRPr="00650876" w:rsidRDefault="008D728A" w:rsidP="00DA0959">
            <w:pPr>
              <w:ind w:left="360"/>
            </w:pPr>
            <w:r w:rsidRPr="00650876">
              <w:t>880</w:t>
            </w:r>
          </w:p>
        </w:tc>
        <w:tc>
          <w:tcPr>
            <w:tcW w:w="3600" w:type="dxa"/>
          </w:tcPr>
          <w:p w:rsidR="008D728A" w:rsidRPr="00650876" w:rsidRDefault="008D728A" w:rsidP="00DA0959">
            <w:pPr>
              <w:keepLines/>
            </w:pPr>
            <w:r w:rsidRPr="00650876">
              <w:t>Д. Унже-Павинская</w:t>
            </w:r>
          </w:p>
        </w:tc>
        <w:tc>
          <w:tcPr>
            <w:tcW w:w="1800" w:type="dxa"/>
          </w:tcPr>
          <w:p w:rsidR="008D728A" w:rsidRPr="001447E0" w:rsidRDefault="00F00B56" w:rsidP="00DA0959">
            <w:r>
              <w:t>180</w:t>
            </w:r>
          </w:p>
        </w:tc>
        <w:tc>
          <w:tcPr>
            <w:tcW w:w="2880" w:type="dxa"/>
          </w:tcPr>
          <w:p w:rsidR="008D728A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</w:tr>
      <w:tr w:rsidR="008D728A" w:rsidRPr="008B6208" w:rsidTr="00DA0959">
        <w:trPr>
          <w:cantSplit/>
        </w:trPr>
        <w:tc>
          <w:tcPr>
            <w:tcW w:w="1108" w:type="dxa"/>
          </w:tcPr>
          <w:p w:rsidR="008D728A" w:rsidRPr="00650876" w:rsidRDefault="008D728A" w:rsidP="00DA0959">
            <w:pPr>
              <w:ind w:left="360"/>
            </w:pPr>
            <w:r w:rsidRPr="00650876">
              <w:t>881</w:t>
            </w:r>
          </w:p>
        </w:tc>
        <w:tc>
          <w:tcPr>
            <w:tcW w:w="3600" w:type="dxa"/>
          </w:tcPr>
          <w:p w:rsidR="008D728A" w:rsidRPr="00650876" w:rsidRDefault="008D728A" w:rsidP="00DA0959">
            <w:pPr>
              <w:keepLines/>
            </w:pPr>
            <w:r w:rsidRPr="00650876">
              <w:t>Д. Озерки</w:t>
            </w:r>
          </w:p>
        </w:tc>
        <w:tc>
          <w:tcPr>
            <w:tcW w:w="1800" w:type="dxa"/>
          </w:tcPr>
          <w:p w:rsidR="008D728A" w:rsidRPr="001447E0" w:rsidRDefault="00F00B56" w:rsidP="00DA0959">
            <w:r>
              <w:t>147</w:t>
            </w:r>
          </w:p>
        </w:tc>
        <w:tc>
          <w:tcPr>
            <w:tcW w:w="2880" w:type="dxa"/>
          </w:tcPr>
          <w:p w:rsidR="008D728A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</w:tr>
      <w:tr w:rsidR="00F00B56" w:rsidRPr="008B6208" w:rsidTr="00DA0959">
        <w:trPr>
          <w:cantSplit/>
        </w:trPr>
        <w:tc>
          <w:tcPr>
            <w:tcW w:w="1108" w:type="dxa"/>
          </w:tcPr>
          <w:p w:rsidR="00F00B56" w:rsidRPr="00650876" w:rsidRDefault="00F00B56" w:rsidP="00646635">
            <w:pPr>
              <w:ind w:left="360"/>
            </w:pPr>
            <w:r w:rsidRPr="00650876">
              <w:t>883</w:t>
            </w:r>
          </w:p>
        </w:tc>
        <w:tc>
          <w:tcPr>
            <w:tcW w:w="3600" w:type="dxa"/>
          </w:tcPr>
          <w:p w:rsidR="00F00B56" w:rsidRPr="00650876" w:rsidRDefault="00F00B56" w:rsidP="00DA0959">
            <w:pPr>
              <w:keepLines/>
            </w:pPr>
            <w:r w:rsidRPr="00650876">
              <w:t>С. Таборы</w:t>
            </w:r>
          </w:p>
        </w:tc>
        <w:tc>
          <w:tcPr>
            <w:tcW w:w="1800" w:type="dxa"/>
          </w:tcPr>
          <w:p w:rsidR="00F00B56" w:rsidRPr="001447E0" w:rsidRDefault="00F00B56" w:rsidP="00DA0959">
            <w:r>
              <w:t>587</w:t>
            </w:r>
          </w:p>
        </w:tc>
        <w:tc>
          <w:tcPr>
            <w:tcW w:w="2880" w:type="dxa"/>
          </w:tcPr>
          <w:p w:rsidR="00F00B56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</w:tr>
      <w:tr w:rsidR="00F00B56" w:rsidRPr="008B6208" w:rsidTr="00DA0959">
        <w:trPr>
          <w:cantSplit/>
        </w:trPr>
        <w:tc>
          <w:tcPr>
            <w:tcW w:w="1108" w:type="dxa"/>
          </w:tcPr>
          <w:p w:rsidR="00F00B56" w:rsidRPr="00650876" w:rsidRDefault="00F00B56" w:rsidP="00646635">
            <w:pPr>
              <w:ind w:left="360"/>
            </w:pPr>
            <w:r w:rsidRPr="00650876">
              <w:t>884</w:t>
            </w:r>
          </w:p>
        </w:tc>
        <w:tc>
          <w:tcPr>
            <w:tcW w:w="3600" w:type="dxa"/>
          </w:tcPr>
          <w:p w:rsidR="00F00B56" w:rsidRPr="00650876" w:rsidRDefault="00F00B56" w:rsidP="00DA0959">
            <w:pPr>
              <w:keepLines/>
            </w:pPr>
            <w:r w:rsidRPr="00650876">
              <w:t>Д. Кузнецово</w:t>
            </w:r>
          </w:p>
        </w:tc>
        <w:tc>
          <w:tcPr>
            <w:tcW w:w="1800" w:type="dxa"/>
          </w:tcPr>
          <w:p w:rsidR="00F00B56" w:rsidRPr="001447E0" w:rsidRDefault="00F00B56" w:rsidP="00DA0959">
            <w:r>
              <w:t>433</w:t>
            </w:r>
          </w:p>
        </w:tc>
        <w:tc>
          <w:tcPr>
            <w:tcW w:w="2880" w:type="dxa"/>
          </w:tcPr>
          <w:p w:rsidR="00F00B56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</w:tr>
      <w:tr w:rsidR="00F00B56" w:rsidRPr="008B6208" w:rsidTr="00DA0959">
        <w:trPr>
          <w:cantSplit/>
        </w:trPr>
        <w:tc>
          <w:tcPr>
            <w:tcW w:w="1108" w:type="dxa"/>
          </w:tcPr>
          <w:p w:rsidR="00F00B56" w:rsidRPr="00650876" w:rsidRDefault="00F00B56" w:rsidP="00646635">
            <w:pPr>
              <w:ind w:left="360"/>
            </w:pPr>
            <w:r w:rsidRPr="00650876">
              <w:t>886</w:t>
            </w:r>
          </w:p>
        </w:tc>
        <w:tc>
          <w:tcPr>
            <w:tcW w:w="3600" w:type="dxa"/>
          </w:tcPr>
          <w:p w:rsidR="00F00B56" w:rsidRPr="00650876" w:rsidRDefault="00F00B56" w:rsidP="00DA0959">
            <w:pPr>
              <w:keepLines/>
            </w:pPr>
            <w:r w:rsidRPr="00650876">
              <w:t>Д. Пальмино</w:t>
            </w:r>
          </w:p>
        </w:tc>
        <w:tc>
          <w:tcPr>
            <w:tcW w:w="1800" w:type="dxa"/>
          </w:tcPr>
          <w:p w:rsidR="00F00B56" w:rsidRPr="001447E0" w:rsidRDefault="00F00B56" w:rsidP="00DA0959">
            <w:r>
              <w:t>221</w:t>
            </w:r>
          </w:p>
        </w:tc>
        <w:tc>
          <w:tcPr>
            <w:tcW w:w="2880" w:type="dxa"/>
          </w:tcPr>
          <w:p w:rsidR="00F00B56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</w:tr>
      <w:tr w:rsidR="00F00B56" w:rsidRPr="008B6208" w:rsidTr="00DA0959">
        <w:trPr>
          <w:cantSplit/>
        </w:trPr>
        <w:tc>
          <w:tcPr>
            <w:tcW w:w="1108" w:type="dxa"/>
          </w:tcPr>
          <w:p w:rsidR="00F00B56" w:rsidRPr="00650876" w:rsidRDefault="00F00B56" w:rsidP="00DA0959">
            <w:pPr>
              <w:ind w:left="360"/>
            </w:pPr>
            <w:r w:rsidRPr="00650876">
              <w:t>887</w:t>
            </w:r>
          </w:p>
        </w:tc>
        <w:tc>
          <w:tcPr>
            <w:tcW w:w="3600" w:type="dxa"/>
          </w:tcPr>
          <w:p w:rsidR="00F00B56" w:rsidRPr="00650876" w:rsidRDefault="00F00B56" w:rsidP="00DA0959">
            <w:pPr>
              <w:keepLines/>
            </w:pPr>
            <w:r w:rsidRPr="00650876">
              <w:t>Д. Оверино</w:t>
            </w:r>
          </w:p>
        </w:tc>
        <w:tc>
          <w:tcPr>
            <w:tcW w:w="1800" w:type="dxa"/>
          </w:tcPr>
          <w:p w:rsidR="00F00B56" w:rsidRPr="001447E0" w:rsidRDefault="00F00B56" w:rsidP="00DA0959">
            <w:r>
              <w:t>308</w:t>
            </w:r>
          </w:p>
        </w:tc>
        <w:tc>
          <w:tcPr>
            <w:tcW w:w="2880" w:type="dxa"/>
          </w:tcPr>
          <w:p w:rsidR="00F00B56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</w:tr>
      <w:tr w:rsidR="00F00B56" w:rsidRPr="008B6208" w:rsidTr="00DA0959">
        <w:trPr>
          <w:cantSplit/>
        </w:trPr>
        <w:tc>
          <w:tcPr>
            <w:tcW w:w="1108" w:type="dxa"/>
          </w:tcPr>
          <w:p w:rsidR="00F00B56" w:rsidRPr="00650876" w:rsidRDefault="00F00B56" w:rsidP="00DA0959">
            <w:pPr>
              <w:ind w:left="360"/>
            </w:pPr>
            <w:r w:rsidRPr="00650876">
              <w:t>888</w:t>
            </w:r>
          </w:p>
        </w:tc>
        <w:tc>
          <w:tcPr>
            <w:tcW w:w="3600" w:type="dxa"/>
          </w:tcPr>
          <w:p w:rsidR="00F00B56" w:rsidRPr="00650876" w:rsidRDefault="00F00B56" w:rsidP="00DA0959">
            <w:pPr>
              <w:keepLines/>
            </w:pPr>
            <w:r w:rsidRPr="00650876">
              <w:t>Д. Добрино</w:t>
            </w:r>
          </w:p>
        </w:tc>
        <w:tc>
          <w:tcPr>
            <w:tcW w:w="1800" w:type="dxa"/>
          </w:tcPr>
          <w:p w:rsidR="00F00B56" w:rsidRPr="001447E0" w:rsidRDefault="00F00B56" w:rsidP="00DA0959">
            <w:r>
              <w:t>73</w:t>
            </w:r>
          </w:p>
        </w:tc>
        <w:tc>
          <w:tcPr>
            <w:tcW w:w="2880" w:type="dxa"/>
          </w:tcPr>
          <w:p w:rsidR="00F00B56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</w:tr>
      <w:tr w:rsidR="00F00B56" w:rsidRPr="008B6208" w:rsidTr="00DA0959">
        <w:trPr>
          <w:cantSplit/>
        </w:trPr>
        <w:tc>
          <w:tcPr>
            <w:tcW w:w="1108" w:type="dxa"/>
          </w:tcPr>
          <w:p w:rsidR="00F00B56" w:rsidRPr="00650876" w:rsidRDefault="00F00B56" w:rsidP="00DA0959">
            <w:pPr>
              <w:ind w:left="360"/>
            </w:pPr>
            <w:r w:rsidRPr="00650876">
              <w:t>889</w:t>
            </w:r>
          </w:p>
        </w:tc>
        <w:tc>
          <w:tcPr>
            <w:tcW w:w="3600" w:type="dxa"/>
          </w:tcPr>
          <w:p w:rsidR="00F00B56" w:rsidRPr="00650876" w:rsidRDefault="00F00B56" w:rsidP="00DA0959">
            <w:pPr>
              <w:keepLines/>
            </w:pPr>
            <w:r w:rsidRPr="00650876">
              <w:t>Д. Торомка</w:t>
            </w:r>
          </w:p>
        </w:tc>
        <w:tc>
          <w:tcPr>
            <w:tcW w:w="1800" w:type="dxa"/>
          </w:tcPr>
          <w:p w:rsidR="00F00B56" w:rsidRPr="001447E0" w:rsidRDefault="00F00B56" w:rsidP="00DA0959">
            <w:r>
              <w:t>65</w:t>
            </w:r>
          </w:p>
        </w:tc>
        <w:tc>
          <w:tcPr>
            <w:tcW w:w="2880" w:type="dxa"/>
          </w:tcPr>
          <w:p w:rsidR="00F00B56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</w:tr>
    </w:tbl>
    <w:p w:rsidR="008D728A" w:rsidRDefault="008D728A" w:rsidP="008D728A">
      <w:pPr>
        <w:pStyle w:val="ab"/>
        <w:tabs>
          <w:tab w:val="left" w:pos="900"/>
        </w:tabs>
      </w:pPr>
    </w:p>
    <w:p w:rsidR="00DA14B9" w:rsidRDefault="00DA14B9">
      <w:pPr>
        <w:jc w:val="left"/>
      </w:pPr>
    </w:p>
    <w:sectPr w:rsidR="00DA14B9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882" w:rsidRDefault="00877882">
      <w:r>
        <w:separator/>
      </w:r>
    </w:p>
  </w:endnote>
  <w:endnote w:type="continuationSeparator" w:id="1">
    <w:p w:rsidR="00877882" w:rsidRDefault="0087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882" w:rsidRDefault="00877882">
      <w:r>
        <w:separator/>
      </w:r>
    </w:p>
  </w:footnote>
  <w:footnote w:type="continuationSeparator" w:id="1">
    <w:p w:rsidR="00877882" w:rsidRDefault="00877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EA1CAD">
    <w:pPr>
      <w:pStyle w:val="a3"/>
    </w:pPr>
    <w:fldSimple w:instr=" PAGE   \* MERGEFORMAT ">
      <w:r w:rsidR="00646635">
        <w:rPr>
          <w:noProof/>
        </w:rPr>
        <w:t>3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051A6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46635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7245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77882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D4AB4"/>
    <w:rsid w:val="009E5807"/>
    <w:rsid w:val="00A0295B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DF0462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A1CAD"/>
    <w:rsid w:val="00EB28EF"/>
    <w:rsid w:val="00EE3B6C"/>
    <w:rsid w:val="00EE43F1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2016-05-12T08:18:00Z</cp:lastPrinted>
  <dcterms:created xsi:type="dcterms:W3CDTF">2016-06-26T10:38:00Z</dcterms:created>
  <dcterms:modified xsi:type="dcterms:W3CDTF">2016-06-26T11:22:00Z</dcterms:modified>
</cp:coreProperties>
</file>