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hd w:fill="auto" w:val="clear"/>
        <w:suppressAutoHyphens w:val="true"/>
        <w:bidi w:val="0"/>
        <w:ind w:left="4535" w:right="0" w:hanging="0"/>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В окружную избирательную комиссию по выборам депутатов Думы Пышминского городского округа по четырехмандатному избирательному округу № ____</w:t>
      </w:r>
    </w:p>
    <w:p>
      <w:pPr>
        <w:pStyle w:val="Normal"/>
        <w:jc w:val="center"/>
        <w:rPr>
          <w:rFonts w:ascii="Liberation Serif;Times New Roman" w:hAnsi="Liberation Serif;Times New Roman" w:cs="Liberation Serif;Times New Roman"/>
          <w:i/>
          <w:i/>
          <w:sz w:val="10"/>
          <w:szCs w:val="10"/>
        </w:rPr>
      </w:pPr>
      <w:r>
        <w:rPr>
          <w:rFonts w:cs="Liberation Serif;Times New Roman" w:ascii="Liberation Serif;Times New Roman" w:hAnsi="Liberation Serif;Times New Roman"/>
          <w:i/>
          <w:sz w:val="10"/>
          <w:szCs w:val="10"/>
        </w:rPr>
      </w:r>
    </w:p>
    <w:p>
      <w:pPr>
        <w:pStyle w:val="Normal"/>
        <w:jc w:val="center"/>
        <w:rPr>
          <w:rFonts w:ascii="Liberation Serif;Times New Roman" w:hAnsi="Liberation Serif;Times New Roman" w:cs="Liberation Serif;Times New Roman"/>
          <w:i/>
          <w:i/>
          <w:sz w:val="10"/>
          <w:szCs w:val="10"/>
          <w:lang w:val="en-US"/>
        </w:rPr>
      </w:pPr>
      <w:r>
        <w:rPr>
          <w:rFonts w:cs="Liberation Serif;Times New Roman" w:ascii="Liberation Serif;Times New Roman" w:hAnsi="Liberation Serif;Times New Roman"/>
          <w:i/>
          <w:sz w:val="10"/>
          <w:szCs w:val="10"/>
          <w:lang w:val="en-US"/>
        </w:rPr>
      </w:r>
    </w:p>
    <w:p>
      <w:pPr>
        <w:pStyle w:val="Normal"/>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t>Заявление</w:t>
      </w:r>
    </w:p>
    <w:p>
      <w:pPr>
        <w:pStyle w:val="Normal"/>
        <w:suppressAutoHyphens w:val="true"/>
        <w:ind w:left="0" w:right="0" w:firstLine="567"/>
        <w:jc w:val="both"/>
        <w:rPr/>
      </w:pPr>
      <w:r>
        <w:rPr>
          <w:rFonts w:cs="Liberation Serif;Times New Roman" w:ascii="Liberation Serif;Times New Roman" w:hAnsi="Liberation Serif;Times New Roman"/>
          <w:bCs/>
          <w:sz w:val="28"/>
          <w:szCs w:val="28"/>
        </w:rPr>
        <w:t>Я,</w:t>
      </w:r>
      <w:r>
        <w:rPr>
          <w:rFonts w:cs="Liberation Serif;Times New Roman" w:ascii="Liberation Serif;Times New Roman" w:hAnsi="Liberation Serif;Times New Roman"/>
          <w:sz w:val="28"/>
          <w:szCs w:val="28"/>
        </w:rPr>
        <w:t xml:space="preserve"> ___________________________________________________________,</w:t>
      </w:r>
    </w:p>
    <w:p>
      <w:pPr>
        <w:pStyle w:val="Normal"/>
        <w:suppressAutoHyphens w:val="true"/>
        <w:spacing w:lineRule="exact" w:line="200" w:before="120" w:after="0"/>
        <w:jc w:val="center"/>
        <w:rPr>
          <w:rFonts w:ascii="Liberation Serif;Times New Roman" w:hAnsi="Liberation Serif;Times New Roman" w:cs="Liberation Serif;Times New Roman"/>
          <w:i/>
          <w:i/>
          <w:position w:val="0"/>
          <w:sz w:val="20"/>
          <w:sz w:val="20"/>
          <w:szCs w:val="20"/>
          <w:vertAlign w:val="baseline"/>
        </w:rPr>
      </w:pPr>
      <w:r>
        <w:rPr>
          <w:rFonts w:cs="Liberation Serif;Times New Roman" w:ascii="Liberation Serif;Times New Roman" w:hAnsi="Liberation Serif;Times New Roman"/>
          <w:i/>
          <w:position w:val="0"/>
          <w:sz w:val="20"/>
          <w:sz w:val="20"/>
          <w:szCs w:val="20"/>
          <w:vertAlign w:val="baseline"/>
        </w:rPr>
        <w:t>(фамилия, имя, отчество кандидата)</w:t>
      </w:r>
    </w:p>
    <w:p>
      <w:pPr>
        <w:pStyle w:val="Normal"/>
        <w:jc w:val="both"/>
        <w:rPr/>
      </w:pPr>
      <w:r>
        <w:rPr>
          <w:rFonts w:cs="Liberation Serif;Times New Roman" w:ascii="Liberation Serif;Times New Roman" w:hAnsi="Liberation Serif;Times New Roman"/>
          <w:sz w:val="28"/>
          <w:szCs w:val="28"/>
        </w:rPr>
        <w:t>даю согласие баллотироваться кандидатом в депутаты</w:t>
      </w:r>
      <w:r>
        <w:rPr>
          <w:rFonts w:cs="Liberation Serif;Times New Roman" w:ascii="Liberation Serif;Times New Roman" w:hAnsi="Liberation Serif;Times New Roman"/>
          <w:position w:val="0"/>
          <w:sz w:val="28"/>
          <w:sz w:val="28"/>
          <w:szCs w:val="28"/>
          <w:vertAlign w:val="baseline"/>
        </w:rPr>
        <w:t xml:space="preserve"> Думы Пышминского городского округа</w:t>
      </w:r>
      <w:r>
        <w:rPr>
          <w:rFonts w:cs="Liberation Serif;Times New Roman" w:ascii="Liberation Serif;Times New Roman" w:hAnsi="Liberation Serif;Times New Roman"/>
          <w:sz w:val="28"/>
          <w:szCs w:val="28"/>
          <w:vertAlign w:val="superscript"/>
        </w:rPr>
        <w:t xml:space="preserve"> </w:t>
      </w:r>
      <w:r>
        <w:rPr>
          <w:rFonts w:cs="Liberation Serif;Times New Roman" w:ascii="Liberation Serif;Times New Roman" w:hAnsi="Liberation Serif;Times New Roman"/>
          <w:sz w:val="28"/>
          <w:szCs w:val="28"/>
        </w:rPr>
        <w:t xml:space="preserve"> по четырехмандатному избирательному округу № ____</w:t>
        <w:br/>
        <w:t>в порядке самовыдвижения на выборах депутатов Думы Пышминского городского округа.</w:t>
      </w:r>
    </w:p>
    <w:p>
      <w:pPr>
        <w:pStyle w:val="Normal"/>
        <w:jc w:val="both"/>
        <w:rPr>
          <w:position w:val="0"/>
          <w:sz w:val="20"/>
          <w:sz w:val="20"/>
          <w:szCs w:val="20"/>
          <w:vertAlign w:val="baseline"/>
        </w:rPr>
      </w:pPr>
      <w:r>
        <w:rPr>
          <w:position w:val="0"/>
          <w:sz w:val="20"/>
          <w:sz w:val="20"/>
          <w:szCs w:val="20"/>
          <w:vertAlign w:val="baseline"/>
        </w:rPr>
      </w:r>
    </w:p>
    <w:p>
      <w:pPr>
        <w:pStyle w:val="Normal"/>
        <w:suppressAutoHyphens w:val="true"/>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r>
    </w:p>
    <w:p>
      <w:pPr>
        <w:pStyle w:val="Normal"/>
        <w:jc w:val="both"/>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r>
    </w:p>
    <w:p>
      <w:pPr>
        <w:pStyle w:val="Normal"/>
        <w:ind w:left="0" w:right="0" w:firstLine="709"/>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 xml:space="preserve">Обязуюсь в случае избрания прекратить деятельность, несовместимую </w:t>
      </w:r>
    </w:p>
    <w:p>
      <w:pPr>
        <w:pStyle w:val="Normal"/>
        <w:jc w:val="both"/>
        <w:rPr/>
      </w:pPr>
      <w:r>
        <w:rPr>
          <w:rFonts w:cs="Liberation Serif;Times New Roman" w:ascii="Liberation Serif;Times New Roman" w:hAnsi="Liberation Serif;Times New Roman"/>
          <w:sz w:val="28"/>
          <w:szCs w:val="28"/>
        </w:rPr>
        <w:t>со статусом депутата Д</w:t>
      </w:r>
      <w:r>
        <w:rPr>
          <w:rFonts w:cs="Liberation Serif;Times New Roman" w:ascii="Liberation Serif;Times New Roman" w:hAnsi="Liberation Serif;Times New Roman"/>
          <w:position w:val="0"/>
          <w:sz w:val="28"/>
          <w:sz w:val="28"/>
          <w:szCs w:val="28"/>
          <w:vertAlign w:val="baseline"/>
        </w:rPr>
        <w:t>умы Пышминского городского округа.</w:t>
      </w:r>
    </w:p>
    <w:p>
      <w:pPr>
        <w:pStyle w:val="Normal"/>
        <w:spacing w:lineRule="auto" w:line="240"/>
        <w:jc w:val="both"/>
        <w:rPr/>
      </w:pPr>
      <w:r>
        <w:rPr/>
      </w:r>
    </w:p>
    <w:p>
      <w:pPr>
        <w:pStyle w:val="Normal"/>
        <w:ind w:left="0" w:right="0" w:firstLine="708"/>
        <w:jc w:val="both"/>
        <w:rPr/>
      </w:pPr>
      <w:r>
        <w:rPr>
          <w:rFonts w:cs="Liberation Serif;Times New Roman" w:ascii="Liberation Serif;Times New Roman" w:hAnsi="Liberation Serif;Times New Roman"/>
          <w:sz w:val="28"/>
          <w:szCs w:val="28"/>
        </w:rPr>
        <w:t>Подтверждаю, что я не давал(а) согласия</w:t>
      </w:r>
      <w:r>
        <w:rPr>
          <w:rFonts w:cs="Liberation Serif;Times New Roman" w:ascii="Liberation Serif;Times New Roman" w:hAnsi="Liberation Serif;Times New Roman"/>
          <w:sz w:val="28"/>
          <w:szCs w:val="28"/>
          <w:vertAlign w:val="superscript"/>
        </w:rPr>
        <w:t xml:space="preserve"> </w:t>
      </w:r>
      <w:r>
        <w:rPr>
          <w:rFonts w:cs="Liberation Serif;Times New Roman" w:ascii="Liberation Serif;Times New Roman" w:hAnsi="Liberation Serif;Times New Roman"/>
          <w:position w:val="0"/>
          <w:sz w:val="28"/>
          <w:sz w:val="28"/>
          <w:szCs w:val="28"/>
          <w:vertAlign w:val="baseline"/>
        </w:rPr>
        <w:t>какому-либо избирательному объединению на выдвижение меня кандидатом на выборах депутатов Думы Пышминского городского округа и не выдвигал(а) свою кандидатуру в порядке самовыдвижения по иному четырехмандатному избирательному округу.</w:t>
      </w:r>
    </w:p>
    <w:p>
      <w:pPr>
        <w:pStyle w:val="Normal"/>
        <w:ind w:left="0" w:right="0" w:firstLine="708"/>
        <w:jc w:val="both"/>
        <w:rPr/>
      </w:pPr>
      <w:r>
        <w:rPr/>
      </w:r>
    </w:p>
    <w:p>
      <w:pPr>
        <w:pStyle w:val="Normal"/>
        <w:tabs>
          <w:tab w:val="clear" w:pos="709"/>
          <w:tab w:val="left" w:pos="8506" w:leader="none"/>
        </w:tabs>
        <w:ind w:left="3544" w:right="4393" w:hanging="0"/>
        <w:jc w:val="center"/>
        <w:rPr>
          <w:rFonts w:ascii="Liberation Serif;Times New Roman" w:hAnsi="Liberation Serif;Times New Roman" w:cs="Liberation Serif;Times New Roman"/>
          <w:i/>
          <w:i/>
          <w:sz w:val="6"/>
          <w:szCs w:val="6"/>
          <w:vertAlign w:val="superscript"/>
        </w:rPr>
      </w:pPr>
      <w:r>
        <w:rPr>
          <w:rFonts w:cs="Liberation Serif;Times New Roman" w:ascii="Liberation Serif;Times New Roman" w:hAnsi="Liberation Serif;Times New Roman"/>
          <w:i/>
          <w:sz w:val="6"/>
          <w:szCs w:val="6"/>
          <w:vertAlign w:val="superscript"/>
        </w:rPr>
      </w:r>
    </w:p>
    <w:p>
      <w:pPr>
        <w:pStyle w:val="Normal"/>
        <w:ind w:left="0" w:right="0" w:firstLine="709"/>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Ограничений, препятствующих 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pPr>
        <w:pStyle w:val="Normal"/>
        <w:ind w:left="0" w:right="0" w:firstLine="709"/>
        <w:jc w:val="both"/>
        <w:rPr>
          <w:rFonts w:ascii="Liberation Serif;Times New Roman" w:hAnsi="Liberation Serif;Times New Roman" w:cs="Liberation Serif;Times New Roman"/>
          <w:sz w:val="6"/>
          <w:szCs w:val="6"/>
        </w:rPr>
      </w:pPr>
      <w:r>
        <w:rPr>
          <w:rFonts w:cs="Liberation Serif;Times New Roman" w:ascii="Liberation Serif;Times New Roman" w:hAnsi="Liberation Serif;Times New Roman"/>
          <w:sz w:val="6"/>
          <w:szCs w:val="6"/>
        </w:rPr>
      </w:r>
    </w:p>
    <w:p>
      <w:pPr>
        <w:pStyle w:val="Normal"/>
        <w:ind w:left="0" w:right="0" w:firstLine="709"/>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О себе сообщаю следующие сведения:</w:t>
      </w:r>
    </w:p>
    <w:p>
      <w:pPr>
        <w:pStyle w:val="Normal"/>
        <w:jc w:val="both"/>
        <w:rPr/>
      </w:pPr>
      <w:r>
        <w:rPr>
          <w:rFonts w:cs="Liberation Serif;Times New Roman" w:ascii="Liberation Serif;Times New Roman" w:hAnsi="Liberation Serif;Times New Roman"/>
          <w:sz w:val="28"/>
          <w:szCs w:val="28"/>
        </w:rPr>
        <w:t xml:space="preserve">дата рождения – </w:t>
      </w:r>
      <w:r>
        <w:rPr>
          <w:rFonts w:cs="Liberation Serif;Times New Roman" w:ascii="Liberation Serif;Times New Roman" w:hAnsi="Liberation Serif;Times New Roman"/>
          <w:b/>
          <w:sz w:val="28"/>
          <w:szCs w:val="28"/>
        </w:rPr>
        <w:t>____ _________ ______</w:t>
      </w:r>
      <w:r>
        <w:rPr>
          <w:rFonts w:cs="Liberation Serif;Times New Roman" w:ascii="Liberation Serif;Times New Roman" w:hAnsi="Liberation Serif;Times New Roman"/>
          <w:sz w:val="28"/>
          <w:szCs w:val="28"/>
        </w:rPr>
        <w:t xml:space="preserve"> года, место рождения – __________,</w:t>
      </w:r>
    </w:p>
    <w:p>
      <w:pPr>
        <w:pStyle w:val="Normal"/>
        <w:jc w:val="both"/>
        <w:rPr/>
      </w:pPr>
      <w:r>
        <w:rPr>
          <w:rFonts w:eastAsia="Liberation Serif;Times New Roman" w:cs="Liberation Serif;Times New Roman" w:ascii="Liberation Serif;Times New Roman" w:hAnsi="Liberation Serif;Times New Roman"/>
          <w:i/>
          <w:sz w:val="28"/>
          <w:szCs w:val="28"/>
          <w:vertAlign w:val="superscript"/>
        </w:rPr>
        <w:t xml:space="preserve">                                                    </w:t>
      </w:r>
      <w:r>
        <w:rPr>
          <w:rFonts w:cs="Liberation Serif;Times New Roman" w:ascii="Liberation Serif;Times New Roman" w:hAnsi="Liberation Serif;Times New Roman"/>
          <w:i/>
          <w:sz w:val="28"/>
          <w:szCs w:val="28"/>
          <w:vertAlign w:val="superscript"/>
        </w:rPr>
        <w:t>(день)           (месяц)                (год)</w:t>
      </w:r>
    </w:p>
    <w:p>
      <w:pPr>
        <w:pStyle w:val="Normal"/>
        <w:jc w:val="center"/>
        <w:rPr/>
      </w:pPr>
      <w:r>
        <w:rPr>
          <w:rFonts w:cs="Liberation Serif;Times New Roman" w:ascii="Liberation Serif;Times New Roman" w:hAnsi="Liberation Serif;Times New Roman"/>
          <w:sz w:val="28"/>
          <w:szCs w:val="28"/>
        </w:rPr>
        <w:t xml:space="preserve">__________________________________________________________________ </w:t>
      </w:r>
      <w:r>
        <w:rPr>
          <w:rFonts w:cs="Liberation Serif;Times New Roman" w:ascii="Liberation Serif;Times New Roman" w:hAnsi="Liberation Serif;Times New Roman"/>
          <w:sz w:val="28"/>
          <w:szCs w:val="28"/>
          <w:vertAlign w:val="superscript"/>
        </w:rPr>
        <w:t>(</w:t>
      </w:r>
      <w:r>
        <w:rPr>
          <w:rFonts w:cs="Liberation Serif;Times New Roman" w:ascii="Liberation Serif;Times New Roman" w:hAnsi="Liberation Serif;Times New Roman"/>
          <w:i/>
          <w:sz w:val="28"/>
          <w:szCs w:val="28"/>
          <w:vertAlign w:val="superscript"/>
        </w:rPr>
        <w:t xml:space="preserve">указывается место рождения согласно паспорту или документу, заменяющему паспорт гражданина </w:t>
      </w:r>
    </w:p>
    <w:p>
      <w:pPr>
        <w:pStyle w:val="Normal"/>
        <w:jc w:val="center"/>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__________________________________________________________________,</w:t>
      </w:r>
    </w:p>
    <w:p>
      <w:pPr>
        <w:pStyle w:val="Normal"/>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Российской Федерации)</w:t>
      </w:r>
    </w:p>
    <w:p>
      <w:pPr>
        <w:pStyle w:val="Normal"/>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адрес места жительства – ____________________________________________</w:t>
      </w:r>
    </w:p>
    <w:p>
      <w:pPr>
        <w:pStyle w:val="Normal"/>
        <w:ind w:left="2832" w:right="0" w:hanging="0"/>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 xml:space="preserve">(наименование субъекта Российской Федерации, района, города, </w:t>
      </w:r>
    </w:p>
    <w:p>
      <w:pPr>
        <w:pStyle w:val="Normal"/>
        <w:jc w:val="center"/>
        <w:rPr/>
      </w:pPr>
      <w:r>
        <w:rPr>
          <w:rFonts w:cs="Liberation Serif;Times New Roman" w:ascii="Liberation Serif;Times New Roman" w:hAnsi="Liberation Serif;Times New Roman"/>
          <w:sz w:val="28"/>
          <w:szCs w:val="28"/>
        </w:rPr>
        <w:t>_________________________________________________________________,</w:t>
      </w:r>
      <w:r>
        <w:rPr>
          <w:rFonts w:cs="Liberation Serif;Times New Roman" w:ascii="Liberation Serif;Times New Roman" w:hAnsi="Liberation Serif;Times New Roman"/>
          <w:sz w:val="28"/>
          <w:szCs w:val="28"/>
          <w:vertAlign w:val="superscript"/>
        </w:rPr>
        <w:t xml:space="preserve"> </w:t>
      </w:r>
      <w:r>
        <w:rPr>
          <w:rFonts w:cs="Liberation Serif;Times New Roman" w:ascii="Liberation Serif;Times New Roman" w:hAnsi="Liberation Serif;Times New Roman"/>
          <w:i/>
          <w:sz w:val="28"/>
          <w:szCs w:val="28"/>
          <w:vertAlign w:val="superscript"/>
        </w:rPr>
        <w:t>иного населенного пункта, улицы, номер дома, корпуса, строения и т.п., квартиры)</w:t>
      </w:r>
    </w:p>
    <w:p>
      <w:pPr>
        <w:pStyle w:val="Normal"/>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вид документа – ___________________________________________________,</w:t>
      </w:r>
    </w:p>
    <w:p>
      <w:pPr>
        <w:pStyle w:val="Normal"/>
        <w:ind w:left="2127" w:right="0" w:hanging="0"/>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(паспорт или документ, заменяющий паспорт гражданина Российской Федерации)</w:t>
      </w:r>
    </w:p>
    <w:p>
      <w:pPr>
        <w:pStyle w:val="Normal"/>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данные документа, удостоверяющего личность, – _______________________</w:t>
      </w:r>
    </w:p>
    <w:p>
      <w:pPr>
        <w:pStyle w:val="Normal"/>
        <w:ind w:left="5954" w:right="0" w:firstLine="6"/>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(серия, номер паспорта или документа,</w:t>
      </w:r>
    </w:p>
    <w:p>
      <w:pPr>
        <w:pStyle w:val="Normal"/>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_________________________________________________________________,</w:t>
      </w:r>
    </w:p>
    <w:p>
      <w:pPr>
        <w:pStyle w:val="Normal"/>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заменяющего паспорт гражданина Российской Федерации)</w:t>
      </w:r>
    </w:p>
    <w:p>
      <w:pPr>
        <w:pStyle w:val="Normal"/>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выдан – __________________________________________________________</w:t>
      </w:r>
    </w:p>
    <w:p>
      <w:pPr>
        <w:pStyle w:val="Normal"/>
        <w:ind w:left="1440" w:right="0" w:firstLine="6"/>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 xml:space="preserve">(дата выдачи, наименование или код органа, выдавшего паспорт или документ, </w:t>
      </w:r>
    </w:p>
    <w:p>
      <w:pPr>
        <w:pStyle w:val="Normal"/>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__________________________________________________________________</w:t>
      </w:r>
    </w:p>
    <w:p>
      <w:pPr>
        <w:pStyle w:val="Normal"/>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заменяющий паспорт гражданина Российской Федерации)</w:t>
      </w:r>
    </w:p>
    <w:p>
      <w:pPr>
        <w:pStyle w:val="Normal"/>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__________________________________________________________________,</w:t>
      </w:r>
    </w:p>
    <w:p>
      <w:pPr>
        <w:pStyle w:val="Normal"/>
        <w:jc w:val="both"/>
        <w:rPr/>
      </w:pPr>
      <w:r>
        <w:rPr>
          <w:rFonts w:cs="Liberation Serif;Times New Roman" w:ascii="Liberation Serif;Times New Roman" w:hAnsi="Liberation Serif;Times New Roman"/>
          <w:sz w:val="28"/>
          <w:szCs w:val="28"/>
        </w:rPr>
        <w:t>ИНН</w:t>
      </w:r>
      <w:r>
        <w:rPr>
          <w:rFonts w:cs="Liberation Serif;Times New Roman" w:ascii="Liberation Serif;Times New Roman" w:hAnsi="Liberation Serif;Times New Roman"/>
          <w:sz w:val="28"/>
          <w:szCs w:val="28"/>
          <w:vertAlign w:val="superscript"/>
        </w:rPr>
        <w:t>1</w:t>
      </w:r>
      <w:r>
        <w:rPr>
          <w:rFonts w:cs="Liberation Serif;Times New Roman" w:ascii="Liberation Serif;Times New Roman" w:hAnsi="Liberation Serif;Times New Roman"/>
          <w:sz w:val="28"/>
          <w:szCs w:val="28"/>
        </w:rPr>
        <w:t xml:space="preserve"> – _______________________________, СНИЛС ___________________ ,</w:t>
      </w:r>
    </w:p>
    <w:p>
      <w:pPr>
        <w:pStyle w:val="Normal"/>
        <w:ind w:left="0" w:right="-1" w:firstLine="708"/>
        <w:jc w:val="left"/>
        <w:rPr/>
      </w:pPr>
      <w:r>
        <w:rPr>
          <w:rFonts w:eastAsia="Liberation Serif;Times New Roman" w:cs="Liberation Serif;Times New Roman" w:ascii="Liberation Serif;Times New Roman" w:hAnsi="Liberation Serif;Times New Roman"/>
          <w:i/>
          <w:sz w:val="28"/>
          <w:szCs w:val="28"/>
          <w:vertAlign w:val="superscript"/>
        </w:rPr>
        <w:t xml:space="preserve">      </w:t>
      </w:r>
      <w:r>
        <w:rPr>
          <w:rFonts w:cs="Liberation Serif;Times New Roman" w:ascii="Liberation Serif;Times New Roman" w:hAnsi="Liberation Serif;Times New Roman"/>
          <w:i/>
          <w:sz w:val="28"/>
          <w:szCs w:val="28"/>
          <w:vertAlign w:val="superscript"/>
        </w:rPr>
        <w:t>(идентификационный номер налогоплательщика (при наличии)</w:t>
      </w:r>
    </w:p>
    <w:p>
      <w:pPr>
        <w:pStyle w:val="Normal"/>
        <w:jc w:val="both"/>
        <w:rPr/>
      </w:pPr>
      <w:r>
        <w:rPr>
          <w:rFonts w:cs="Liberation Serif;Times New Roman" w:ascii="Liberation Serif;Times New Roman" w:hAnsi="Liberation Serif;Times New Roman"/>
          <w:sz w:val="28"/>
          <w:szCs w:val="28"/>
        </w:rPr>
        <w:t xml:space="preserve">гражданство – ____________________________________________________, </w:t>
        <w:br/>
        <w:t>профессиональное образование</w:t>
      </w:r>
      <w:r>
        <w:rPr>
          <w:rFonts w:cs="Liberation Serif;Times New Roman" w:ascii="Liberation Serif;Times New Roman" w:hAnsi="Liberation Serif;Times New Roman"/>
          <w:sz w:val="28"/>
          <w:szCs w:val="28"/>
          <w:vertAlign w:val="superscript"/>
        </w:rPr>
        <w:t>2</w:t>
      </w:r>
      <w:r>
        <w:rPr>
          <w:rFonts w:cs="Liberation Serif;Times New Roman" w:ascii="Liberation Serif;Times New Roman" w:hAnsi="Liberation Serif;Times New Roman"/>
          <w:sz w:val="28"/>
          <w:szCs w:val="28"/>
        </w:rPr>
        <w:t xml:space="preserve"> – ____________________________________</w:t>
      </w:r>
    </w:p>
    <w:p>
      <w:pPr>
        <w:pStyle w:val="Normal"/>
        <w:ind w:left="4111" w:right="0" w:hanging="0"/>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 xml:space="preserve">(сведения о профессиональном образовании (при наличии) </w:t>
      </w:r>
    </w:p>
    <w:p>
      <w:pPr>
        <w:pStyle w:val="Normal"/>
        <w:jc w:val="center"/>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__________________________________________________________________</w:t>
      </w:r>
    </w:p>
    <w:p>
      <w:pPr>
        <w:pStyle w:val="Normal"/>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 xml:space="preserve">с указанием организации, осуществляющей образовательную деятельность, года ее окончания </w:t>
      </w:r>
    </w:p>
    <w:p>
      <w:pPr>
        <w:pStyle w:val="Normal"/>
        <w:jc w:val="center"/>
        <w:rPr/>
      </w:pPr>
      <w:r>
        <w:rPr>
          <w:rFonts w:eastAsia="Liberation Serif;Times New Roman" w:cs="Liberation Serif;Times New Roman" w:ascii="Liberation Serif;Times New Roman" w:hAnsi="Liberation Serif;Times New Roman"/>
          <w:i/>
          <w:sz w:val="28"/>
          <w:szCs w:val="28"/>
          <w:vertAlign w:val="superscript"/>
        </w:rPr>
        <w:t xml:space="preserve"> </w:t>
      </w:r>
      <w:r>
        <w:rPr>
          <w:rFonts w:cs="Liberation Serif;Times New Roman" w:ascii="Liberation Serif;Times New Roman" w:hAnsi="Liberation Serif;Times New Roman"/>
          <w:sz w:val="28"/>
          <w:szCs w:val="28"/>
        </w:rPr>
        <w:t>_________________________________________________________________,</w:t>
      </w:r>
    </w:p>
    <w:p>
      <w:pPr>
        <w:pStyle w:val="Normal"/>
        <w:spacing w:lineRule="auto" w:line="216"/>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и реквизитов документа об образовании и о квалификации)</w:t>
      </w:r>
    </w:p>
    <w:p>
      <w:pPr>
        <w:pStyle w:val="Normal"/>
        <w:spacing w:lineRule="auto" w:line="216"/>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основное место работы или службы, занимаемая должность / род занятий –__________________________________________________________________</w:t>
      </w:r>
    </w:p>
    <w:p>
      <w:pPr>
        <w:pStyle w:val="Normal"/>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 xml:space="preserve">(основное место работы или службы, занимаемая должность (в случае отсутствия основного места работы </w:t>
      </w:r>
    </w:p>
    <w:p>
      <w:pPr>
        <w:pStyle w:val="Normal"/>
        <w:jc w:val="center"/>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_________________________________________________________________,</w:t>
      </w:r>
    </w:p>
    <w:p>
      <w:pPr>
        <w:pStyle w:val="Normal"/>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или службы – род занятий)</w:t>
      </w:r>
    </w:p>
    <w:p>
      <w:pPr>
        <w:pStyle w:val="Normal"/>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__________________________________________________________________</w:t>
      </w:r>
    </w:p>
    <w:p>
      <w:pPr>
        <w:pStyle w:val="Normal"/>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 xml:space="preserve">сведения об исполнении обязанностей депутата на непостоянной основе и наименование соответствующего </w:t>
      </w:r>
    </w:p>
    <w:p>
      <w:pPr>
        <w:pStyle w:val="Normal"/>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_________________________________________________________________,</w:t>
      </w:r>
    </w:p>
    <w:p>
      <w:pPr>
        <w:pStyle w:val="Normal"/>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представительного органа, депутатом которого является кандидат)</w:t>
      </w:r>
    </w:p>
    <w:p>
      <w:pPr>
        <w:pStyle w:val="Normal"/>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__________________________________________________________________</w:t>
      </w:r>
    </w:p>
    <w:p>
      <w:pPr>
        <w:pStyle w:val="Normal"/>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 xml:space="preserve">(сведения о судимости кандидата в случае, если у кандидата имелась или имеется судимость; </w:t>
      </w:r>
    </w:p>
    <w:p>
      <w:pPr>
        <w:pStyle w:val="Normal"/>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_________________________________________________________________,</w:t>
      </w:r>
    </w:p>
    <w:p>
      <w:pPr>
        <w:pStyle w:val="Normal"/>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если судимость снята или погашена, также сведения о дате снятия или погашения судимости)</w:t>
      </w:r>
    </w:p>
    <w:p>
      <w:pPr>
        <w:pStyle w:val="Normal"/>
        <w:jc w:val="center"/>
        <w:rPr/>
      </w:pPr>
      <w:r>
        <w:rPr>
          <w:rFonts w:cs="Liberation Serif;Times New Roman" w:ascii="Liberation Serif;Times New Roman" w:hAnsi="Liberation Serif;Times New Roman"/>
          <w:sz w:val="28"/>
          <w:szCs w:val="28"/>
        </w:rPr>
        <w:t xml:space="preserve">__________________________________________________________________ </w:t>
      </w:r>
      <w:r>
        <w:rPr>
          <w:rFonts w:cs="Liberation Serif;Times New Roman" w:ascii="Liberation Serif;Times New Roman" w:hAnsi="Liberation Serif;Times New Roman"/>
          <w:i/>
          <w:sz w:val="28"/>
          <w:szCs w:val="28"/>
          <w:vertAlign w:val="superscript"/>
        </w:rPr>
        <w:t xml:space="preserve">(сведения о том, что кандидат является физическим лицом, выполняющим функции иностранного агента, либо </w:t>
      </w:r>
      <w:r>
        <w:rPr>
          <w:rFonts w:cs="Liberation Serif;Times New Roman" w:ascii="Liberation Serif;Times New Roman" w:hAnsi="Liberation Serif;Times New Roman"/>
          <w:sz w:val="28"/>
          <w:szCs w:val="28"/>
        </w:rPr>
        <w:t xml:space="preserve">_________________________________________________________________, </w:t>
      </w:r>
      <w:r>
        <w:rPr>
          <w:rFonts w:cs="Liberation Serif;Times New Roman" w:ascii="Liberation Serif;Times New Roman" w:hAnsi="Liberation Serif;Times New Roman"/>
          <w:i/>
          <w:sz w:val="28"/>
          <w:szCs w:val="28"/>
          <w:vertAlign w:val="superscript"/>
        </w:rPr>
        <w:t>кандидатом, аффилированным с выполняющим функции иностранного агента лицом)</w:t>
      </w:r>
    </w:p>
    <w:p>
      <w:pPr>
        <w:pStyle w:val="Normal"/>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__________________________________________________________________</w:t>
      </w:r>
    </w:p>
    <w:p>
      <w:pPr>
        <w:pStyle w:val="Normal"/>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(принадлежность к политической партии либо не более чем к одному общественному объединению,</w:t>
      </w:r>
    </w:p>
    <w:p>
      <w:pPr>
        <w:pStyle w:val="Normal"/>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 xml:space="preserve">__________________________________________________________________, </w:t>
      </w:r>
    </w:p>
    <w:p>
      <w:pPr>
        <w:pStyle w:val="Normal"/>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статус в данной политической партии, данном общественном объединении)</w:t>
      </w:r>
    </w:p>
    <w:p>
      <w:pPr>
        <w:pStyle w:val="Normal"/>
        <w:jc w:val="both"/>
        <w:rPr>
          <w:rFonts w:ascii="Liberation Serif;Times New Roman" w:hAnsi="Liberation Serif;Times New Roman" w:cs="Liberation Serif;Times New Roman"/>
          <w:sz w:val="16"/>
          <w:szCs w:val="16"/>
        </w:rPr>
      </w:pPr>
      <w:r>
        <w:rPr>
          <w:rFonts w:cs="Liberation Serif;Times New Roman" w:ascii="Liberation Serif;Times New Roman" w:hAnsi="Liberation Serif;Times New Roman"/>
          <w:sz w:val="16"/>
          <w:szCs w:val="16"/>
        </w:rPr>
        <w:t>____________________________________________________________________________________________________________________.</w:t>
      </w:r>
    </w:p>
    <w:p>
      <w:pPr>
        <w:pStyle w:val="Normal"/>
        <w:jc w:val="both"/>
        <w:rPr>
          <w:rFonts w:ascii="Liberation Serif;Times New Roman" w:hAnsi="Liberation Serif;Times New Roman" w:cs="Liberation Serif;Times New Roman"/>
          <w:sz w:val="16"/>
          <w:szCs w:val="16"/>
        </w:rPr>
      </w:pPr>
      <w:r>
        <w:rPr>
          <w:rFonts w:cs="Liberation Serif;Times New Roman" w:ascii="Liberation Serif;Times New Roman" w:hAnsi="Liberation Serif;Times New Roman"/>
          <w:sz w:val="16"/>
          <w:szCs w:val="16"/>
        </w:rPr>
      </w:r>
    </w:p>
    <w:p>
      <w:pPr>
        <w:pStyle w:val="Normal"/>
        <w:jc w:val="both"/>
        <w:rPr>
          <w:rFonts w:ascii="Liberation Serif;Times New Roman" w:hAnsi="Liberation Serif;Times New Roman" w:cs="Liberation Serif;Times New Roman"/>
          <w:sz w:val="16"/>
          <w:szCs w:val="16"/>
        </w:rPr>
      </w:pPr>
      <w:r>
        <w:rPr>
          <w:rFonts w:cs="Liberation Serif;Times New Roman" w:ascii="Liberation Serif;Times New Roman" w:hAnsi="Liberation Serif;Times New Roman"/>
          <w:sz w:val="16"/>
          <w:szCs w:val="16"/>
        </w:rPr>
      </w:r>
    </w:p>
    <w:p>
      <w:pPr>
        <w:pStyle w:val="Normal"/>
        <w:jc w:val="both"/>
        <w:rPr>
          <w:rFonts w:ascii="Liberation Serif;Times New Roman" w:hAnsi="Liberation Serif;Times New Roman" w:cs="Liberation Serif;Times New Roman"/>
          <w:sz w:val="16"/>
          <w:szCs w:val="16"/>
        </w:rPr>
      </w:pPr>
      <w:r>
        <w:rPr>
          <w:rFonts w:cs="Liberation Serif;Times New Roman" w:ascii="Liberation Serif;Times New Roman" w:hAnsi="Liberation Serif;Times New Roman"/>
          <w:sz w:val="16"/>
          <w:szCs w:val="16"/>
        </w:rPr>
      </w:r>
    </w:p>
    <w:tbl>
      <w:tblPr>
        <w:tblW w:w="9572" w:type="dxa"/>
        <w:jc w:val="left"/>
        <w:tblInd w:w="-108" w:type="dxa"/>
        <w:tblCellMar>
          <w:top w:w="0" w:type="dxa"/>
          <w:left w:w="108" w:type="dxa"/>
          <w:bottom w:w="0" w:type="dxa"/>
          <w:right w:w="108" w:type="dxa"/>
        </w:tblCellMar>
      </w:tblPr>
      <w:tblGrid>
        <w:gridCol w:w="3190"/>
        <w:gridCol w:w="1171"/>
        <w:gridCol w:w="5211"/>
      </w:tblGrid>
      <w:tr>
        <w:trPr/>
        <w:tc>
          <w:tcPr>
            <w:tcW w:w="3190" w:type="dxa"/>
            <w:tcBorders>
              <w:bottom w:val="single" w:sz="4" w:space="0" w:color="000000"/>
            </w:tcBorders>
            <w:shd w:fill="auto" w:val="clear"/>
          </w:tcPr>
          <w:p>
            <w:pPr>
              <w:pStyle w:val="Normal"/>
              <w:snapToGrid w:val="false"/>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r>
          </w:p>
        </w:tc>
        <w:tc>
          <w:tcPr>
            <w:tcW w:w="1171" w:type="dxa"/>
            <w:tcBorders/>
            <w:shd w:fill="auto" w:val="clear"/>
          </w:tcPr>
          <w:p>
            <w:pPr>
              <w:pStyle w:val="Normal"/>
              <w:snapToGrid w:val="false"/>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r>
          </w:p>
        </w:tc>
        <w:tc>
          <w:tcPr>
            <w:tcW w:w="5211" w:type="dxa"/>
            <w:tcBorders>
              <w:bottom w:val="single" w:sz="4" w:space="0" w:color="000000"/>
            </w:tcBorders>
            <w:shd w:fill="auto" w:val="clear"/>
          </w:tcPr>
          <w:p>
            <w:pPr>
              <w:pStyle w:val="Normal"/>
              <w:snapToGrid w:val="false"/>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r>
          </w:p>
        </w:tc>
      </w:tr>
      <w:tr>
        <w:trPr/>
        <w:tc>
          <w:tcPr>
            <w:tcW w:w="3190" w:type="dxa"/>
            <w:tcBorders>
              <w:top w:val="single" w:sz="4" w:space="0" w:color="000000"/>
            </w:tcBorders>
            <w:shd w:fill="auto" w:val="clear"/>
          </w:tcPr>
          <w:p>
            <w:pPr>
              <w:pStyle w:val="Normal"/>
              <w:jc w:val="center"/>
              <w:rPr>
                <w:rFonts w:ascii="Liberation Serif;Times New Roman" w:hAnsi="Liberation Serif;Times New Roman" w:cs="Liberation Serif;Times New Roman"/>
                <w:bCs/>
                <w:i/>
                <w:i/>
                <w:sz w:val="18"/>
                <w:szCs w:val="18"/>
              </w:rPr>
            </w:pPr>
            <w:r>
              <w:rPr>
                <w:rFonts w:cs="Liberation Serif;Times New Roman" w:ascii="Liberation Serif;Times New Roman" w:hAnsi="Liberation Serif;Times New Roman"/>
                <w:bCs/>
                <w:i/>
                <w:sz w:val="18"/>
                <w:szCs w:val="18"/>
              </w:rPr>
              <w:t>(подпись собственноручно)</w:t>
            </w:r>
          </w:p>
        </w:tc>
        <w:tc>
          <w:tcPr>
            <w:tcW w:w="1171" w:type="dxa"/>
            <w:tcBorders/>
            <w:shd w:fill="auto" w:val="clear"/>
          </w:tcPr>
          <w:p>
            <w:pPr>
              <w:pStyle w:val="Normal"/>
              <w:snapToGrid w:val="false"/>
              <w:jc w:val="both"/>
              <w:rPr>
                <w:rFonts w:ascii="Liberation Serif;Times New Roman" w:hAnsi="Liberation Serif;Times New Roman" w:cs="Liberation Serif;Times New Roman"/>
                <w:sz w:val="18"/>
                <w:szCs w:val="18"/>
              </w:rPr>
            </w:pPr>
            <w:r>
              <w:rPr>
                <w:rFonts w:cs="Liberation Serif;Times New Roman" w:ascii="Liberation Serif;Times New Roman" w:hAnsi="Liberation Serif;Times New Roman"/>
                <w:sz w:val="18"/>
                <w:szCs w:val="18"/>
              </w:rPr>
            </w:r>
          </w:p>
        </w:tc>
        <w:tc>
          <w:tcPr>
            <w:tcW w:w="5211" w:type="dxa"/>
            <w:tcBorders>
              <w:top w:val="single" w:sz="4" w:space="0" w:color="000000"/>
            </w:tcBorders>
            <w:shd w:fill="auto" w:val="clear"/>
          </w:tcPr>
          <w:p>
            <w:pPr>
              <w:pStyle w:val="Normal"/>
              <w:tabs>
                <w:tab w:val="clear" w:pos="709"/>
                <w:tab w:val="center" w:pos="4961" w:leader="none"/>
                <w:tab w:val="left" w:pos="6561" w:leader="none"/>
              </w:tabs>
              <w:jc w:val="center"/>
              <w:rPr>
                <w:rFonts w:ascii="Liberation Serif;Times New Roman" w:hAnsi="Liberation Serif;Times New Roman" w:cs="Liberation Serif;Times New Roman"/>
                <w:bCs/>
                <w:i/>
                <w:i/>
                <w:sz w:val="18"/>
                <w:szCs w:val="18"/>
              </w:rPr>
            </w:pPr>
            <w:r>
              <w:rPr>
                <w:rFonts w:cs="Liberation Serif;Times New Roman" w:ascii="Liberation Serif;Times New Roman" w:hAnsi="Liberation Serif;Times New Roman"/>
                <w:bCs/>
                <w:i/>
                <w:sz w:val="18"/>
                <w:szCs w:val="18"/>
              </w:rPr>
              <w:t>(фамилия, имя, отчество указываются кандидатом собственноручно)</w:t>
            </w:r>
          </w:p>
        </w:tc>
      </w:tr>
    </w:tbl>
    <w:p>
      <w:pPr>
        <w:pStyle w:val="Normal"/>
        <w:spacing w:before="240" w:after="0"/>
        <w:ind w:left="5954" w:right="0" w:hanging="0"/>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r>
    </w:p>
    <w:p>
      <w:pPr>
        <w:pStyle w:val="Normal"/>
        <w:pBdr>
          <w:top w:val="single" w:sz="4" w:space="1" w:color="000000"/>
        </w:pBdr>
        <w:ind w:left="5954" w:right="0" w:hanging="0"/>
        <w:jc w:val="center"/>
        <w:rPr>
          <w:rFonts w:ascii="Liberation Serif;Times New Roman" w:hAnsi="Liberation Serif;Times New Roman" w:cs="Liberation Serif;Times New Roman"/>
          <w:i/>
          <w:i/>
          <w:sz w:val="18"/>
          <w:szCs w:val="18"/>
        </w:rPr>
      </w:pPr>
      <w:r>
        <w:rPr>
          <w:rFonts w:cs="Liberation Serif;Times New Roman" w:ascii="Liberation Serif;Times New Roman" w:hAnsi="Liberation Serif;Times New Roman"/>
          <w:i/>
          <w:sz w:val="18"/>
          <w:szCs w:val="18"/>
        </w:rPr>
        <w:t>(дата внесения подписи указывается кандидатом собственноручно)</w:t>
      </w:r>
    </w:p>
    <w:p>
      <w:pPr>
        <w:pStyle w:val="Normal"/>
        <w:pBdr>
          <w:top w:val="single" w:sz="4" w:space="1" w:color="000000"/>
        </w:pBdr>
        <w:ind w:left="5954" w:right="0" w:hanging="0"/>
        <w:jc w:val="center"/>
        <w:rPr>
          <w:rFonts w:ascii="Liberation Serif;Times New Roman" w:hAnsi="Liberation Serif;Times New Roman" w:cs="Liberation Serif;Times New Roman"/>
          <w:i/>
          <w:i/>
          <w:sz w:val="18"/>
          <w:szCs w:val="18"/>
        </w:rPr>
      </w:pPr>
      <w:r>
        <w:rPr>
          <w:rFonts w:cs="Liberation Serif;Times New Roman" w:ascii="Liberation Serif;Times New Roman" w:hAnsi="Liberation Serif;Times New Roman"/>
          <w:i/>
          <w:sz w:val="18"/>
          <w:szCs w:val="18"/>
        </w:rPr>
      </w:r>
    </w:p>
    <w:p>
      <w:pPr>
        <w:pStyle w:val="Normal"/>
        <w:ind w:left="0" w:right="0" w:firstLine="709"/>
        <w:jc w:val="both"/>
        <w:rPr>
          <w:rFonts w:ascii="Liberation Serif;Times New Roman" w:hAnsi="Liberation Serif;Times New Roman" w:cs="Liberation Serif;Times New Roman"/>
          <w:i/>
          <w:i/>
          <w:sz w:val="18"/>
          <w:szCs w:val="18"/>
        </w:rPr>
      </w:pPr>
      <w:r>
        <w:rPr>
          <w:rFonts w:cs="Liberation Serif;Times New Roman" w:ascii="Liberation Serif;Times New Roman" w:hAnsi="Liberation Serif;Times New Roman"/>
          <w:i/>
          <w:sz w:val="18"/>
          <w:szCs w:val="18"/>
        </w:rPr>
      </w:r>
    </w:p>
    <w:p>
      <w:pPr>
        <w:pStyle w:val="Normal"/>
        <w:ind w:left="0" w:right="0" w:firstLine="709"/>
        <w:jc w:val="both"/>
        <w:rPr/>
      </w:pPr>
      <w:r>
        <w:rPr>
          <w:rFonts w:cs="Liberation Serif;Times New Roman" w:ascii="Liberation Serif;Times New Roman" w:hAnsi="Liberation Serif;Times New Roman"/>
          <w:sz w:val="28"/>
          <w:szCs w:val="28"/>
          <w:vertAlign w:val="superscript"/>
        </w:rPr>
        <w:t>1.</w:t>
      </w:r>
      <w:r>
        <w:rPr>
          <w:rFonts w:cs="Liberation Serif;Times New Roman" w:ascii="Liberation Serif;Times New Roman" w:hAnsi="Liberation Serif;Times New Roman"/>
          <w:sz w:val="28"/>
          <w:szCs w:val="28"/>
        </w:rPr>
        <w:t> </w:t>
      </w:r>
      <w:r>
        <w:rPr>
          <w:rFonts w:cs="Liberation Serif;Times New Roman" w:ascii="Liberation Serif;Times New Roman" w:hAnsi="Liberation Serif;Times New Roman"/>
          <w:bCs/>
          <w:sz w:val="28"/>
          <w:szCs w:val="28"/>
        </w:rPr>
        <w:t>При отсутствии идентификационного номера налогоплательщика слова «ИНН –» не воспроизводятся.</w:t>
      </w:r>
    </w:p>
    <w:p>
      <w:pPr>
        <w:pStyle w:val="Normal"/>
        <w:suppressAutoHyphens w:val="true"/>
        <w:ind w:left="0" w:right="0" w:firstLine="709"/>
        <w:jc w:val="both"/>
        <w:rPr/>
      </w:pPr>
      <w:r>
        <w:rPr>
          <w:rFonts w:cs="Liberation Serif;Times New Roman" w:ascii="Liberation Serif;Times New Roman" w:hAnsi="Liberation Serif;Times New Roman"/>
          <w:sz w:val="28"/>
          <w:szCs w:val="28"/>
          <w:vertAlign w:val="superscript"/>
        </w:rPr>
        <w:t>2.</w:t>
      </w:r>
      <w:r>
        <w:rPr>
          <w:rFonts w:cs="Liberation Serif;Times New Roman" w:ascii="Liberation Serif;Times New Roman" w:hAnsi="Liberation Serif;Times New Roman"/>
          <w:sz w:val="28"/>
          <w:szCs w:val="28"/>
        </w:rPr>
        <w:t> При отсутствии сведений о профессиональном образовании слова «профессиональное образование –» не воспроизводятся.</w:t>
      </w:r>
    </w:p>
    <w:p>
      <w:pPr>
        <w:pStyle w:val="Normal"/>
        <w:suppressAutoHyphens w:val="true"/>
        <w:ind w:left="0" w:right="0" w:firstLine="709"/>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При указании реквизитов документа об образовании и о квалификации указываются наименование документа, его серия, номер и дата выдачи.</w:t>
      </w:r>
    </w:p>
    <w:p>
      <w:pPr>
        <w:pStyle w:val="Normal"/>
        <w:ind w:left="0" w:right="0" w:firstLine="709"/>
        <w:jc w:val="both"/>
        <w:rPr>
          <w:rFonts w:ascii="Liberation Serif;Times New Roman" w:hAnsi="Liberation Serif;Times New Roman" w:cs="Liberation Serif;Times New Roman"/>
          <w:b/>
          <w:b/>
          <w:sz w:val="24"/>
          <w:szCs w:val="24"/>
        </w:rPr>
      </w:pPr>
      <w:r>
        <w:rPr>
          <w:rFonts w:cs="Liberation Serif;Times New Roman" w:ascii="Liberation Serif;Times New Roman" w:hAnsi="Liberation Serif;Times New Roman"/>
          <w:b/>
          <w:sz w:val="24"/>
          <w:szCs w:val="24"/>
        </w:rPr>
      </w:r>
    </w:p>
    <w:p>
      <w:pPr>
        <w:pStyle w:val="Normal"/>
        <w:ind w:left="0" w:right="0" w:firstLine="709"/>
        <w:jc w:val="both"/>
        <w:rPr/>
      </w:pPr>
      <w:r>
        <w:rPr>
          <w:rFonts w:cs="Liberation Serif;Times New Roman" w:ascii="Liberation Serif;Times New Roman" w:hAnsi="Liberation Serif;Times New Roman"/>
          <w:b/>
          <w:sz w:val="24"/>
          <w:szCs w:val="24"/>
        </w:rPr>
        <w:t>Примечания.</w:t>
      </w:r>
      <w:r>
        <w:rPr>
          <w:rFonts w:cs="Liberation Serif;Times New Roman" w:ascii="Liberation Serif;Times New Roman" w:hAnsi="Liberation Serif;Times New Roman"/>
          <w:sz w:val="24"/>
          <w:szCs w:val="24"/>
        </w:rPr>
        <w:t xml:space="preserve"> </w:t>
      </w:r>
    </w:p>
    <w:p>
      <w:pPr>
        <w:pStyle w:val="Normal"/>
        <w:ind w:left="0" w:right="0" w:firstLine="709"/>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pPr>
        <w:pStyle w:val="Normal"/>
        <w:ind w:left="0" w:right="0" w:firstLine="709"/>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pPr>
        <w:pStyle w:val="Normal"/>
        <w:ind w:left="0" w:right="0" w:firstLine="709"/>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«Об основных гарантиях избирательных прав и права на участие в референдуме граждан Российской Федерации»).</w:t>
      </w:r>
    </w:p>
    <w:p>
      <w:pPr>
        <w:pStyle w:val="Normal"/>
        <w:ind w:left="0" w:right="0" w:firstLine="709"/>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pPr>
        <w:pStyle w:val="Normal"/>
        <w:ind w:left="0" w:right="0" w:firstLine="709"/>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5.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6.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7. Депутатом может быть избран гражданин Российской Федерации, достигший на день голосования возраста 18 лет и имеющий право участвовать в выборах.</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В соответствии с пунктом 9 статьи 4 Федерального закона «Об основных гарантиях избирательных прав и права на участие в референдуме граждан Российской Федерации» выборные должностные лица местного самоуправления не могут быть сенаторами Российской Федерации и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законом. В том числе, такие ограничения установлены  частью 6 статьи 40 Федерального закона «Об общих принципах организации местного самоуправления в Российской Федерации».</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 xml:space="preserve">8.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 </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 xml:space="preserve">9. Не имеют права быть избранными (то есть не обладают пассивным избирательным правом)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 </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На основании международных договоров Российской Федерации и в порядке, установленном законом, иностранные граждане – граждане Туркменистана, Киргизской Республики (для граждан Киргизской Республики – кроме права избираться главами муниципальных образований),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10. Не имеют права быть избранными (то есть не обладают пассивным избирательным правом) граждане Российской Федерации:</w:t>
      </w:r>
    </w:p>
    <w:p>
      <w:pPr>
        <w:pStyle w:val="Normal"/>
        <w:autoSpaceDE w:val="false"/>
        <w:ind w:left="0" w:right="0" w:firstLine="708"/>
        <w:jc w:val="both"/>
        <w:rPr/>
      </w:pPr>
      <w:r>
        <w:rPr>
          <w:rFonts w:cs="Liberation Serif;Times New Roman" w:ascii="Liberation Serif;Times New Roman" w:hAnsi="Liberation Serif;Times New Roman"/>
          <w:sz w:val="24"/>
          <w:szCs w:val="24"/>
        </w:rPr>
        <w:t xml:space="preserve">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w:t>
      </w:r>
      <w:r>
        <w:rPr>
          <w:rFonts w:cs="Liberation Serif;Times New Roman" w:ascii="Liberation Serif;Times New Roman" w:hAnsi="Liberation Serif;Times New Roman"/>
          <w:bCs/>
          <w:sz w:val="24"/>
          <w:szCs w:val="24"/>
        </w:rPr>
        <w:t>за указанные преступления</w:t>
      </w:r>
      <w:r>
        <w:rPr>
          <w:rFonts w:cs="Liberation Serif;Times New Roman" w:ascii="Liberation Serif;Times New Roman" w:hAnsi="Liberation Serif;Times New Roman"/>
          <w:sz w:val="24"/>
          <w:szCs w:val="24"/>
        </w:rPr>
        <w:t>;</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2 и 3 настоящего пункта;</w:t>
      </w:r>
    </w:p>
    <w:p>
      <w:pPr>
        <w:pStyle w:val="Normal"/>
        <w:autoSpaceDE w:val="false"/>
        <w:ind w:left="0" w:right="0" w:firstLine="708"/>
        <w:jc w:val="both"/>
        <w:rPr/>
      </w:pPr>
      <w:r>
        <w:rPr>
          <w:rFonts w:cs="Liberation Serif;Times New Roman" w:ascii="Liberation Serif;Times New Roman" w:hAnsi="Liberation Serif;Times New Roman"/>
          <w:sz w:val="24"/>
          <w:szCs w:val="24"/>
        </w:rPr>
        <w:t>5) осужденные к лишению свободы за совершение преступлений, предусмотренных статьей 106, частью второй статьи 107, частью третьей статьи 110</w:t>
      </w:r>
      <w:r>
        <w:rPr>
          <w:rFonts w:cs="Liberation Serif;Times New Roman" w:ascii="Liberation Serif;Times New Roman" w:hAnsi="Liberation Serif;Times New Roman"/>
          <w:sz w:val="24"/>
          <w:szCs w:val="24"/>
          <w:vertAlign w:val="superscript"/>
        </w:rPr>
        <w:t>1</w:t>
      </w:r>
      <w:r>
        <w:rPr>
          <w:rFonts w:cs="Liberation Serif;Times New Roman" w:ascii="Liberation Serif;Times New Roman" w:hAnsi="Liberation Serif;Times New Roman"/>
          <w:sz w:val="24"/>
          <w:szCs w:val="24"/>
        </w:rPr>
        <w:t>, частью второй статьи 112, частью второй статьи 119, частью первой статьи 126, частью второй статьи 127, частью первой статьи 127</w:t>
      </w:r>
      <w:r>
        <w:rPr>
          <w:rFonts w:cs="Liberation Serif;Times New Roman" w:ascii="Liberation Serif;Times New Roman" w:hAnsi="Liberation Serif;Times New Roman"/>
          <w:sz w:val="24"/>
          <w:szCs w:val="24"/>
          <w:vertAlign w:val="superscript"/>
        </w:rPr>
        <w:t>2</w:t>
      </w:r>
      <w:r>
        <w:rPr>
          <w:rFonts w:cs="Liberation Serif;Times New Roman" w:ascii="Liberation Serif;Times New Roman" w:hAnsi="Liberation Serif;Times New Roman"/>
          <w:sz w:val="24"/>
          <w:szCs w:val="24"/>
        </w:rPr>
        <w:t>, частью второй статьи 133, частью первой статьи 134, статьей 136, частями второй и третьей статьи 141, частью первой статьи 142, статьей 142</w:t>
      </w:r>
      <w:r>
        <w:rPr>
          <w:rFonts w:cs="Liberation Serif;Times New Roman" w:ascii="Liberation Serif;Times New Roman" w:hAnsi="Liberation Serif;Times New Roman"/>
          <w:sz w:val="24"/>
          <w:szCs w:val="24"/>
          <w:vertAlign w:val="superscript"/>
        </w:rPr>
        <w:t>1</w:t>
      </w:r>
      <w:r>
        <w:rPr>
          <w:rFonts w:cs="Liberation Serif;Times New Roman" w:ascii="Liberation Serif;Times New Roman" w:hAnsi="Liberation Serif;Times New Roman"/>
          <w:sz w:val="24"/>
          <w:szCs w:val="24"/>
        </w:rPr>
        <w:t>, частями первой и третьей статьи 142</w:t>
      </w:r>
      <w:r>
        <w:rPr>
          <w:rFonts w:cs="Liberation Serif;Times New Roman" w:ascii="Liberation Serif;Times New Roman" w:hAnsi="Liberation Serif;Times New Roman"/>
          <w:sz w:val="24"/>
          <w:szCs w:val="24"/>
          <w:vertAlign w:val="superscript"/>
        </w:rPr>
        <w:t>2</w:t>
      </w:r>
      <w:r>
        <w:rPr>
          <w:rFonts w:cs="Liberation Serif;Times New Roman" w:ascii="Liberation Serif;Times New Roman" w:hAnsi="Liberation Serif;Times New Roman"/>
          <w:sz w:val="24"/>
          <w:szCs w:val="24"/>
        </w:rPr>
        <w:t>, частью первой статьи 150, частью второй статьи 158, частями второй и пятой статьи 159, частью второй статьи 159</w:t>
      </w:r>
      <w:r>
        <w:rPr>
          <w:rFonts w:cs="Liberation Serif;Times New Roman" w:ascii="Liberation Serif;Times New Roman" w:hAnsi="Liberation Serif;Times New Roman"/>
          <w:sz w:val="24"/>
          <w:szCs w:val="24"/>
          <w:vertAlign w:val="superscript"/>
        </w:rPr>
        <w:t>1</w:t>
      </w:r>
      <w:r>
        <w:rPr>
          <w:rFonts w:cs="Liberation Serif;Times New Roman" w:ascii="Liberation Serif;Times New Roman" w:hAnsi="Liberation Serif;Times New Roman"/>
          <w:sz w:val="24"/>
          <w:szCs w:val="24"/>
        </w:rPr>
        <w:t>, частью второй статьи 159</w:t>
      </w:r>
      <w:r>
        <w:rPr>
          <w:rFonts w:cs="Liberation Serif;Times New Roman" w:ascii="Liberation Serif;Times New Roman" w:hAnsi="Liberation Serif;Times New Roman"/>
          <w:sz w:val="24"/>
          <w:szCs w:val="24"/>
          <w:vertAlign w:val="superscript"/>
        </w:rPr>
        <w:t>2</w:t>
      </w:r>
      <w:r>
        <w:rPr>
          <w:rFonts w:cs="Liberation Serif;Times New Roman" w:ascii="Liberation Serif;Times New Roman" w:hAnsi="Liberation Serif;Times New Roman"/>
          <w:sz w:val="24"/>
          <w:szCs w:val="24"/>
        </w:rPr>
        <w:t>, частью второй статьи 159</w:t>
      </w:r>
      <w:r>
        <w:rPr>
          <w:rFonts w:cs="Liberation Serif;Times New Roman" w:ascii="Liberation Serif;Times New Roman" w:hAnsi="Liberation Serif;Times New Roman"/>
          <w:sz w:val="24"/>
          <w:szCs w:val="24"/>
          <w:vertAlign w:val="superscript"/>
        </w:rPr>
        <w:t>3</w:t>
      </w:r>
      <w:r>
        <w:rPr>
          <w:rFonts w:cs="Liberation Serif;Times New Roman" w:ascii="Liberation Serif;Times New Roman" w:hAnsi="Liberation Serif;Times New Roman"/>
          <w:sz w:val="24"/>
          <w:szCs w:val="24"/>
        </w:rPr>
        <w:t>, частью второй статьи 159</w:t>
      </w:r>
      <w:r>
        <w:rPr>
          <w:rFonts w:cs="Liberation Serif;Times New Roman" w:ascii="Liberation Serif;Times New Roman" w:hAnsi="Liberation Serif;Times New Roman"/>
          <w:sz w:val="24"/>
          <w:szCs w:val="24"/>
          <w:vertAlign w:val="superscript"/>
        </w:rPr>
        <w:t>5</w:t>
      </w:r>
      <w:r>
        <w:rPr>
          <w:rFonts w:cs="Liberation Serif;Times New Roman" w:ascii="Liberation Serif;Times New Roman" w:hAnsi="Liberation Serif;Times New Roman"/>
          <w:sz w:val="24"/>
          <w:szCs w:val="24"/>
        </w:rPr>
        <w:t>, частью второй статьи 159</w:t>
      </w:r>
      <w:r>
        <w:rPr>
          <w:rFonts w:cs="Liberation Serif;Times New Roman" w:ascii="Liberation Serif;Times New Roman" w:hAnsi="Liberation Serif;Times New Roman"/>
          <w:sz w:val="24"/>
          <w:szCs w:val="24"/>
          <w:vertAlign w:val="superscript"/>
        </w:rPr>
        <w:t>6</w:t>
      </w:r>
      <w:r>
        <w:rPr>
          <w:rFonts w:cs="Liberation Serif;Times New Roman" w:ascii="Liberation Serif;Times New Roman" w:hAnsi="Liberation Serif;Times New Roman"/>
          <w:sz w:val="24"/>
          <w:szCs w:val="24"/>
        </w:rPr>
        <w:t>, частью второй статьи 160, частью первой статьи 161, частью второй статьи 167, частью третьей статьи 174, частью третьей статьи 174</w:t>
      </w:r>
      <w:r>
        <w:rPr>
          <w:rFonts w:cs="Liberation Serif;Times New Roman" w:ascii="Liberation Serif;Times New Roman" w:hAnsi="Liberation Serif;Times New Roman"/>
          <w:sz w:val="24"/>
          <w:szCs w:val="24"/>
          <w:vertAlign w:val="superscript"/>
        </w:rPr>
        <w:t>1</w:t>
      </w:r>
      <w:r>
        <w:rPr>
          <w:rFonts w:cs="Liberation Serif;Times New Roman" w:ascii="Liberation Serif;Times New Roman" w:hAnsi="Liberation Serif;Times New Roman"/>
          <w:sz w:val="24"/>
          <w:szCs w:val="24"/>
        </w:rPr>
        <w:t>, частью второй статьи 189, частью первой статьи 200</w:t>
      </w:r>
      <w:r>
        <w:rPr>
          <w:rFonts w:cs="Liberation Serif;Times New Roman" w:ascii="Liberation Serif;Times New Roman" w:hAnsi="Liberation Serif;Times New Roman"/>
          <w:sz w:val="24"/>
          <w:szCs w:val="24"/>
          <w:vertAlign w:val="superscript"/>
        </w:rPr>
        <w:t>2</w:t>
      </w:r>
      <w:r>
        <w:rPr>
          <w:rFonts w:cs="Liberation Serif;Times New Roman" w:ascii="Liberation Serif;Times New Roman" w:hAnsi="Liberation Serif;Times New Roman"/>
          <w:sz w:val="24"/>
          <w:szCs w:val="24"/>
        </w:rPr>
        <w:t>, частью второй статьи 200</w:t>
      </w:r>
      <w:r>
        <w:rPr>
          <w:rFonts w:cs="Liberation Serif;Times New Roman" w:ascii="Liberation Serif;Times New Roman" w:hAnsi="Liberation Serif;Times New Roman"/>
          <w:sz w:val="24"/>
          <w:szCs w:val="24"/>
          <w:vertAlign w:val="superscript"/>
        </w:rPr>
        <w:t>3</w:t>
      </w:r>
      <w:r>
        <w:rPr>
          <w:rFonts w:cs="Liberation Serif;Times New Roman" w:ascii="Liberation Serif;Times New Roman" w:hAnsi="Liberation Serif;Times New Roman"/>
          <w:sz w:val="24"/>
          <w:szCs w:val="24"/>
        </w:rPr>
        <w:t>, частью первой статьи 205</w:t>
      </w:r>
      <w:r>
        <w:rPr>
          <w:rFonts w:cs="Liberation Serif;Times New Roman" w:ascii="Liberation Serif;Times New Roman" w:hAnsi="Liberation Serif;Times New Roman"/>
          <w:sz w:val="24"/>
          <w:szCs w:val="24"/>
          <w:vertAlign w:val="superscript"/>
        </w:rPr>
        <w:t>2</w:t>
      </w:r>
      <w:r>
        <w:rPr>
          <w:rFonts w:cs="Liberation Serif;Times New Roman" w:ascii="Liberation Serif;Times New Roman" w:hAnsi="Liberation Serif;Times New Roman"/>
          <w:sz w:val="24"/>
          <w:szCs w:val="24"/>
        </w:rPr>
        <w:t>, частью второй статьи 207</w:t>
      </w:r>
      <w:r>
        <w:rPr>
          <w:rFonts w:cs="Liberation Serif;Times New Roman" w:ascii="Liberation Serif;Times New Roman" w:hAnsi="Liberation Serif;Times New Roman"/>
          <w:sz w:val="24"/>
          <w:szCs w:val="24"/>
          <w:vertAlign w:val="superscript"/>
        </w:rPr>
        <w:t>2</w:t>
      </w:r>
      <w:r>
        <w:rPr>
          <w:rFonts w:cs="Liberation Serif;Times New Roman" w:ascii="Liberation Serif;Times New Roman" w:hAnsi="Liberation Serif;Times New Roman"/>
          <w:sz w:val="24"/>
          <w:szCs w:val="24"/>
        </w:rPr>
        <w:t>, статьей 212</w:t>
      </w:r>
      <w:r>
        <w:rPr>
          <w:rFonts w:cs="Liberation Serif;Times New Roman" w:ascii="Liberation Serif;Times New Roman" w:hAnsi="Liberation Serif;Times New Roman"/>
          <w:sz w:val="24"/>
          <w:szCs w:val="24"/>
          <w:vertAlign w:val="superscript"/>
        </w:rPr>
        <w:t>1</w:t>
      </w:r>
      <w:r>
        <w:rPr>
          <w:rFonts w:cs="Liberation Serif;Times New Roman" w:ascii="Liberation Serif;Times New Roman" w:hAnsi="Liberation Serif;Times New Roman"/>
          <w:sz w:val="24"/>
          <w:szCs w:val="24"/>
        </w:rPr>
        <w:t>, частью первой статьи 228</w:t>
      </w:r>
      <w:r>
        <w:rPr>
          <w:rFonts w:cs="Liberation Serif;Times New Roman" w:ascii="Liberation Serif;Times New Roman" w:hAnsi="Liberation Serif;Times New Roman"/>
          <w:sz w:val="24"/>
          <w:szCs w:val="24"/>
          <w:vertAlign w:val="superscript"/>
        </w:rPr>
        <w:t>4</w:t>
      </w:r>
      <w:r>
        <w:rPr>
          <w:rFonts w:cs="Liberation Serif;Times New Roman" w:ascii="Liberation Serif;Times New Roman" w:hAnsi="Liberation Serif;Times New Roman"/>
          <w:sz w:val="24"/>
          <w:szCs w:val="24"/>
        </w:rPr>
        <w:t>, частью первой статьи 230, частью первой статьи 232, частью первой статьи 239, частью второй статьи 243</w:t>
      </w:r>
      <w:r>
        <w:rPr>
          <w:rFonts w:cs="Liberation Serif;Times New Roman" w:ascii="Liberation Serif;Times New Roman" w:hAnsi="Liberation Serif;Times New Roman"/>
          <w:sz w:val="24"/>
          <w:szCs w:val="24"/>
          <w:vertAlign w:val="superscript"/>
        </w:rPr>
        <w:t>4</w:t>
      </w:r>
      <w:r>
        <w:rPr>
          <w:rFonts w:cs="Liberation Serif;Times New Roman" w:ascii="Liberation Serif;Times New Roman" w:hAnsi="Liberation Serif;Times New Roman"/>
          <w:sz w:val="24"/>
          <w:szCs w:val="24"/>
        </w:rPr>
        <w:t>, частью второй статьи 244, частью первой</w:t>
      </w:r>
      <w:r>
        <w:rPr>
          <w:rFonts w:cs="Liberation Serif;Times New Roman" w:ascii="Liberation Serif;Times New Roman" w:hAnsi="Liberation Serif;Times New Roman"/>
          <w:sz w:val="24"/>
          <w:szCs w:val="24"/>
          <w:vertAlign w:val="superscript"/>
        </w:rPr>
        <w:t>1</w:t>
      </w:r>
      <w:r>
        <w:rPr>
          <w:rFonts w:cs="Liberation Serif;Times New Roman" w:ascii="Liberation Serif;Times New Roman" w:hAnsi="Liberation Serif;Times New Roman"/>
          <w:sz w:val="24"/>
          <w:szCs w:val="24"/>
        </w:rPr>
        <w:t xml:space="preserve"> статьи 258</w:t>
      </w:r>
      <w:r>
        <w:rPr>
          <w:rFonts w:cs="Liberation Serif;Times New Roman" w:ascii="Liberation Serif;Times New Roman" w:hAnsi="Liberation Serif;Times New Roman"/>
          <w:sz w:val="24"/>
          <w:szCs w:val="24"/>
          <w:vertAlign w:val="superscript"/>
        </w:rPr>
        <w:t>1</w:t>
      </w:r>
      <w:r>
        <w:rPr>
          <w:rFonts w:cs="Liberation Serif;Times New Roman" w:ascii="Liberation Serif;Times New Roman" w:hAnsi="Liberation Serif;Times New Roman"/>
          <w:sz w:val="24"/>
          <w:szCs w:val="24"/>
        </w:rPr>
        <w:t>, частями первой и второй статьи 273, частью первой статьи 274</w:t>
      </w:r>
      <w:r>
        <w:rPr>
          <w:rFonts w:cs="Liberation Serif;Times New Roman" w:ascii="Liberation Serif;Times New Roman" w:hAnsi="Liberation Serif;Times New Roman"/>
          <w:sz w:val="24"/>
          <w:szCs w:val="24"/>
          <w:vertAlign w:val="superscript"/>
        </w:rPr>
        <w:t>1</w:t>
      </w:r>
      <w:r>
        <w:rPr>
          <w:rFonts w:cs="Liberation Serif;Times New Roman" w:ascii="Liberation Serif;Times New Roman" w:hAnsi="Liberation Serif;Times New Roman"/>
          <w:sz w:val="24"/>
          <w:szCs w:val="24"/>
        </w:rPr>
        <w:t>, частью второй статьи 280, частью второй статьи 280</w:t>
      </w:r>
      <w:r>
        <w:rPr>
          <w:rFonts w:cs="Liberation Serif;Times New Roman" w:ascii="Liberation Serif;Times New Roman" w:hAnsi="Liberation Serif;Times New Roman"/>
          <w:sz w:val="24"/>
          <w:szCs w:val="24"/>
          <w:vertAlign w:val="superscript"/>
        </w:rPr>
        <w:t>1</w:t>
      </w:r>
      <w:r>
        <w:rPr>
          <w:rFonts w:cs="Liberation Serif;Times New Roman" w:ascii="Liberation Serif;Times New Roman" w:hAnsi="Liberation Serif;Times New Roman"/>
          <w:sz w:val="24"/>
          <w:szCs w:val="24"/>
        </w:rPr>
        <w:t>,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w:t>
      </w:r>
      <w:r>
        <w:rPr>
          <w:rFonts w:cs="Liberation Serif;Times New Roman" w:ascii="Liberation Serif;Times New Roman" w:hAnsi="Liberation Serif;Times New Roman"/>
          <w:sz w:val="24"/>
          <w:szCs w:val="24"/>
          <w:vertAlign w:val="superscript"/>
        </w:rPr>
        <w:t>1</w:t>
      </w:r>
      <w:r>
        <w:rPr>
          <w:rFonts w:cs="Liberation Serif;Times New Roman" w:ascii="Liberation Serif;Times New Roman" w:hAnsi="Liberation Serif;Times New Roman"/>
          <w:sz w:val="24"/>
          <w:szCs w:val="24"/>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6) подвергнутые административному наказанию в соответствии с Кодексом Российской Федерации об административных правонарушениях за пропаганду или публичное демонстрирование нацистской атрибутики или символики, либо атрибутики или символики экстремистских организаций либо иных атрибутики и символики, пропаганда либо публичное демонстрирование которых запрещены федеральными законами, а также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если голосование на выборах состоится до окончания срока, в течение которого лицо считается подвергнутым административному наказанию;</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7) в отношении которых вступившим в силу решением суда установлен факт нарушения ограничений, предусмотренных пунктом 2 статьи 70 Кодекса, либо совершения действий, предусмотренных подпунктом 7 пункта 7, подпунктом 7 пункта 8 статьи 98 Кодекса, если указанные нарушения либо действия совершены до дня голосования на выборах в течение установленного законом срока полномочий органа местного самоуправления, в который назначены выборы, либо должностного лица, для избрания которого назначены выборы.</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 xml:space="preserve">Если срок действия ограничений пассивного избирательного права, предусмотренных подпунктами 2 – 5 настоящего пункта,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 </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1, 2 и 3 настоящего пункта, прекращается со дня вступления в силу этого уголовного закона. </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2 и 3 настоящего пункта, действуют до истечения десяти лет со дня снятия или погашения судимости.</w:t>
      </w:r>
    </w:p>
    <w:p>
      <w:pPr>
        <w:pStyle w:val="Normal"/>
        <w:autoSpaceDE w:val="false"/>
        <w:ind w:left="0" w:right="0" w:firstLine="720"/>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11. Не имеют права быть избранными (то есть не обладают пассивным избирательным правом)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pPr>
        <w:pStyle w:val="Normal"/>
        <w:autoSpaceDE w:val="false"/>
        <w:ind w:left="0" w:right="0" w:firstLine="540"/>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pPr>
        <w:pStyle w:val="Normal"/>
        <w:autoSpaceDE w:val="false"/>
        <w:ind w:left="0" w:right="0" w:firstLine="540"/>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pPr>
        <w:pStyle w:val="Normal"/>
        <w:autoSpaceDE w:val="false"/>
        <w:ind w:left="0" w:right="0" w:firstLine="540"/>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pPr>
        <w:pStyle w:val="Normal"/>
        <w:autoSpaceDE w:val="false"/>
        <w:ind w:left="0" w:right="0" w:firstLine="540"/>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12.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местного самоуправления состоится до истечения указанного срока.</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13. Кандидат, аффилированный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1) 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2) 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3) 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pPr>
        <w:pStyle w:val="Normal"/>
        <w:autoSpaceDE w:val="false"/>
        <w:ind w:left="0" w:right="0" w:firstLine="708"/>
        <w:jc w:val="both"/>
        <w:rPr/>
      </w:pPr>
      <w:r>
        <w:rPr>
          <w:rFonts w:cs="Liberation Serif;Times New Roman" w:ascii="Liberation Serif;Times New Roman" w:hAnsi="Liberation Serif;Times New Roman"/>
          <w:sz w:val="24"/>
          <w:szCs w:val="24"/>
        </w:rPr>
        <w:t>4) осуществляет (осуществлял) политическую деятельности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 Под политической деятельностью понимается политическая деятельности в том значении, в каком она определена пунктом 6 статьи 2 Федерального закона «О некоммерческих организациях», частью 1 статьи 2</w:t>
      </w:r>
      <w:r>
        <w:rPr>
          <w:rFonts w:cs="Liberation Serif;Times New Roman" w:ascii="Liberation Serif;Times New Roman" w:hAnsi="Liberation Serif;Times New Roman"/>
          <w:sz w:val="24"/>
          <w:szCs w:val="24"/>
          <w:vertAlign w:val="superscript"/>
        </w:rPr>
        <w:t>1</w:t>
      </w:r>
      <w:r>
        <w:rPr>
          <w:rFonts w:cs="Liberation Serif;Times New Roman" w:ascii="Liberation Serif;Times New Roman" w:hAnsi="Liberation Serif;Times New Roman"/>
          <w:sz w:val="24"/>
          <w:szCs w:val="24"/>
        </w:rPr>
        <w:t xml:space="preserve">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 (пункт 35</w:t>
      </w:r>
      <w:r>
        <w:rPr>
          <w:rFonts w:cs="Liberation Serif;Times New Roman" w:ascii="Liberation Serif;Times New Roman" w:hAnsi="Liberation Serif;Times New Roman"/>
          <w:sz w:val="24"/>
          <w:szCs w:val="24"/>
          <w:vertAlign w:val="superscript"/>
        </w:rPr>
        <w:t>1</w:t>
      </w:r>
      <w:r>
        <w:rPr>
          <w:rFonts w:cs="Liberation Serif;Times New Roman" w:ascii="Liberation Serif;Times New Roman" w:hAnsi="Liberation Serif;Times New Roman"/>
          <w:sz w:val="24"/>
          <w:szCs w:val="24"/>
        </w:rPr>
        <w:t xml:space="preserve"> статьи 2 Федерального закона «Об основных гарантиях избирательных прав и права на участие в референдуме граждан Российской Федерации»).</w:t>
      </w:r>
    </w:p>
    <w:p>
      <w:pPr>
        <w:pStyle w:val="Normal"/>
        <w:ind w:left="0" w:right="0" w:firstLine="708"/>
        <w:jc w:val="both"/>
        <w:rPr/>
      </w:pPr>
      <w:r>
        <w:rPr>
          <w:rFonts w:cs="Liberation Serif;Times New Roman" w:ascii="Liberation Serif;Times New Roman" w:hAnsi="Liberation Serif;Times New Roman"/>
          <w:sz w:val="24"/>
          <w:szCs w:val="24"/>
        </w:rPr>
        <w:t>14. Кандидат,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(пункт 35</w:t>
      </w:r>
      <w:r>
        <w:rPr>
          <w:rFonts w:cs="Liberation Serif;Times New Roman" w:ascii="Liberation Serif;Times New Roman" w:hAnsi="Liberation Serif;Times New Roman"/>
          <w:sz w:val="24"/>
          <w:szCs w:val="24"/>
          <w:vertAlign w:val="superscript"/>
        </w:rPr>
        <w:t>2</w:t>
      </w:r>
      <w:r>
        <w:rPr>
          <w:rFonts w:cs="Liberation Serif;Times New Roman" w:ascii="Liberation Serif;Times New Roman" w:hAnsi="Liberation Serif;Times New Roman"/>
          <w:sz w:val="24"/>
          <w:szCs w:val="24"/>
        </w:rPr>
        <w:t xml:space="preserve"> статьи 2 Федерального закона «Об основных гарантиях избирательных прав и права на участие в референдуме граждан Российской Федерации»).</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widowControl/>
      </w:pPr>
    </w:pPrDefault>
  </w:docDefaults>
  <w:style w:type="paragraph" w:styleId="Normal">
    <w:name w:val="Normal"/>
    <w:qFormat/>
    <w:pPr>
      <w:widowControl/>
    </w:pPr>
    <w:rPr>
      <w:rFonts w:ascii="Liberation Serif" w:hAnsi="Liberation Serif" w:eastAsia="NSimSun" w:cs="Mangal"/>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LibreOffice/6.2.4.2$Windows_x86 LibreOffice_project/2412653d852ce75f65fbfa83fb7e7b669a126d64</Application>
  <Pages>7</Pages>
  <Words>2593</Words>
  <Characters>20044</Characters>
  <CharactersWithSpaces>22661</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2022-06-27T15:33:54Z</dcterms:created>
  <dc:creator/>
  <dc:description/>
  <dc:language>ru-RU</dc:language>
  <cp:lastModifiedBy/>
  <dcterms:modified xsi:type="dcterms:W3CDTF">2022-06-27T15:34:21Z</dcterms:modified>
  <cp:revision>1</cp:revision>
  <dc:subject/>
  <dc:title/>
</cp:coreProperties>
</file>