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75" w:rsidRPr="00E57454" w:rsidRDefault="008A0D75" w:rsidP="008A0D75">
      <w:pPr>
        <w:ind w:firstLine="709"/>
        <w:jc w:val="both"/>
        <w:rPr>
          <w:sz w:val="16"/>
          <w:szCs w:val="16"/>
        </w:rPr>
      </w:pPr>
    </w:p>
    <w:p w:rsidR="00571737" w:rsidRDefault="00571737" w:rsidP="00571737">
      <w:pPr>
        <w:pStyle w:val="ae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от 08.06.2017 № 4/10)</w:t>
      </w:r>
    </w:p>
    <w:p w:rsidR="00B21434" w:rsidRPr="00B21434" w:rsidRDefault="00B21434" w:rsidP="00B21434">
      <w:pPr>
        <w:pStyle w:val="ae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1434">
        <w:rPr>
          <w:rFonts w:ascii="Times New Roman" w:hAnsi="Times New Roman" w:cs="Times New Roman"/>
          <w:sz w:val="26"/>
          <w:szCs w:val="26"/>
        </w:rPr>
        <w:t xml:space="preserve">Учебно-тематический план </w:t>
      </w:r>
    </w:p>
    <w:p w:rsidR="00B21434" w:rsidRDefault="00B21434" w:rsidP="00B21434">
      <w:pPr>
        <w:pStyle w:val="ae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1434">
        <w:rPr>
          <w:rFonts w:ascii="Times New Roman" w:hAnsi="Times New Roman" w:cs="Times New Roman"/>
          <w:sz w:val="26"/>
          <w:szCs w:val="26"/>
        </w:rPr>
        <w:t>обучения и повышения квалификации организаторов выборов и резерва составов участковых избирательных комиссий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21434">
        <w:rPr>
          <w:rFonts w:ascii="Times New Roman" w:hAnsi="Times New Roman" w:cs="Times New Roman"/>
          <w:sz w:val="26"/>
          <w:szCs w:val="26"/>
        </w:rPr>
        <w:t>городского округа Пелым</w:t>
      </w:r>
    </w:p>
    <w:p w:rsidR="00B21434" w:rsidRPr="00FA2C6F" w:rsidRDefault="00B21434" w:rsidP="00B21434">
      <w:pPr>
        <w:pStyle w:val="ae"/>
        <w:spacing w:after="0" w:line="240" w:lineRule="auto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6F16FB" w:rsidTr="00BA41DE">
        <w:trPr>
          <w:cantSplit/>
        </w:trPr>
        <w:tc>
          <w:tcPr>
            <w:tcW w:w="741" w:type="dxa"/>
            <w:vMerge w:val="restart"/>
            <w:vAlign w:val="center"/>
          </w:tcPr>
          <w:p w:rsidR="006F16FB" w:rsidRDefault="006F16FB" w:rsidP="00BA41DE">
            <w:pPr>
              <w:rPr>
                <w:sz w:val="24"/>
                <w:szCs w:val="20"/>
              </w:rPr>
            </w:pPr>
          </w:p>
          <w:p w:rsidR="006F16FB" w:rsidRDefault="006F16FB" w:rsidP="00BA41D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 темы</w:t>
            </w:r>
          </w:p>
        </w:tc>
        <w:tc>
          <w:tcPr>
            <w:tcW w:w="5463" w:type="dxa"/>
            <w:vMerge w:val="restart"/>
            <w:vAlign w:val="center"/>
          </w:tcPr>
          <w:p w:rsidR="006F16FB" w:rsidRDefault="006F16FB" w:rsidP="00BA41D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Наименование темы</w:t>
            </w:r>
          </w:p>
        </w:tc>
        <w:tc>
          <w:tcPr>
            <w:tcW w:w="1275" w:type="dxa"/>
            <w:vMerge w:val="restart"/>
          </w:tcPr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261" w:type="dxa"/>
            <w:vMerge w:val="restart"/>
          </w:tcPr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sz w:val="24"/>
                <w:szCs w:val="24"/>
              </w:rPr>
              <w:t>обучаемых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6F16FB" w:rsidRPr="00565263" w:rsidTr="00BA41DE">
        <w:trPr>
          <w:cantSplit/>
        </w:trPr>
        <w:tc>
          <w:tcPr>
            <w:tcW w:w="741" w:type="dxa"/>
            <w:vMerge/>
            <w:vAlign w:val="center"/>
          </w:tcPr>
          <w:p w:rsidR="006F16FB" w:rsidRDefault="006F16FB" w:rsidP="00BA41DE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</w:tcPr>
          <w:p w:rsidR="006F16FB" w:rsidRDefault="006F16FB" w:rsidP="00BA41D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16FB" w:rsidRPr="006F7EAB" w:rsidRDefault="006F16FB" w:rsidP="00BA41D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F16FB" w:rsidRPr="006F7EAB" w:rsidRDefault="006F16FB" w:rsidP="00BA41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16FB" w:rsidRPr="006F7EAB" w:rsidRDefault="006F16FB" w:rsidP="00BA41DE">
            <w:pPr>
              <w:rPr>
                <w:sz w:val="20"/>
                <w:szCs w:val="20"/>
              </w:rPr>
            </w:pPr>
            <w:r w:rsidRPr="006F7EAB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6F16FB" w:rsidRPr="00565263" w:rsidRDefault="006F16FB" w:rsidP="00BA41DE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Лекции</w:t>
            </w:r>
          </w:p>
        </w:tc>
        <w:tc>
          <w:tcPr>
            <w:tcW w:w="993" w:type="dxa"/>
          </w:tcPr>
          <w:p w:rsidR="006F16FB" w:rsidRDefault="006F16FB" w:rsidP="00BA41DE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Практ</w:t>
            </w:r>
            <w:r>
              <w:rPr>
                <w:sz w:val="18"/>
                <w:szCs w:val="18"/>
              </w:rPr>
              <w:t>ическое</w:t>
            </w:r>
          </w:p>
          <w:p w:rsidR="006F16FB" w:rsidRPr="00565263" w:rsidRDefault="006F16FB" w:rsidP="00E75BDD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заняти</w:t>
            </w:r>
            <w:r w:rsidR="00E75BDD">
              <w:rPr>
                <w:sz w:val="18"/>
                <w:szCs w:val="18"/>
              </w:rPr>
              <w:t>е</w:t>
            </w:r>
          </w:p>
        </w:tc>
        <w:tc>
          <w:tcPr>
            <w:tcW w:w="1134" w:type="dxa"/>
            <w:vAlign w:val="center"/>
          </w:tcPr>
          <w:p w:rsidR="006F16FB" w:rsidRPr="00565263" w:rsidRDefault="006F16FB" w:rsidP="00BA41D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Тести</w:t>
            </w:r>
            <w:r w:rsidRPr="00565263">
              <w:rPr>
                <w:sz w:val="18"/>
                <w:szCs w:val="18"/>
              </w:rPr>
              <w:t>рова</w:t>
            </w:r>
            <w:r>
              <w:rPr>
                <w:sz w:val="18"/>
                <w:szCs w:val="18"/>
              </w:rPr>
              <w:t>-</w:t>
            </w:r>
            <w:r w:rsidRPr="00565263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</w:tr>
    </w:tbl>
    <w:p w:rsidR="006F16FB" w:rsidRPr="006F16FB" w:rsidRDefault="006F16FB" w:rsidP="00B21434">
      <w:pPr>
        <w:pStyle w:val="ae"/>
        <w:spacing w:after="0" w:line="240" w:lineRule="auto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B21434" w:rsidTr="00E96B86">
        <w:trPr>
          <w:trHeight w:val="401"/>
          <w:tblHeader/>
        </w:trPr>
        <w:tc>
          <w:tcPr>
            <w:tcW w:w="741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0"/>
              </w:rPr>
            </w:pPr>
            <w:r w:rsidRPr="006F16FB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5463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8</w:t>
            </w:r>
          </w:p>
        </w:tc>
      </w:tr>
      <w:tr w:rsidR="006F16FB" w:rsidTr="007E56FA">
        <w:trPr>
          <w:trHeight w:val="2033"/>
        </w:trPr>
        <w:tc>
          <w:tcPr>
            <w:tcW w:w="741" w:type="dxa"/>
            <w:vAlign w:val="center"/>
          </w:tcPr>
          <w:p w:rsidR="006F16FB" w:rsidRDefault="006F16FB" w:rsidP="00A83616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5463" w:type="dxa"/>
          </w:tcPr>
          <w:p w:rsidR="006F16FB" w:rsidRPr="00A82863" w:rsidRDefault="006F16FB" w:rsidP="009D3E29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 xml:space="preserve">Нормативно-правовое регулирование выборов </w:t>
            </w:r>
            <w:r w:rsidR="009D3E29">
              <w:rPr>
                <w:sz w:val="24"/>
                <w:szCs w:val="24"/>
              </w:rPr>
              <w:t>Губернатора</w:t>
            </w:r>
            <w:r w:rsidRPr="00A82863">
              <w:rPr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1275" w:type="dxa"/>
          </w:tcPr>
          <w:p w:rsidR="006F16FB" w:rsidRDefault="006F16FB" w:rsidP="00A8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6F16FB" w:rsidRDefault="006F16FB" w:rsidP="00A8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9D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F16FB" w:rsidRDefault="006F16FB" w:rsidP="00A8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16FB" w:rsidRDefault="006F16FB" w:rsidP="00A836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6FB" w:rsidRDefault="006F16FB" w:rsidP="00A83616">
            <w:pPr>
              <w:rPr>
                <w:sz w:val="24"/>
                <w:szCs w:val="24"/>
              </w:rPr>
            </w:pP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:rsidR="006F16FB" w:rsidRPr="00A82863" w:rsidRDefault="006F16FB" w:rsidP="00E57454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Делопроизводство УИК в период избирательной кампании</w:t>
            </w:r>
          </w:p>
        </w:tc>
        <w:tc>
          <w:tcPr>
            <w:tcW w:w="1275" w:type="dxa"/>
          </w:tcPr>
          <w:p w:rsidR="006F16FB" w:rsidRPr="00A82863" w:rsidRDefault="009D3E29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6F16FB" w:rsidRPr="00A82863" w:rsidRDefault="006F16FB" w:rsidP="00FD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:rsidR="006F16FB" w:rsidRPr="00A82863" w:rsidRDefault="006F16FB" w:rsidP="007E56FA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Финансирование деятельности УИК при провед</w:t>
            </w:r>
            <w:r>
              <w:rPr>
                <w:sz w:val="24"/>
                <w:szCs w:val="24"/>
              </w:rPr>
              <w:t>ении выборов различного уровня</w:t>
            </w:r>
            <w:r w:rsidRPr="00A82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август</w:t>
            </w:r>
          </w:p>
        </w:tc>
        <w:tc>
          <w:tcPr>
            <w:tcW w:w="3261" w:type="dxa"/>
          </w:tcPr>
          <w:p w:rsidR="006F16FB" w:rsidRDefault="006F16FB" w:rsidP="00E57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6F16FB" w:rsidRPr="00DC269F" w:rsidRDefault="009D3E29" w:rsidP="00E57454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Оборудование избирательного участка. Работа со списком избирателей до дня голосования</w:t>
            </w:r>
          </w:p>
        </w:tc>
        <w:tc>
          <w:tcPr>
            <w:tcW w:w="1275" w:type="dxa"/>
          </w:tcPr>
          <w:p w:rsidR="006F16FB" w:rsidRDefault="009D3E29" w:rsidP="00DC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A45E62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0E86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A45E62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F16FB" w:rsidRDefault="004B0E86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rPr>
          <w:trHeight w:val="943"/>
        </w:trPr>
        <w:tc>
          <w:tcPr>
            <w:tcW w:w="741" w:type="dxa"/>
            <w:vAlign w:val="center"/>
          </w:tcPr>
          <w:p w:rsidR="006F16FB" w:rsidRPr="00FA2C6F" w:rsidRDefault="00DC269F" w:rsidP="007E56FA">
            <w:pPr>
              <w:rPr>
                <w:b/>
                <w:color w:val="FF0000"/>
                <w:sz w:val="24"/>
                <w:szCs w:val="24"/>
              </w:rPr>
            </w:pPr>
            <w:r w:rsidRPr="00FA2C6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:rsidR="006F16FB" w:rsidRPr="00FA2C6F" w:rsidRDefault="00086AC2" w:rsidP="009D3E29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FA2C6F">
              <w:rPr>
                <w:b/>
                <w:color w:val="FF0000"/>
                <w:sz w:val="24"/>
                <w:szCs w:val="24"/>
              </w:rPr>
              <w:t>Голосование избирателей по месту нахождения</w:t>
            </w:r>
          </w:p>
        </w:tc>
        <w:tc>
          <w:tcPr>
            <w:tcW w:w="1275" w:type="dxa"/>
          </w:tcPr>
          <w:p w:rsidR="006F16FB" w:rsidRPr="00FA2C6F" w:rsidRDefault="00DC269F" w:rsidP="00DC269F">
            <w:pPr>
              <w:rPr>
                <w:b/>
                <w:color w:val="FF0000"/>
                <w:sz w:val="24"/>
                <w:szCs w:val="24"/>
              </w:rPr>
            </w:pPr>
            <w:r w:rsidRPr="00FA2C6F">
              <w:rPr>
                <w:b/>
                <w:color w:val="FF0000"/>
                <w:sz w:val="24"/>
                <w:szCs w:val="24"/>
              </w:rPr>
              <w:t>Июль</w:t>
            </w:r>
          </w:p>
        </w:tc>
        <w:tc>
          <w:tcPr>
            <w:tcW w:w="3261" w:type="dxa"/>
          </w:tcPr>
          <w:p w:rsidR="006F16FB" w:rsidRPr="00FA2C6F" w:rsidRDefault="006F16FB" w:rsidP="00467E45">
            <w:pPr>
              <w:rPr>
                <w:b/>
                <w:color w:val="FF0000"/>
                <w:sz w:val="24"/>
                <w:szCs w:val="24"/>
              </w:rPr>
            </w:pPr>
            <w:r w:rsidRPr="00FA2C6F">
              <w:rPr>
                <w:b/>
                <w:color w:val="FF0000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992" w:type="dxa"/>
            <w:vAlign w:val="center"/>
          </w:tcPr>
          <w:p w:rsidR="006F16FB" w:rsidRPr="00FA2C6F" w:rsidRDefault="00086AC2" w:rsidP="007E56FA">
            <w:pPr>
              <w:rPr>
                <w:b/>
                <w:color w:val="FF0000"/>
                <w:sz w:val="24"/>
                <w:szCs w:val="24"/>
              </w:rPr>
            </w:pPr>
            <w:r w:rsidRPr="00FA2C6F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F16FB" w:rsidRPr="00FA2C6F" w:rsidRDefault="00086AC2" w:rsidP="007E56FA">
            <w:pPr>
              <w:rPr>
                <w:b/>
                <w:color w:val="FF0000"/>
                <w:sz w:val="24"/>
                <w:szCs w:val="24"/>
              </w:rPr>
            </w:pPr>
            <w:r w:rsidRPr="00FA2C6F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F16FB" w:rsidRPr="00FA2C6F" w:rsidRDefault="00086AC2" w:rsidP="00A45E62">
            <w:pPr>
              <w:rPr>
                <w:b/>
                <w:color w:val="FF0000"/>
                <w:sz w:val="24"/>
                <w:szCs w:val="24"/>
              </w:rPr>
            </w:pPr>
            <w:r w:rsidRPr="00FA2C6F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F16FB" w:rsidRPr="00086AC2" w:rsidRDefault="006F16FB" w:rsidP="007E56FA">
            <w:pPr>
              <w:rPr>
                <w:b/>
                <w:sz w:val="24"/>
                <w:szCs w:val="24"/>
              </w:rPr>
            </w:pPr>
          </w:p>
        </w:tc>
      </w:tr>
      <w:tr w:rsidR="00D629E3" w:rsidTr="007E56FA">
        <w:trPr>
          <w:trHeight w:val="943"/>
        </w:trPr>
        <w:tc>
          <w:tcPr>
            <w:tcW w:w="741" w:type="dxa"/>
            <w:vAlign w:val="center"/>
          </w:tcPr>
          <w:p w:rsidR="00D629E3" w:rsidRPr="00D629E3" w:rsidRDefault="00D629E3" w:rsidP="00A70DD9">
            <w:pPr>
              <w:rPr>
                <w:color w:val="FF0000"/>
                <w:sz w:val="24"/>
                <w:szCs w:val="24"/>
              </w:rPr>
            </w:pPr>
            <w:r w:rsidRPr="00D629E3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5463" w:type="dxa"/>
          </w:tcPr>
          <w:p w:rsidR="00D629E3" w:rsidRPr="00D629E3" w:rsidRDefault="00D629E3" w:rsidP="00D629E3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D629E3">
              <w:rPr>
                <w:b/>
                <w:bCs/>
                <w:color w:val="FF0000"/>
                <w:sz w:val="24"/>
                <w:szCs w:val="24"/>
              </w:rPr>
              <w:t>Технология изготовления протокола участковой избирательной комиссии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629E3">
              <w:rPr>
                <w:b/>
                <w:bCs/>
                <w:color w:val="FF0000"/>
                <w:sz w:val="24"/>
                <w:szCs w:val="24"/>
              </w:rPr>
              <w:t>об итогах голосования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629E3">
              <w:rPr>
                <w:b/>
                <w:bCs/>
                <w:color w:val="FF0000"/>
                <w:sz w:val="24"/>
                <w:szCs w:val="24"/>
              </w:rPr>
              <w:t>с машиночитаемым кодом</w:t>
            </w:r>
          </w:p>
          <w:p w:rsidR="00D629E3" w:rsidRPr="00FA2C6F" w:rsidRDefault="00D629E3" w:rsidP="009D3E29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29E3" w:rsidRPr="00FA2C6F" w:rsidRDefault="00D629E3" w:rsidP="00DC269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Июль</w:t>
            </w:r>
          </w:p>
        </w:tc>
        <w:tc>
          <w:tcPr>
            <w:tcW w:w="3261" w:type="dxa"/>
          </w:tcPr>
          <w:p w:rsidR="00D629E3" w:rsidRPr="00FA2C6F" w:rsidRDefault="00D629E3" w:rsidP="00D629E3">
            <w:pPr>
              <w:rPr>
                <w:b/>
                <w:color w:val="FF0000"/>
                <w:sz w:val="24"/>
                <w:szCs w:val="24"/>
              </w:rPr>
            </w:pPr>
            <w:r w:rsidRPr="00FA2C6F">
              <w:rPr>
                <w:b/>
                <w:color w:val="FF0000"/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D629E3" w:rsidRPr="00FA2C6F" w:rsidRDefault="00D629E3" w:rsidP="007E56F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629E3" w:rsidRPr="00FA2C6F" w:rsidRDefault="00D629E3" w:rsidP="007E56F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629E3" w:rsidRPr="00FA2C6F" w:rsidRDefault="00D629E3" w:rsidP="00A45E6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29E3" w:rsidRPr="00086AC2" w:rsidRDefault="00D629E3" w:rsidP="007E56FA">
            <w:pPr>
              <w:rPr>
                <w:b/>
                <w:sz w:val="24"/>
                <w:szCs w:val="24"/>
              </w:rPr>
            </w:pPr>
          </w:p>
        </w:tc>
      </w:tr>
      <w:tr w:rsidR="00D629E3" w:rsidTr="007E56FA">
        <w:tc>
          <w:tcPr>
            <w:tcW w:w="741" w:type="dxa"/>
            <w:vAlign w:val="center"/>
          </w:tcPr>
          <w:p w:rsidR="00D629E3" w:rsidRDefault="00D629E3" w:rsidP="00A70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63" w:type="dxa"/>
          </w:tcPr>
          <w:p w:rsidR="00D629E3" w:rsidRPr="00DC269F" w:rsidRDefault="00D629E3" w:rsidP="00E57454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Открытие избирательного участка в день голосования, голосование избирателей в помещении избирательного участка</w:t>
            </w:r>
          </w:p>
        </w:tc>
        <w:tc>
          <w:tcPr>
            <w:tcW w:w="1275" w:type="dxa"/>
          </w:tcPr>
          <w:p w:rsidR="00D629E3" w:rsidRDefault="00D629E3" w:rsidP="00DC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261" w:type="dxa"/>
          </w:tcPr>
          <w:p w:rsidR="00D629E3" w:rsidRDefault="00D629E3" w:rsidP="00467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992" w:type="dxa"/>
            <w:vAlign w:val="center"/>
          </w:tcPr>
          <w:p w:rsidR="00D629E3" w:rsidRPr="00A8286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7E45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29E3" w:rsidTr="007E56FA">
        <w:tc>
          <w:tcPr>
            <w:tcW w:w="741" w:type="dxa"/>
            <w:vAlign w:val="center"/>
          </w:tcPr>
          <w:p w:rsidR="00D629E3" w:rsidRDefault="00D629E3" w:rsidP="00A70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3" w:type="dxa"/>
          </w:tcPr>
          <w:p w:rsidR="00D629E3" w:rsidRPr="00DC269F" w:rsidRDefault="00D629E3" w:rsidP="00E57454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Голосование вне помещения избирательного участка</w:t>
            </w:r>
          </w:p>
        </w:tc>
        <w:tc>
          <w:tcPr>
            <w:tcW w:w="1275" w:type="dxa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D629E3" w:rsidRDefault="00D629E3" w:rsidP="00467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992" w:type="dxa"/>
            <w:vAlign w:val="center"/>
          </w:tcPr>
          <w:p w:rsidR="00D629E3" w:rsidRPr="00A8286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29E3" w:rsidRDefault="00D629E3" w:rsidP="004B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29E3" w:rsidTr="007E56FA">
        <w:tc>
          <w:tcPr>
            <w:tcW w:w="741" w:type="dxa"/>
            <w:vAlign w:val="center"/>
          </w:tcPr>
          <w:p w:rsidR="00D629E3" w:rsidRDefault="00D629E3" w:rsidP="00A70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63" w:type="dxa"/>
          </w:tcPr>
          <w:p w:rsidR="00D629E3" w:rsidRPr="00DC269F" w:rsidRDefault="00D629E3" w:rsidP="007E56FA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Завершение голосования в день голосования на избирательном участке, подготовка к подсчету голосов, погашение неиспользованных бюллетеней, работа со списком  избирателей</w:t>
            </w:r>
          </w:p>
        </w:tc>
        <w:tc>
          <w:tcPr>
            <w:tcW w:w="1275" w:type="dxa"/>
          </w:tcPr>
          <w:p w:rsidR="00D629E3" w:rsidRDefault="00D629E3" w:rsidP="00887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D629E3" w:rsidRDefault="00D629E3" w:rsidP="00467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992" w:type="dxa"/>
            <w:vAlign w:val="center"/>
          </w:tcPr>
          <w:p w:rsidR="00D629E3" w:rsidRPr="00A8286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29E3" w:rsidTr="007E56FA">
        <w:tc>
          <w:tcPr>
            <w:tcW w:w="741" w:type="dxa"/>
            <w:vAlign w:val="center"/>
          </w:tcPr>
          <w:p w:rsidR="00D629E3" w:rsidRDefault="00D629E3" w:rsidP="00A70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63" w:type="dxa"/>
          </w:tcPr>
          <w:p w:rsidR="00D629E3" w:rsidRPr="00DC269F" w:rsidRDefault="00D629E3" w:rsidP="007E56FA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 xml:space="preserve">Подсчет бюллетеней, находящихся в </w:t>
            </w:r>
            <w:proofErr w:type="gramStart"/>
            <w:r w:rsidRPr="00DC269F">
              <w:rPr>
                <w:sz w:val="24"/>
                <w:szCs w:val="24"/>
              </w:rPr>
              <w:t>стационарном</w:t>
            </w:r>
            <w:proofErr w:type="gramEnd"/>
            <w:r w:rsidRPr="00DC269F">
              <w:rPr>
                <w:sz w:val="24"/>
                <w:szCs w:val="24"/>
              </w:rPr>
              <w:t xml:space="preserve"> и переносных ящиках</w:t>
            </w:r>
          </w:p>
        </w:tc>
        <w:tc>
          <w:tcPr>
            <w:tcW w:w="1275" w:type="dxa"/>
          </w:tcPr>
          <w:p w:rsidR="00D629E3" w:rsidRDefault="00D629E3" w:rsidP="00887DE7"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D629E3" w:rsidRDefault="00D629E3" w:rsidP="00467E45">
            <w:r w:rsidRPr="00F45318"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992" w:type="dxa"/>
            <w:vAlign w:val="center"/>
          </w:tcPr>
          <w:p w:rsidR="00D629E3" w:rsidRDefault="00D629E3" w:rsidP="00FA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</w:p>
        </w:tc>
      </w:tr>
      <w:tr w:rsidR="00D629E3" w:rsidTr="007E56FA">
        <w:tc>
          <w:tcPr>
            <w:tcW w:w="741" w:type="dxa"/>
            <w:vAlign w:val="center"/>
          </w:tcPr>
          <w:p w:rsidR="00D629E3" w:rsidRDefault="00D629E3" w:rsidP="00A70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63" w:type="dxa"/>
          </w:tcPr>
          <w:p w:rsidR="00D629E3" w:rsidRPr="00DC269F" w:rsidRDefault="00D629E3" w:rsidP="00DD5177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 xml:space="preserve">Итоговое заседание УИК, выдача копий протоколов об итогах голосования, передача документации  в ТИК. </w:t>
            </w:r>
          </w:p>
          <w:p w:rsidR="00D629E3" w:rsidRPr="00DC269F" w:rsidRDefault="00D629E3" w:rsidP="00DD5177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Порядок рассмотрения жалоб и заявлений, поступающих в УИК</w:t>
            </w:r>
          </w:p>
        </w:tc>
        <w:tc>
          <w:tcPr>
            <w:tcW w:w="1275" w:type="dxa"/>
          </w:tcPr>
          <w:p w:rsidR="00D629E3" w:rsidRDefault="00D629E3" w:rsidP="00887DE7">
            <w:r>
              <w:rPr>
                <w:sz w:val="24"/>
                <w:szCs w:val="24"/>
              </w:rPr>
              <w:t>С</w:t>
            </w:r>
            <w:r w:rsidRPr="00040C73">
              <w:rPr>
                <w:sz w:val="24"/>
                <w:szCs w:val="24"/>
              </w:rPr>
              <w:t>ентябрь</w:t>
            </w:r>
          </w:p>
        </w:tc>
        <w:tc>
          <w:tcPr>
            <w:tcW w:w="3261" w:type="dxa"/>
          </w:tcPr>
          <w:p w:rsidR="00D629E3" w:rsidRDefault="00D629E3" w:rsidP="00467E45">
            <w:r w:rsidRPr="00F45318"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992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29E3" w:rsidTr="007E56FA">
        <w:tc>
          <w:tcPr>
            <w:tcW w:w="741" w:type="dxa"/>
            <w:vAlign w:val="center"/>
          </w:tcPr>
          <w:p w:rsidR="00D629E3" w:rsidRDefault="00D629E3" w:rsidP="00A70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63" w:type="dxa"/>
          </w:tcPr>
          <w:p w:rsidR="00D629E3" w:rsidRPr="00A82863" w:rsidRDefault="00D629E3" w:rsidP="007E5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ситуаций, и</w:t>
            </w:r>
            <w:r w:rsidRPr="00A82863">
              <w:rPr>
                <w:sz w:val="24"/>
                <w:szCs w:val="24"/>
              </w:rPr>
              <w:t>тоговое тестирование</w:t>
            </w:r>
          </w:p>
        </w:tc>
        <w:tc>
          <w:tcPr>
            <w:tcW w:w="1275" w:type="dxa"/>
          </w:tcPr>
          <w:p w:rsidR="00D629E3" w:rsidRPr="00A8286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D629E3" w:rsidRPr="00A82863" w:rsidRDefault="00D629E3" w:rsidP="00467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992" w:type="dxa"/>
            <w:vAlign w:val="center"/>
          </w:tcPr>
          <w:p w:rsidR="00D629E3" w:rsidRPr="00A8286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29E3" w:rsidTr="007E56FA">
        <w:tc>
          <w:tcPr>
            <w:tcW w:w="741" w:type="dxa"/>
            <w:vAlign w:val="center"/>
          </w:tcPr>
          <w:p w:rsidR="00D629E3" w:rsidRDefault="00BF5D89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3" w:type="dxa"/>
          </w:tcPr>
          <w:p w:rsidR="00D629E3" w:rsidRPr="00A82863" w:rsidRDefault="00D629E3" w:rsidP="007E5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работы избирательных комиссий по подготовке и проведению избирательных кампаний в единый день голосования </w:t>
            </w:r>
          </w:p>
        </w:tc>
        <w:tc>
          <w:tcPr>
            <w:tcW w:w="1275" w:type="dxa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261" w:type="dxa"/>
          </w:tcPr>
          <w:p w:rsidR="00D629E3" w:rsidRDefault="00D629E3" w:rsidP="004B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992" w:type="dxa"/>
            <w:vAlign w:val="center"/>
          </w:tcPr>
          <w:p w:rsidR="00D629E3" w:rsidRPr="00A8286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</w:p>
        </w:tc>
      </w:tr>
      <w:tr w:rsidR="00D629E3" w:rsidTr="007E56FA">
        <w:tc>
          <w:tcPr>
            <w:tcW w:w="741" w:type="dxa"/>
            <w:vAlign w:val="center"/>
          </w:tcPr>
          <w:p w:rsidR="00D629E3" w:rsidRDefault="00D629E3" w:rsidP="007E56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D629E3" w:rsidRPr="00E57454" w:rsidRDefault="00D629E3" w:rsidP="007E56FA">
            <w:pPr>
              <w:jc w:val="both"/>
              <w:rPr>
                <w:b/>
                <w:sz w:val="24"/>
                <w:szCs w:val="24"/>
              </w:rPr>
            </w:pPr>
            <w:r w:rsidRPr="00E5745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D629E3" w:rsidRPr="00E57454" w:rsidRDefault="00D629E3" w:rsidP="007E56F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629E3" w:rsidRPr="00E57454" w:rsidRDefault="00D629E3" w:rsidP="007E56F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29E3" w:rsidRPr="00FA2C6F" w:rsidRDefault="00D629E3" w:rsidP="00D629E3">
            <w:pPr>
              <w:rPr>
                <w:b/>
                <w:color w:val="FF0000"/>
                <w:sz w:val="24"/>
                <w:szCs w:val="24"/>
              </w:rPr>
            </w:pPr>
            <w:r w:rsidRPr="00FA2C6F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="00467E45">
              <w:rPr>
                <w:b/>
                <w:color w:val="FF0000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D629E3" w:rsidRPr="00FA2C6F" w:rsidRDefault="00D629E3" w:rsidP="007E56F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D629E3" w:rsidRPr="00FA2C6F" w:rsidRDefault="00D629E3" w:rsidP="00FA2C6F">
            <w:pPr>
              <w:rPr>
                <w:b/>
                <w:color w:val="FF0000"/>
                <w:sz w:val="24"/>
                <w:szCs w:val="24"/>
              </w:rPr>
            </w:pPr>
            <w:r w:rsidRPr="00FA2C6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629E3" w:rsidRPr="00FA2C6F" w:rsidRDefault="00D629E3" w:rsidP="007E56FA">
            <w:pPr>
              <w:rPr>
                <w:b/>
                <w:color w:val="FF0000"/>
                <w:sz w:val="24"/>
                <w:szCs w:val="24"/>
              </w:rPr>
            </w:pPr>
            <w:r w:rsidRPr="00FA2C6F">
              <w:rPr>
                <w:b/>
                <w:color w:val="FF0000"/>
                <w:sz w:val="24"/>
                <w:szCs w:val="24"/>
              </w:rPr>
              <w:t>3,5</w:t>
            </w:r>
          </w:p>
        </w:tc>
      </w:tr>
    </w:tbl>
    <w:p w:rsidR="00FD075F" w:rsidRPr="006372BE" w:rsidRDefault="00E57454" w:rsidP="00FA2C6F">
      <w:pPr>
        <w:pStyle w:val="23"/>
        <w:spacing w:after="0" w:line="240" w:lineRule="auto"/>
        <w:ind w:firstLine="720"/>
        <w:jc w:val="both"/>
        <w:rPr>
          <w:i/>
        </w:rPr>
      </w:pPr>
      <w:r>
        <w:t xml:space="preserve">* </w:t>
      </w:r>
      <w:r w:rsidR="00B21434">
        <w:t xml:space="preserve">Практические занятия проводятся на специально оборудованных местах – с моделированием избирательного участка. </w:t>
      </w:r>
    </w:p>
    <w:sectPr w:rsidR="00FD075F" w:rsidRPr="006372BE" w:rsidSect="00FA2C6F">
      <w:headerReference w:type="default" r:id="rId7"/>
      <w:pgSz w:w="16838" w:h="11906" w:orient="landscape"/>
      <w:pgMar w:top="1418" w:right="709" w:bottom="567" w:left="1134" w:header="348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BB" w:rsidRDefault="00321CBB">
      <w:r>
        <w:separator/>
      </w:r>
    </w:p>
  </w:endnote>
  <w:endnote w:type="continuationSeparator" w:id="0">
    <w:p w:rsidR="00321CBB" w:rsidRDefault="0032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BB" w:rsidRDefault="00321CBB">
      <w:r>
        <w:separator/>
      </w:r>
    </w:p>
  </w:footnote>
  <w:footnote w:type="continuationSeparator" w:id="0">
    <w:p w:rsidR="00321CBB" w:rsidRDefault="0032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38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D6B44" w:rsidRPr="004D6B44" w:rsidRDefault="001843A4">
        <w:pPr>
          <w:pStyle w:val="a3"/>
          <w:rPr>
            <w:sz w:val="24"/>
            <w:szCs w:val="24"/>
          </w:rPr>
        </w:pPr>
        <w:r w:rsidRPr="004D6B44">
          <w:rPr>
            <w:sz w:val="24"/>
            <w:szCs w:val="24"/>
          </w:rPr>
          <w:fldChar w:fldCharType="begin"/>
        </w:r>
        <w:r w:rsidR="004D6B44" w:rsidRPr="004D6B44">
          <w:rPr>
            <w:sz w:val="24"/>
            <w:szCs w:val="24"/>
          </w:rPr>
          <w:instrText xml:space="preserve"> PAGE   \* MERGEFORMAT </w:instrText>
        </w:r>
        <w:r w:rsidRPr="004D6B44">
          <w:rPr>
            <w:sz w:val="24"/>
            <w:szCs w:val="24"/>
          </w:rPr>
          <w:fldChar w:fldCharType="separate"/>
        </w:r>
        <w:r w:rsidR="00571737">
          <w:rPr>
            <w:noProof/>
            <w:sz w:val="24"/>
            <w:szCs w:val="24"/>
          </w:rPr>
          <w:t>1</w:t>
        </w:r>
        <w:r w:rsidRPr="004D6B4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20390C"/>
    <w:multiLevelType w:val="hybridMultilevel"/>
    <w:tmpl w:val="DD48B8F2"/>
    <w:lvl w:ilvl="0" w:tplc="87E83C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">
    <w:nsid w:val="209C31C4"/>
    <w:multiLevelType w:val="hybridMultilevel"/>
    <w:tmpl w:val="6826FF3A"/>
    <w:lvl w:ilvl="0" w:tplc="11DC6B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1ED0697"/>
    <w:multiLevelType w:val="hybridMultilevel"/>
    <w:tmpl w:val="6B2E4FB4"/>
    <w:lvl w:ilvl="0" w:tplc="458EA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86AC2"/>
    <w:rsid w:val="0009057C"/>
    <w:rsid w:val="00092C73"/>
    <w:rsid w:val="000F2051"/>
    <w:rsid w:val="000F595B"/>
    <w:rsid w:val="001843A4"/>
    <w:rsid w:val="001B4F65"/>
    <w:rsid w:val="001E03A1"/>
    <w:rsid w:val="00232588"/>
    <w:rsid w:val="00321CBB"/>
    <w:rsid w:val="0035185A"/>
    <w:rsid w:val="00393F79"/>
    <w:rsid w:val="003C01A0"/>
    <w:rsid w:val="00467E45"/>
    <w:rsid w:val="00485826"/>
    <w:rsid w:val="004B0E86"/>
    <w:rsid w:val="004C051A"/>
    <w:rsid w:val="004D6B44"/>
    <w:rsid w:val="00571737"/>
    <w:rsid w:val="005E430C"/>
    <w:rsid w:val="00627CE0"/>
    <w:rsid w:val="006368AC"/>
    <w:rsid w:val="00643A9E"/>
    <w:rsid w:val="006932CD"/>
    <w:rsid w:val="006A7BFC"/>
    <w:rsid w:val="006B602F"/>
    <w:rsid w:val="006C2329"/>
    <w:rsid w:val="006F16FB"/>
    <w:rsid w:val="00733026"/>
    <w:rsid w:val="007C39DE"/>
    <w:rsid w:val="007C5BB6"/>
    <w:rsid w:val="0084142B"/>
    <w:rsid w:val="00852C91"/>
    <w:rsid w:val="008621FE"/>
    <w:rsid w:val="008871E7"/>
    <w:rsid w:val="00887DE7"/>
    <w:rsid w:val="00895BB9"/>
    <w:rsid w:val="008A0D75"/>
    <w:rsid w:val="008A5C1F"/>
    <w:rsid w:val="008D497E"/>
    <w:rsid w:val="00913340"/>
    <w:rsid w:val="0094320C"/>
    <w:rsid w:val="00955EEE"/>
    <w:rsid w:val="009568CB"/>
    <w:rsid w:val="00990F64"/>
    <w:rsid w:val="009D3E29"/>
    <w:rsid w:val="00A2317C"/>
    <w:rsid w:val="00A45E62"/>
    <w:rsid w:val="00A65361"/>
    <w:rsid w:val="00A70611"/>
    <w:rsid w:val="00AA7344"/>
    <w:rsid w:val="00B0742B"/>
    <w:rsid w:val="00B21434"/>
    <w:rsid w:val="00B37501"/>
    <w:rsid w:val="00BF5D89"/>
    <w:rsid w:val="00C04A98"/>
    <w:rsid w:val="00C16827"/>
    <w:rsid w:val="00C35D76"/>
    <w:rsid w:val="00C66F81"/>
    <w:rsid w:val="00C95554"/>
    <w:rsid w:val="00CA4876"/>
    <w:rsid w:val="00D32A30"/>
    <w:rsid w:val="00D51B60"/>
    <w:rsid w:val="00D629E3"/>
    <w:rsid w:val="00DC269F"/>
    <w:rsid w:val="00DD5177"/>
    <w:rsid w:val="00E06040"/>
    <w:rsid w:val="00E45B65"/>
    <w:rsid w:val="00E52510"/>
    <w:rsid w:val="00E57454"/>
    <w:rsid w:val="00E6250E"/>
    <w:rsid w:val="00E6572E"/>
    <w:rsid w:val="00E75BDD"/>
    <w:rsid w:val="00E81389"/>
    <w:rsid w:val="00E863D4"/>
    <w:rsid w:val="00E90BF5"/>
    <w:rsid w:val="00E968D2"/>
    <w:rsid w:val="00E96B86"/>
    <w:rsid w:val="00F731B4"/>
    <w:rsid w:val="00F775BE"/>
    <w:rsid w:val="00F8546C"/>
    <w:rsid w:val="00FA2C6F"/>
    <w:rsid w:val="00FD075F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a6">
    <w:name w:val="Нижний колонтитул Знак"/>
    <w:basedOn w:val="a0"/>
    <w:link w:val="a5"/>
    <w:uiPriority w:val="99"/>
    <w:rsid w:val="004D6B44"/>
    <w:rPr>
      <w:rFonts w:eastAsia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4D6B44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6254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32</cp:revision>
  <cp:lastPrinted>2016-01-19T09:38:00Z</cp:lastPrinted>
  <dcterms:created xsi:type="dcterms:W3CDTF">2016-01-15T03:51:00Z</dcterms:created>
  <dcterms:modified xsi:type="dcterms:W3CDTF">2017-07-05T12:41:00Z</dcterms:modified>
</cp:coreProperties>
</file>