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F9" w:rsidRDefault="008E52F9" w:rsidP="008E52F9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40300"/>
          <w:sz w:val="28"/>
          <w:szCs w:val="28"/>
        </w:rPr>
      </w:pPr>
      <w:r w:rsidRPr="008E52F9">
        <w:rPr>
          <w:rFonts w:ascii="Liberation Serif" w:eastAsia="Times New Roman" w:hAnsi="Liberation Serif" w:cs="Arial"/>
          <w:b/>
          <w:color w:val="040300"/>
          <w:sz w:val="28"/>
          <w:szCs w:val="28"/>
        </w:rPr>
        <w:t>С</w:t>
      </w:r>
      <w:r w:rsidRPr="006745DA">
        <w:rPr>
          <w:rFonts w:ascii="Liberation Serif" w:eastAsia="Times New Roman" w:hAnsi="Liberation Serif" w:cs="Arial"/>
          <w:b/>
          <w:color w:val="040300"/>
          <w:sz w:val="28"/>
          <w:szCs w:val="28"/>
        </w:rPr>
        <w:t>писок политических партий, выдвижение которыми кандидатов считается поддержанным избирателями и </w:t>
      </w:r>
      <w:r w:rsidRPr="008E52F9">
        <w:rPr>
          <w:rFonts w:ascii="Liberation Serif" w:eastAsia="Times New Roman" w:hAnsi="Liberation Serif" w:cs="Arial"/>
          <w:b/>
          <w:bCs/>
          <w:color w:val="040300"/>
          <w:sz w:val="28"/>
          <w:szCs w:val="28"/>
        </w:rPr>
        <w:t>не требует сбора подписей избирателей</w:t>
      </w:r>
      <w:r w:rsidR="00EA585C">
        <w:rPr>
          <w:rStyle w:val="a5"/>
          <w:rFonts w:ascii="Liberation Serif" w:eastAsia="Times New Roman" w:hAnsi="Liberation Serif" w:cs="Arial"/>
          <w:b/>
          <w:bCs/>
          <w:color w:val="040300"/>
          <w:sz w:val="28"/>
          <w:szCs w:val="28"/>
        </w:rPr>
        <w:footnoteReference w:id="2"/>
      </w:r>
      <w:r w:rsidRPr="008E52F9">
        <w:rPr>
          <w:rFonts w:ascii="Liberation Serif" w:eastAsia="Times New Roman" w:hAnsi="Liberation Serif" w:cs="Arial"/>
          <w:b/>
          <w:bCs/>
          <w:color w:val="040300"/>
          <w:sz w:val="28"/>
          <w:szCs w:val="28"/>
        </w:rPr>
        <w:t> </w:t>
      </w:r>
      <w:r w:rsidRPr="006745DA">
        <w:rPr>
          <w:rFonts w:ascii="Liberation Serif" w:eastAsia="Times New Roman" w:hAnsi="Liberation Serif" w:cs="Arial"/>
          <w:b/>
          <w:color w:val="040300"/>
          <w:sz w:val="28"/>
          <w:szCs w:val="28"/>
        </w:rPr>
        <w:t xml:space="preserve">на выборах депутатов </w:t>
      </w:r>
      <w:r w:rsidRPr="008E52F9">
        <w:rPr>
          <w:rFonts w:ascii="Liberation Serif" w:eastAsia="Times New Roman" w:hAnsi="Liberation Serif" w:cs="Arial"/>
          <w:b/>
          <w:color w:val="040300"/>
          <w:sz w:val="28"/>
          <w:szCs w:val="28"/>
        </w:rPr>
        <w:t xml:space="preserve">Думы </w:t>
      </w:r>
      <w:proofErr w:type="spellStart"/>
      <w:r w:rsidRPr="008E52F9">
        <w:rPr>
          <w:rFonts w:ascii="Liberation Serif" w:eastAsia="Times New Roman" w:hAnsi="Liberation Serif" w:cs="Arial"/>
          <w:b/>
          <w:color w:val="040300"/>
          <w:sz w:val="28"/>
          <w:szCs w:val="28"/>
        </w:rPr>
        <w:t>Новоуральского</w:t>
      </w:r>
      <w:proofErr w:type="spellEnd"/>
      <w:r w:rsidRPr="008E52F9">
        <w:rPr>
          <w:rFonts w:ascii="Liberation Serif" w:eastAsia="Times New Roman" w:hAnsi="Liberation Serif" w:cs="Arial"/>
          <w:b/>
          <w:color w:val="040300"/>
          <w:sz w:val="28"/>
          <w:szCs w:val="28"/>
        </w:rPr>
        <w:t xml:space="preserve"> городского округа восьмого созыва</w:t>
      </w:r>
    </w:p>
    <w:p w:rsidR="008E52F9" w:rsidRPr="006745DA" w:rsidRDefault="008E52F9" w:rsidP="008E52F9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40300"/>
          <w:sz w:val="28"/>
          <w:szCs w:val="28"/>
        </w:rPr>
      </w:pPr>
    </w:p>
    <w:p w:rsidR="008E52F9" w:rsidRPr="006745DA" w:rsidRDefault="008E52F9" w:rsidP="008E52F9">
      <w:pPr>
        <w:numPr>
          <w:ilvl w:val="0"/>
          <w:numId w:val="1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28"/>
          <w:szCs w:val="28"/>
        </w:rPr>
      </w:pPr>
      <w:r w:rsidRPr="006745DA">
        <w:rPr>
          <w:rFonts w:ascii="Liberation Serif" w:eastAsia="Times New Roman" w:hAnsi="Liberation Serif" w:cs="Arial"/>
          <w:color w:val="040300"/>
          <w:sz w:val="28"/>
          <w:szCs w:val="28"/>
        </w:rPr>
        <w:t>Всероссийская политическая партия «ЕДИНАЯ РОССИЯ»</w:t>
      </w:r>
    </w:p>
    <w:p w:rsidR="008E52F9" w:rsidRPr="006745DA" w:rsidRDefault="008E52F9" w:rsidP="008E52F9">
      <w:pPr>
        <w:numPr>
          <w:ilvl w:val="0"/>
          <w:numId w:val="1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28"/>
          <w:szCs w:val="28"/>
        </w:rPr>
      </w:pPr>
      <w:r w:rsidRPr="006745DA">
        <w:rPr>
          <w:rFonts w:ascii="Liberation Serif" w:eastAsia="Times New Roman" w:hAnsi="Liberation Serif" w:cs="Arial"/>
          <w:color w:val="040300"/>
          <w:sz w:val="28"/>
          <w:szCs w:val="28"/>
        </w:rPr>
        <w:t>Политическая партия «КОММУНИСТИЧЕСКАЯ ПАРТИЯ РОССИЙСКОЙ ФЕДЕРАЦИИ»</w:t>
      </w:r>
    </w:p>
    <w:p w:rsidR="008E52F9" w:rsidRPr="006745DA" w:rsidRDefault="008E52F9" w:rsidP="008E52F9">
      <w:pPr>
        <w:numPr>
          <w:ilvl w:val="0"/>
          <w:numId w:val="1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28"/>
          <w:szCs w:val="28"/>
        </w:rPr>
      </w:pPr>
      <w:r w:rsidRPr="006745DA">
        <w:rPr>
          <w:rFonts w:ascii="Liberation Serif" w:eastAsia="Times New Roman" w:hAnsi="Liberation Serif" w:cs="Arial"/>
          <w:color w:val="040300"/>
          <w:sz w:val="28"/>
          <w:szCs w:val="28"/>
        </w:rPr>
        <w:t>Политическая партия «НОВЫЕ ЛЮДИ»</w:t>
      </w:r>
    </w:p>
    <w:p w:rsidR="008E52F9" w:rsidRPr="006745DA" w:rsidRDefault="008E52F9" w:rsidP="008E52F9">
      <w:pPr>
        <w:numPr>
          <w:ilvl w:val="0"/>
          <w:numId w:val="1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28"/>
          <w:szCs w:val="28"/>
        </w:rPr>
      </w:pPr>
      <w:r w:rsidRPr="006745DA">
        <w:rPr>
          <w:rFonts w:ascii="Liberation Serif" w:eastAsia="Times New Roman" w:hAnsi="Liberation Serif" w:cs="Arial"/>
          <w:color w:val="040300"/>
          <w:sz w:val="28"/>
          <w:szCs w:val="28"/>
        </w:rPr>
        <w:t>Политическая партия ЛДПР – Либерально-демократическая партия России</w:t>
      </w:r>
    </w:p>
    <w:p w:rsidR="008E52F9" w:rsidRPr="006745DA" w:rsidRDefault="008E52F9" w:rsidP="008E52F9">
      <w:pPr>
        <w:numPr>
          <w:ilvl w:val="0"/>
          <w:numId w:val="1"/>
        </w:numPr>
        <w:spacing w:after="105" w:line="240" w:lineRule="auto"/>
        <w:ind w:left="750"/>
        <w:rPr>
          <w:rFonts w:ascii="Liberation Serif" w:eastAsia="Times New Roman" w:hAnsi="Liberation Serif" w:cs="Arial"/>
          <w:color w:val="040300"/>
          <w:sz w:val="28"/>
          <w:szCs w:val="28"/>
        </w:rPr>
      </w:pPr>
      <w:r w:rsidRPr="006745DA">
        <w:rPr>
          <w:rFonts w:ascii="Liberation Serif" w:eastAsia="Times New Roman" w:hAnsi="Liberation Serif" w:cs="Arial"/>
          <w:color w:val="040300"/>
          <w:sz w:val="28"/>
          <w:szCs w:val="28"/>
        </w:rPr>
        <w:t>Социалистическая политическая партия «СПРАВЕДЛИВАЯ РОССИЯ – ПАТРИОТЫ – ЗА ПРАВДУ».</w:t>
      </w:r>
    </w:p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5C" w:rsidRDefault="00EA585C" w:rsidP="00EA585C">
      <w:pPr>
        <w:spacing w:after="0" w:line="240" w:lineRule="auto"/>
      </w:pPr>
      <w:r>
        <w:separator/>
      </w:r>
    </w:p>
  </w:endnote>
  <w:endnote w:type="continuationSeparator" w:id="1">
    <w:p w:rsidR="00EA585C" w:rsidRDefault="00EA585C" w:rsidP="00EA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5C" w:rsidRDefault="00EA585C" w:rsidP="00EA585C">
      <w:pPr>
        <w:spacing w:after="0" w:line="240" w:lineRule="auto"/>
      </w:pPr>
      <w:r>
        <w:separator/>
      </w:r>
    </w:p>
  </w:footnote>
  <w:footnote w:type="continuationSeparator" w:id="1">
    <w:p w:rsidR="00EA585C" w:rsidRDefault="00EA585C" w:rsidP="00EA585C">
      <w:pPr>
        <w:spacing w:after="0" w:line="240" w:lineRule="auto"/>
      </w:pPr>
      <w:r>
        <w:continuationSeparator/>
      </w:r>
    </w:p>
  </w:footnote>
  <w:footnote w:id="2">
    <w:p w:rsidR="00EA585C" w:rsidRPr="00EA585C" w:rsidRDefault="00EA585C">
      <w:pPr>
        <w:pStyle w:val="a3"/>
        <w:rPr>
          <w:rFonts w:ascii="Liberation Serif" w:hAnsi="Liberation Serif"/>
        </w:rPr>
      </w:pPr>
      <w:r w:rsidRPr="00EA585C">
        <w:rPr>
          <w:rStyle w:val="a5"/>
          <w:rFonts w:ascii="Liberation Serif" w:hAnsi="Liberation Serif"/>
        </w:rPr>
        <w:footnoteRef/>
      </w:r>
      <w:r w:rsidRPr="00EA585C">
        <w:rPr>
          <w:rFonts w:ascii="Liberation Serif" w:hAnsi="Liberation Serif"/>
        </w:rPr>
        <w:t xml:space="preserve"> Постановление Избирательной комиссии Свердловской области от 01.12.2021 № 53/33</w:t>
      </w:r>
      <w:r>
        <w:rPr>
          <w:rFonts w:ascii="Liberation Serif" w:hAnsi="Liberation Serif"/>
        </w:rPr>
        <w:t>1</w:t>
      </w:r>
      <w:r w:rsidRPr="00EA585C">
        <w:rPr>
          <w:rFonts w:ascii="Liberation Serif" w:hAnsi="Liberation Serif"/>
        </w:rPr>
        <w:t xml:space="preserve">   «О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 избирателями и не требует сбора подписей избирателей на выборах депутатов представительных органов муниципальных образований в Свердловской области»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5F70"/>
    <w:multiLevelType w:val="multilevel"/>
    <w:tmpl w:val="2CF2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2F9"/>
    <w:rsid w:val="00015586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8E52F9"/>
    <w:rsid w:val="00914032"/>
    <w:rsid w:val="00922EF7"/>
    <w:rsid w:val="00924907"/>
    <w:rsid w:val="00B35479"/>
    <w:rsid w:val="00B4085D"/>
    <w:rsid w:val="00C01D7A"/>
    <w:rsid w:val="00D039D4"/>
    <w:rsid w:val="00D144BA"/>
    <w:rsid w:val="00E87EB9"/>
    <w:rsid w:val="00EA585C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58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585C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A58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B07B-C3EF-42D7-9967-6E4A4226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2022-04-01T07:52:00Z</dcterms:created>
  <dcterms:modified xsi:type="dcterms:W3CDTF">2022-04-01T10:06:00Z</dcterms:modified>
</cp:coreProperties>
</file>