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64" w:rsidRDefault="00071903" w:rsidP="00972164">
      <w:pPr>
        <w:pStyle w:val="2"/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64" w:rsidRPr="00715E7F" w:rsidRDefault="00972164" w:rsidP="00972164">
      <w:pPr>
        <w:rPr>
          <w:sz w:val="16"/>
          <w:szCs w:val="16"/>
        </w:rPr>
      </w:pPr>
    </w:p>
    <w:p w:rsidR="007C31F0" w:rsidRPr="00473BA9" w:rsidRDefault="00D750E2" w:rsidP="007C31F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МАЛЫШЕВСКАЯ </w:t>
      </w:r>
      <w:r w:rsidR="007C31F0">
        <w:rPr>
          <w:b/>
          <w:sz w:val="28"/>
          <w:szCs w:val="28"/>
        </w:rPr>
        <w:t>ПОСЕЛКОВАЯ</w:t>
      </w:r>
    </w:p>
    <w:p w:rsidR="007C31F0" w:rsidRPr="00972164" w:rsidRDefault="007C31F0" w:rsidP="007C31F0">
      <w:pPr>
        <w:widowControl w:val="0"/>
        <w:jc w:val="center"/>
        <w:rPr>
          <w:b/>
          <w:sz w:val="28"/>
          <w:szCs w:val="28"/>
        </w:rPr>
      </w:pPr>
      <w:r w:rsidRPr="00972164">
        <w:rPr>
          <w:b/>
          <w:sz w:val="28"/>
          <w:szCs w:val="28"/>
        </w:rPr>
        <w:t>ТЕРРИТОРИАЛЬНАЯ ИЗБИРАТЕЛЬНАЯ КОМИССИЯ</w:t>
      </w:r>
    </w:p>
    <w:p w:rsidR="000D3CB1" w:rsidRDefault="000D3CB1" w:rsidP="0097216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ПОЛНОМОЧИЯМИ ИЗБИРАТЕЛЬНОЙ КОМИССИИ </w:t>
      </w:r>
    </w:p>
    <w:p w:rsidR="00972164" w:rsidRPr="00972164" w:rsidRDefault="00D750E2" w:rsidP="0097216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МАЛЫШЕВСКОГО </w:t>
      </w:r>
      <w:r w:rsidR="000D3CB1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</w:t>
      </w:r>
    </w:p>
    <w:p w:rsidR="00972164" w:rsidRPr="00972164" w:rsidRDefault="00972164" w:rsidP="00972164">
      <w:pPr>
        <w:widowControl w:val="0"/>
        <w:ind w:firstLine="720"/>
        <w:jc w:val="center"/>
        <w:rPr>
          <w:b/>
          <w:sz w:val="28"/>
          <w:szCs w:val="28"/>
        </w:rPr>
      </w:pPr>
    </w:p>
    <w:p w:rsidR="00972164" w:rsidRPr="00972164" w:rsidRDefault="00972164" w:rsidP="00972164">
      <w:pPr>
        <w:widowControl w:val="0"/>
        <w:jc w:val="center"/>
        <w:rPr>
          <w:b/>
          <w:sz w:val="28"/>
          <w:szCs w:val="28"/>
        </w:rPr>
      </w:pPr>
      <w:r w:rsidRPr="00972164">
        <w:rPr>
          <w:b/>
          <w:sz w:val="28"/>
          <w:szCs w:val="28"/>
        </w:rPr>
        <w:t>РЕШЕНИЕ</w:t>
      </w:r>
    </w:p>
    <w:p w:rsidR="00972164" w:rsidRDefault="00972164" w:rsidP="00972164">
      <w:pPr>
        <w:widowControl w:val="0"/>
        <w:ind w:firstLine="720"/>
        <w:rPr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4068"/>
        <w:gridCol w:w="1440"/>
        <w:gridCol w:w="4063"/>
      </w:tblGrid>
      <w:tr w:rsidR="00972164" w:rsidTr="00972164">
        <w:tc>
          <w:tcPr>
            <w:tcW w:w="4068" w:type="dxa"/>
          </w:tcPr>
          <w:p w:rsidR="00972164" w:rsidRPr="006220AF" w:rsidRDefault="00A81F7A" w:rsidP="00D022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D0221E">
              <w:rPr>
                <w:sz w:val="24"/>
                <w:szCs w:val="24"/>
              </w:rPr>
              <w:t>июня</w:t>
            </w:r>
            <w:r w:rsidR="00072B1E">
              <w:rPr>
                <w:sz w:val="24"/>
                <w:szCs w:val="24"/>
              </w:rPr>
              <w:t xml:space="preserve"> </w:t>
            </w:r>
            <w:r w:rsidR="00972164" w:rsidRPr="006220AF">
              <w:rPr>
                <w:sz w:val="24"/>
                <w:szCs w:val="24"/>
              </w:rPr>
              <w:t>201</w:t>
            </w:r>
            <w:r w:rsidR="00276EF5">
              <w:rPr>
                <w:sz w:val="24"/>
                <w:szCs w:val="24"/>
              </w:rPr>
              <w:t>6</w:t>
            </w:r>
            <w:r w:rsidR="00972164" w:rsidRPr="006220A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</w:tcPr>
          <w:p w:rsidR="00972164" w:rsidRPr="006220AF" w:rsidRDefault="00972164" w:rsidP="009721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972164" w:rsidRPr="007C32CF" w:rsidRDefault="00972164" w:rsidP="007C32CF">
            <w:pPr>
              <w:widowControl w:val="0"/>
              <w:jc w:val="right"/>
              <w:rPr>
                <w:sz w:val="24"/>
                <w:szCs w:val="24"/>
                <w:lang w:val="en-US"/>
              </w:rPr>
            </w:pPr>
            <w:r w:rsidRPr="006220AF">
              <w:rPr>
                <w:sz w:val="24"/>
                <w:szCs w:val="24"/>
              </w:rPr>
              <w:t xml:space="preserve">№ </w:t>
            </w:r>
            <w:r w:rsidR="00A81F7A">
              <w:rPr>
                <w:sz w:val="24"/>
                <w:szCs w:val="24"/>
              </w:rPr>
              <w:t>10</w:t>
            </w:r>
            <w:r w:rsidRPr="006220AF">
              <w:rPr>
                <w:sz w:val="24"/>
                <w:szCs w:val="24"/>
              </w:rPr>
              <w:t>/</w:t>
            </w:r>
            <w:r w:rsidR="007C32CF">
              <w:rPr>
                <w:sz w:val="24"/>
                <w:szCs w:val="24"/>
                <w:lang w:val="en-US"/>
              </w:rPr>
              <w:t>24</w:t>
            </w:r>
          </w:p>
        </w:tc>
      </w:tr>
    </w:tbl>
    <w:p w:rsidR="00972164" w:rsidRDefault="00D750E2" w:rsidP="0097216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Р.п. Малышева</w:t>
      </w:r>
    </w:p>
    <w:p w:rsidR="00D750E2" w:rsidRDefault="00D750E2" w:rsidP="00972164">
      <w:pPr>
        <w:widowControl w:val="0"/>
        <w:jc w:val="center"/>
        <w:rPr>
          <w:sz w:val="24"/>
          <w:szCs w:val="24"/>
          <w:lang w:val="en-US"/>
        </w:rPr>
      </w:pPr>
    </w:p>
    <w:p w:rsidR="008713B6" w:rsidRPr="008713B6" w:rsidRDefault="008713B6" w:rsidP="00972164">
      <w:pPr>
        <w:widowControl w:val="0"/>
        <w:jc w:val="center"/>
        <w:rPr>
          <w:sz w:val="24"/>
          <w:szCs w:val="24"/>
          <w:lang w:val="en-US"/>
        </w:rPr>
      </w:pPr>
    </w:p>
    <w:tbl>
      <w:tblPr>
        <w:tblW w:w="9570" w:type="dxa"/>
        <w:tblLook w:val="01E0"/>
      </w:tblPr>
      <w:tblGrid>
        <w:gridCol w:w="4096"/>
        <w:gridCol w:w="141"/>
        <w:gridCol w:w="2118"/>
        <w:gridCol w:w="362"/>
        <w:gridCol w:w="2680"/>
        <w:gridCol w:w="98"/>
        <w:gridCol w:w="75"/>
      </w:tblGrid>
      <w:tr w:rsidR="008713B6" w:rsidTr="00A81F7A">
        <w:tc>
          <w:tcPr>
            <w:tcW w:w="9570" w:type="dxa"/>
            <w:gridSpan w:val="7"/>
          </w:tcPr>
          <w:tbl>
            <w:tblPr>
              <w:tblW w:w="9468" w:type="dxa"/>
              <w:tblLook w:val="01E0"/>
            </w:tblPr>
            <w:tblGrid>
              <w:gridCol w:w="9468"/>
            </w:tblGrid>
            <w:tr w:rsidR="008713B6">
              <w:tc>
                <w:tcPr>
                  <w:tcW w:w="9468" w:type="dxa"/>
                  <w:hideMark/>
                </w:tcPr>
                <w:p w:rsidR="008713B6" w:rsidRDefault="008713B6" w:rsidP="008713B6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использовании регионального фрагмента Государственной автоматизированной системы Российской Федерации «Выборы» при подготовке и проведении выборов депутатов Думы Малышевского городского округа 18 сентября 2016 года</w:t>
                  </w:r>
                </w:p>
              </w:tc>
            </w:tr>
          </w:tbl>
          <w:p w:rsidR="008713B6" w:rsidRDefault="008713B6">
            <w:pPr>
              <w:pStyle w:val="a7"/>
              <w:tabs>
                <w:tab w:val="left" w:pos="1260"/>
              </w:tabs>
              <w:ind w:firstLine="851"/>
              <w:rPr>
                <w:kern w:val="24"/>
              </w:rPr>
            </w:pPr>
          </w:p>
          <w:p w:rsidR="008713B6" w:rsidRDefault="008713B6" w:rsidP="001315AE">
            <w:pPr>
              <w:pStyle w:val="a7"/>
              <w:tabs>
                <w:tab w:val="left" w:pos="1260"/>
              </w:tabs>
              <w:rPr>
                <w:b/>
                <w:kern w:val="24"/>
              </w:rPr>
            </w:pPr>
            <w:r>
              <w:rPr>
                <w:kern w:val="24"/>
              </w:rPr>
              <w:t xml:space="preserve">В целях реализации прав граждан Российской Федерации на обеспечение гласности, достоверности, оперативности и полноты информации о выборах депутатов Думы Малышевского городского округа  18 сентября 2016 года автоматизации информационных процессов при подготовке и проведении выборов и обеспечения деятельности избирательных комиссий, и руководствуясь статьей 74 Федерального закона «Об основных гарантиях избирательных прав и права на участие в референдуме граждан Российской Федерации», Федеральным законом «О Государственной автоматизированной системе Российской Федерации «Выборы» и статьей 94 Избирательного кодекса Свердловской области, Малышевская поселковая территориальная избирательная комиссия с полномочиями избирательной комиссии Малышевского городского округа </w:t>
            </w:r>
            <w:r>
              <w:rPr>
                <w:b/>
                <w:kern w:val="24"/>
              </w:rPr>
              <w:t>РЕШИЛА:</w:t>
            </w:r>
          </w:p>
          <w:p w:rsidR="008713B6" w:rsidRDefault="008713B6" w:rsidP="002B641C">
            <w:pPr>
              <w:pStyle w:val="a7"/>
              <w:numPr>
                <w:ilvl w:val="0"/>
                <w:numId w:val="7"/>
              </w:numPr>
              <w:tabs>
                <w:tab w:val="left" w:pos="1260"/>
              </w:tabs>
              <w:rPr>
                <w:kern w:val="24"/>
              </w:rPr>
            </w:pPr>
            <w:r>
              <w:rPr>
                <w:kern w:val="24"/>
              </w:rPr>
              <w:t>Об</w:t>
            </w:r>
            <w:r w:rsidRPr="008713B6">
              <w:rPr>
                <w:kern w:val="24"/>
              </w:rPr>
              <w:t xml:space="preserve">разовать </w:t>
            </w:r>
            <w:r>
              <w:rPr>
                <w:kern w:val="24"/>
              </w:rPr>
              <w:t xml:space="preserve">группу для контроля </w:t>
            </w:r>
            <w:r w:rsidR="002B641C">
              <w:rPr>
                <w:kern w:val="24"/>
              </w:rPr>
              <w:t xml:space="preserve">за использованием регионального </w:t>
            </w:r>
            <w:r>
              <w:rPr>
                <w:kern w:val="24"/>
              </w:rPr>
              <w:t xml:space="preserve">фрагмента Государственной автоматизированной системы Российской Федерации «Выборы» по Малышевскому городскому округу  при подготовке и проведении выборов </w:t>
            </w:r>
            <w:r w:rsidR="00D13704">
              <w:rPr>
                <w:kern w:val="24"/>
              </w:rPr>
              <w:t>18 сентября 2016 года в составе:</w:t>
            </w:r>
          </w:p>
          <w:p w:rsidR="00D13704" w:rsidRDefault="00D13704" w:rsidP="00D13704">
            <w:pPr>
              <w:pStyle w:val="a7"/>
              <w:tabs>
                <w:tab w:val="left" w:pos="1260"/>
              </w:tabs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- Ежова Юлия Павловна- секретарь Малышевской поселковой территориальной избирательной комиссии;</w:t>
            </w:r>
          </w:p>
          <w:p w:rsidR="00D13704" w:rsidRDefault="00D13704" w:rsidP="00D13704">
            <w:pPr>
              <w:pStyle w:val="a7"/>
              <w:tabs>
                <w:tab w:val="left" w:pos="1260"/>
              </w:tabs>
              <w:ind w:firstLine="0"/>
              <w:rPr>
                <w:kern w:val="24"/>
              </w:rPr>
            </w:pPr>
            <w:r>
              <w:rPr>
                <w:kern w:val="24"/>
              </w:rPr>
              <w:t>- Зорина Ирина Евгеньевна- заместитель председателя Малышевской поселковой территориальной избирательной комиссии;</w:t>
            </w:r>
          </w:p>
          <w:p w:rsidR="00D13704" w:rsidRDefault="00D13704" w:rsidP="00D13704">
            <w:pPr>
              <w:pStyle w:val="a7"/>
              <w:tabs>
                <w:tab w:val="left" w:pos="1260"/>
              </w:tabs>
              <w:ind w:firstLine="0"/>
              <w:rPr>
                <w:kern w:val="24"/>
              </w:rPr>
            </w:pPr>
            <w:r>
              <w:rPr>
                <w:kern w:val="24"/>
              </w:rPr>
              <w:t>- Любимкина Татьяна Сергеевна</w:t>
            </w:r>
            <w:r w:rsidR="008E3416">
              <w:rPr>
                <w:kern w:val="24"/>
              </w:rPr>
              <w:t>- председатель Малышевской поселковой территориальной избирательной комиссии;</w:t>
            </w:r>
          </w:p>
          <w:p w:rsidR="002B641C" w:rsidRDefault="002B641C" w:rsidP="00D13704">
            <w:pPr>
              <w:pStyle w:val="a7"/>
              <w:tabs>
                <w:tab w:val="left" w:pos="1260"/>
              </w:tabs>
              <w:ind w:firstLine="0"/>
              <w:rPr>
                <w:kern w:val="24"/>
              </w:rPr>
            </w:pPr>
            <w:r>
              <w:rPr>
                <w:kern w:val="24"/>
              </w:rPr>
              <w:t>- Попкова Валентина Михайловна, ведущий специалист информационного управления Избирательной комиссии Свердловской области.</w:t>
            </w:r>
          </w:p>
          <w:p w:rsidR="001315AE" w:rsidRDefault="001315AE" w:rsidP="00D13704">
            <w:pPr>
              <w:pStyle w:val="a7"/>
              <w:tabs>
                <w:tab w:val="left" w:pos="1260"/>
              </w:tabs>
              <w:ind w:firstLine="0"/>
              <w:rPr>
                <w:kern w:val="24"/>
              </w:rPr>
            </w:pPr>
            <w:r>
              <w:rPr>
                <w:kern w:val="24"/>
              </w:rPr>
              <w:t>- Мастюгина Оксана Анатольевна- председатель окружной избирательной комиссии по двухмандатному избирательному округу № 1;</w:t>
            </w:r>
          </w:p>
          <w:p w:rsidR="001315AE" w:rsidRDefault="001315AE" w:rsidP="00D13704">
            <w:pPr>
              <w:pStyle w:val="a7"/>
              <w:tabs>
                <w:tab w:val="left" w:pos="1260"/>
              </w:tabs>
              <w:ind w:firstLine="0"/>
              <w:rPr>
                <w:kern w:val="24"/>
              </w:rPr>
            </w:pPr>
            <w:r>
              <w:rPr>
                <w:kern w:val="24"/>
              </w:rPr>
              <w:t>- Зверева Наталья Юрьевна- председатель окружной избирательной комиссии по двухмандатному избирательному округу № 2;</w:t>
            </w:r>
          </w:p>
          <w:p w:rsidR="001315AE" w:rsidRDefault="001315AE" w:rsidP="00D13704">
            <w:pPr>
              <w:pStyle w:val="a7"/>
              <w:tabs>
                <w:tab w:val="left" w:pos="1260"/>
              </w:tabs>
              <w:ind w:firstLine="0"/>
              <w:rPr>
                <w:kern w:val="24"/>
              </w:rPr>
            </w:pPr>
            <w:r>
              <w:rPr>
                <w:kern w:val="24"/>
              </w:rPr>
              <w:t>- Костоусов Олег Николаевич- председатель окружной избирательной комиссии по двухмандатному избирательному округу № 3;</w:t>
            </w:r>
          </w:p>
          <w:p w:rsidR="001315AE" w:rsidRDefault="001315AE" w:rsidP="00D13704">
            <w:pPr>
              <w:pStyle w:val="a7"/>
              <w:tabs>
                <w:tab w:val="left" w:pos="1260"/>
              </w:tabs>
              <w:ind w:firstLine="0"/>
              <w:rPr>
                <w:kern w:val="24"/>
              </w:rPr>
            </w:pPr>
            <w:r>
              <w:rPr>
                <w:kern w:val="24"/>
              </w:rPr>
              <w:t>- Мозговая Светлана Михайловна- председатель окружной избирательной комиссии по двухмандатному избирательному округу № 4;</w:t>
            </w:r>
          </w:p>
          <w:p w:rsidR="001315AE" w:rsidRDefault="001315AE" w:rsidP="00D13704">
            <w:pPr>
              <w:pStyle w:val="a7"/>
              <w:tabs>
                <w:tab w:val="left" w:pos="1260"/>
              </w:tabs>
              <w:ind w:firstLine="0"/>
              <w:rPr>
                <w:kern w:val="24"/>
              </w:rPr>
            </w:pPr>
            <w:r>
              <w:rPr>
                <w:kern w:val="24"/>
              </w:rPr>
              <w:t>- Карпова Татьяна Михайловна- председатель окружной избирательной комиссии по двухмандатному избирательному округу № 4</w:t>
            </w:r>
          </w:p>
          <w:p w:rsidR="002B641C" w:rsidRDefault="002B641C" w:rsidP="002B641C">
            <w:pPr>
              <w:pStyle w:val="a7"/>
              <w:tabs>
                <w:tab w:val="left" w:pos="1260"/>
              </w:tabs>
              <w:rPr>
                <w:kern w:val="24"/>
              </w:rPr>
            </w:pPr>
            <w:r>
              <w:rPr>
                <w:kern w:val="24"/>
              </w:rPr>
              <w:t xml:space="preserve">2. Утвердить регламент обмена информацией ГАС «Выборы» при подготовке и проведении выборов </w:t>
            </w:r>
            <w:r w:rsidR="001315AE">
              <w:rPr>
                <w:kern w:val="24"/>
              </w:rPr>
              <w:t>депутатов Думы Малышевского городсконго округа шестого созыва</w:t>
            </w:r>
            <w:r>
              <w:rPr>
                <w:kern w:val="24"/>
              </w:rPr>
              <w:t xml:space="preserve"> .</w:t>
            </w:r>
            <w:r w:rsidR="008E3416">
              <w:rPr>
                <w:kern w:val="24"/>
              </w:rPr>
              <w:t>(приложение № 1)</w:t>
            </w:r>
          </w:p>
          <w:p w:rsidR="008713B6" w:rsidRDefault="008713B6">
            <w:pPr>
              <w:pStyle w:val="22"/>
              <w:spacing w:line="360" w:lineRule="auto"/>
              <w:ind w:firstLine="851"/>
              <w:jc w:val="both"/>
              <w:rPr>
                <w:sz w:val="28"/>
              </w:rPr>
            </w:pPr>
            <w:r>
              <w:rPr>
                <w:kern w:val="24"/>
                <w:sz w:val="28"/>
                <w:szCs w:val="28"/>
              </w:rPr>
              <w:t>3. Направить настоящее решение Избирательной комиссии Свердловской области, органам местного самоуправления Малышевского городского округа, окружным избирательным комиссиям и</w:t>
            </w:r>
            <w:r>
              <w:t xml:space="preserve"> </w:t>
            </w:r>
            <w:r>
              <w:rPr>
                <w:sz w:val="28"/>
              </w:rPr>
              <w:t>разместить на официальном сайте Малышевской поселковой территориальной избирательной комиссии</w:t>
            </w:r>
            <w:r w:rsidR="001315AE">
              <w:rPr>
                <w:sz w:val="28"/>
              </w:rPr>
              <w:t>.</w:t>
            </w:r>
          </w:p>
          <w:p w:rsidR="008713B6" w:rsidRDefault="008713B6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4. Контроль за исполнением настоящего решения возложить на заместителя председателя комиссии Зорину Ирину Анатольевну.</w:t>
            </w:r>
          </w:p>
          <w:tbl>
            <w:tblPr>
              <w:tblW w:w="9468" w:type="dxa"/>
              <w:tblLook w:val="01E0"/>
            </w:tblPr>
            <w:tblGrid>
              <w:gridCol w:w="9468"/>
            </w:tblGrid>
            <w:tr w:rsidR="00A81F7A" w:rsidTr="00F422C4">
              <w:tc>
                <w:tcPr>
                  <w:tcW w:w="9468" w:type="dxa"/>
                </w:tcPr>
                <w:p w:rsidR="00A81F7A" w:rsidRDefault="00A81F7A" w:rsidP="00F422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713B6" w:rsidRDefault="00A81F7A" w:rsidP="00A81F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A81F7A" w:rsidRPr="00873CB8" w:rsidTr="00A81F7A">
        <w:trPr>
          <w:gridAfter w:val="1"/>
          <w:wAfter w:w="76" w:type="dxa"/>
        </w:trPr>
        <w:tc>
          <w:tcPr>
            <w:tcW w:w="4312" w:type="dxa"/>
            <w:gridSpan w:val="2"/>
          </w:tcPr>
          <w:p w:rsidR="00A81F7A" w:rsidRPr="00873CB8" w:rsidRDefault="00A81F7A" w:rsidP="00213E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B8"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 комиссии</w:t>
            </w:r>
          </w:p>
        </w:tc>
        <w:tc>
          <w:tcPr>
            <w:tcW w:w="2049" w:type="dxa"/>
          </w:tcPr>
          <w:p w:rsidR="00A81F7A" w:rsidRPr="00873CB8" w:rsidRDefault="00A81F7A" w:rsidP="00213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3" w:type="dxa"/>
            <w:gridSpan w:val="3"/>
          </w:tcPr>
          <w:p w:rsidR="00A81F7A" w:rsidRPr="00A81F7A" w:rsidRDefault="00A81F7A" w:rsidP="00A81F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Т.С. Любимкина</w:t>
            </w:r>
          </w:p>
        </w:tc>
      </w:tr>
      <w:tr w:rsidR="00A81F7A" w:rsidRPr="00873CB8" w:rsidTr="00A81F7A">
        <w:trPr>
          <w:gridAfter w:val="1"/>
          <w:wAfter w:w="76" w:type="dxa"/>
        </w:trPr>
        <w:tc>
          <w:tcPr>
            <w:tcW w:w="4312" w:type="dxa"/>
            <w:gridSpan w:val="2"/>
          </w:tcPr>
          <w:p w:rsidR="00A81F7A" w:rsidRPr="00873CB8" w:rsidRDefault="00A81F7A" w:rsidP="00213E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A81F7A" w:rsidRPr="00873CB8" w:rsidRDefault="00A81F7A" w:rsidP="00213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3" w:type="dxa"/>
            <w:gridSpan w:val="3"/>
          </w:tcPr>
          <w:p w:rsidR="00A81F7A" w:rsidRPr="00873CB8" w:rsidRDefault="00A81F7A" w:rsidP="00213E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F7A" w:rsidRPr="00873CB8" w:rsidTr="00A81F7A">
        <w:trPr>
          <w:gridAfter w:val="1"/>
          <w:wAfter w:w="76" w:type="dxa"/>
        </w:trPr>
        <w:tc>
          <w:tcPr>
            <w:tcW w:w="4312" w:type="dxa"/>
            <w:gridSpan w:val="2"/>
          </w:tcPr>
          <w:p w:rsidR="00A81F7A" w:rsidRPr="00873CB8" w:rsidRDefault="00A81F7A" w:rsidP="00213E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B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049" w:type="dxa"/>
          </w:tcPr>
          <w:p w:rsidR="00A81F7A" w:rsidRPr="00873CB8" w:rsidRDefault="00A81F7A" w:rsidP="00213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3" w:type="dxa"/>
            <w:gridSpan w:val="3"/>
          </w:tcPr>
          <w:p w:rsidR="00A81F7A" w:rsidRPr="00873CB8" w:rsidRDefault="00A81F7A" w:rsidP="00213E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Ю.П. Ежова</w:t>
            </w:r>
          </w:p>
        </w:tc>
      </w:tr>
      <w:tr w:rsidR="008713B6" w:rsidTr="00A81F7A">
        <w:trPr>
          <w:gridAfter w:val="2"/>
          <w:wAfter w:w="176" w:type="dxa"/>
        </w:trPr>
        <w:tc>
          <w:tcPr>
            <w:tcW w:w="4169" w:type="dxa"/>
            <w:hideMark/>
          </w:tcPr>
          <w:p w:rsidR="008713B6" w:rsidRDefault="008713B6" w:rsidP="00131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dxa"/>
            <w:gridSpan w:val="3"/>
          </w:tcPr>
          <w:p w:rsidR="008713B6" w:rsidRDefault="008713B6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8713B6" w:rsidRDefault="008713B6">
            <w:pPr>
              <w:rPr>
                <w:sz w:val="28"/>
                <w:szCs w:val="28"/>
              </w:rPr>
            </w:pPr>
          </w:p>
        </w:tc>
      </w:tr>
      <w:tr w:rsidR="008713B6" w:rsidTr="00A81F7A">
        <w:trPr>
          <w:gridAfter w:val="2"/>
          <w:wAfter w:w="176" w:type="dxa"/>
        </w:trPr>
        <w:tc>
          <w:tcPr>
            <w:tcW w:w="4169" w:type="dxa"/>
          </w:tcPr>
          <w:p w:rsidR="008713B6" w:rsidRDefault="008713B6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gridSpan w:val="3"/>
          </w:tcPr>
          <w:p w:rsidR="008713B6" w:rsidRDefault="008713B6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8713B6" w:rsidRDefault="008713B6">
            <w:pPr>
              <w:rPr>
                <w:sz w:val="28"/>
                <w:szCs w:val="28"/>
              </w:rPr>
            </w:pPr>
          </w:p>
        </w:tc>
      </w:tr>
    </w:tbl>
    <w:p w:rsidR="00A81F7A" w:rsidRDefault="00A81F7A" w:rsidP="001315AE">
      <w:pPr>
        <w:jc w:val="center"/>
        <w:rPr>
          <w:sz w:val="28"/>
          <w:szCs w:val="28"/>
        </w:rPr>
        <w:sectPr w:rsidR="00A81F7A" w:rsidSect="00A81F7A">
          <w:footerReference w:type="default" r:id="rId9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9394" w:type="dxa"/>
        <w:tblLook w:val="01E0"/>
      </w:tblPr>
      <w:tblGrid>
        <w:gridCol w:w="4169"/>
        <w:gridCol w:w="2573"/>
        <w:gridCol w:w="2652"/>
      </w:tblGrid>
      <w:tr w:rsidR="008713B6" w:rsidTr="00A81F7A">
        <w:tc>
          <w:tcPr>
            <w:tcW w:w="4169" w:type="dxa"/>
            <w:hideMark/>
          </w:tcPr>
          <w:p w:rsidR="008713B6" w:rsidRDefault="008713B6" w:rsidP="00131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dxa"/>
          </w:tcPr>
          <w:p w:rsidR="008713B6" w:rsidRDefault="008713B6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8713B6" w:rsidRDefault="008713B6">
            <w:pPr>
              <w:rPr>
                <w:sz w:val="28"/>
                <w:szCs w:val="28"/>
              </w:rPr>
            </w:pPr>
          </w:p>
        </w:tc>
      </w:tr>
    </w:tbl>
    <w:p w:rsidR="008E3416" w:rsidRDefault="00A81F7A" w:rsidP="001315AE">
      <w:pPr>
        <w:widowControl w:val="0"/>
        <w:suppressAutoHyphens/>
        <w:adjustRightInd w:val="0"/>
        <w:ind w:left="8820"/>
        <w:jc w:val="center"/>
      </w:pPr>
      <w:r>
        <w:t>П</w:t>
      </w:r>
      <w:r w:rsidR="008E3416">
        <w:t>риложение № 1</w:t>
      </w:r>
    </w:p>
    <w:p w:rsidR="001315AE" w:rsidRPr="004F3E5A" w:rsidRDefault="008E3416" w:rsidP="001315AE">
      <w:pPr>
        <w:widowControl w:val="0"/>
        <w:suppressAutoHyphens/>
        <w:adjustRightInd w:val="0"/>
        <w:ind w:left="8820"/>
        <w:jc w:val="center"/>
      </w:pPr>
      <w:r>
        <w:t xml:space="preserve">К решению Малышевской ТИК </w:t>
      </w:r>
      <w:r w:rsidR="00A81F7A">
        <w:t>от 22</w:t>
      </w:r>
      <w:r>
        <w:t>.</w:t>
      </w:r>
      <w:r w:rsidR="001315AE" w:rsidRPr="00781878">
        <w:t>06</w:t>
      </w:r>
      <w:r w:rsidR="001315AE" w:rsidRPr="00ED786E">
        <w:t>.201</w:t>
      </w:r>
      <w:r w:rsidR="001315AE">
        <w:t>6</w:t>
      </w:r>
      <w:r w:rsidR="001315AE" w:rsidRPr="00ED786E">
        <w:t xml:space="preserve"> </w:t>
      </w:r>
      <w:r w:rsidR="001315AE" w:rsidRPr="00C6499D">
        <w:t>г. №</w:t>
      </w:r>
      <w:r w:rsidR="001315AE">
        <w:t xml:space="preserve"> </w:t>
      </w:r>
      <w:r w:rsidR="00A81F7A">
        <w:t>10/7</w:t>
      </w:r>
    </w:p>
    <w:p w:rsidR="001315AE" w:rsidRPr="00606F05" w:rsidRDefault="001315AE" w:rsidP="001315AE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1315AE" w:rsidRDefault="001315AE" w:rsidP="001315AE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Регламент </w:t>
      </w:r>
    </w:p>
    <w:p w:rsidR="001315AE" w:rsidRDefault="001315AE" w:rsidP="001315AE">
      <w:pPr>
        <w:shd w:val="clear" w:color="auto" w:fill="FFFFFF"/>
        <w:jc w:val="center"/>
        <w:rPr>
          <w:b/>
          <w:bCs/>
          <w:color w:val="000000"/>
          <w:spacing w:val="-4"/>
        </w:rPr>
      </w:pPr>
      <w:r w:rsidRPr="00250538">
        <w:rPr>
          <w:b/>
          <w:bCs/>
          <w:color w:val="000000"/>
          <w:spacing w:val="-4"/>
        </w:rPr>
        <w:t xml:space="preserve">обмена информацией при работе ГАС «Выборы» при </w:t>
      </w:r>
      <w:r>
        <w:rPr>
          <w:b/>
          <w:bCs/>
          <w:color w:val="000000"/>
          <w:spacing w:val="-4"/>
        </w:rPr>
        <w:t xml:space="preserve">подготовке и проведении выборов </w:t>
      </w:r>
      <w:r w:rsidR="008E3416">
        <w:rPr>
          <w:b/>
          <w:bCs/>
          <w:color w:val="000000"/>
          <w:spacing w:val="-4"/>
        </w:rPr>
        <w:t>депутатов Думы Малышевского городского округа шестого созыва</w:t>
      </w:r>
    </w:p>
    <w:p w:rsidR="001315AE" w:rsidRDefault="001315AE" w:rsidP="001315AE">
      <w:pPr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18 сентября 2016 года</w:t>
      </w:r>
    </w:p>
    <w:p w:rsidR="001315AE" w:rsidRPr="00250538" w:rsidRDefault="001315AE" w:rsidP="001315AE">
      <w:pPr>
        <w:shd w:val="clear" w:color="auto" w:fill="FFFFFF"/>
        <w:jc w:val="center"/>
        <w:rPr>
          <w:b/>
          <w:bCs/>
          <w:color w:val="000000"/>
          <w:spacing w:val="-4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7265"/>
        <w:gridCol w:w="1974"/>
        <w:gridCol w:w="2260"/>
        <w:gridCol w:w="2786"/>
      </w:tblGrid>
      <w:tr w:rsidR="001315AE" w:rsidTr="006A1284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AE" w:rsidRDefault="001315AE" w:rsidP="006A1284">
            <w:pPr>
              <w:shd w:val="clear" w:color="auto" w:fill="FFFFFF"/>
              <w:ind w:left="43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1315AE" w:rsidRDefault="001315AE" w:rsidP="006A1284">
            <w:pPr>
              <w:shd w:val="clear" w:color="auto" w:fill="FFFFFF"/>
              <w:ind w:left="43"/>
              <w:jc w:val="center"/>
            </w:pPr>
            <w:r>
              <w:rPr>
                <w:color w:val="000000"/>
              </w:rPr>
              <w:t>п/п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AE" w:rsidRDefault="001315AE" w:rsidP="006A1284">
            <w:pPr>
              <w:shd w:val="clear" w:color="auto" w:fill="FFFFFF"/>
              <w:ind w:left="86" w:right="144"/>
              <w:jc w:val="center"/>
            </w:pPr>
            <w:r>
              <w:rPr>
                <w:color w:val="000000"/>
                <w:spacing w:val="-2"/>
              </w:rPr>
              <w:t xml:space="preserve">Наименование технологической операции и задачи, </w:t>
            </w:r>
            <w:r>
              <w:rPr>
                <w:color w:val="000000"/>
              </w:rPr>
              <w:t xml:space="preserve">обеспечивающей выполнение технологической </w:t>
            </w:r>
            <w:r>
              <w:rPr>
                <w:color w:val="000000"/>
                <w:spacing w:val="-2"/>
              </w:rPr>
              <w:t>операции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AE" w:rsidRDefault="001315AE" w:rsidP="006A1284">
            <w:pPr>
              <w:shd w:val="clear" w:color="auto" w:fill="FFFFFF"/>
              <w:ind w:left="58" w:right="8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Действия</w:t>
            </w:r>
          </w:p>
          <w:p w:rsidR="001315AE" w:rsidRPr="00913DE4" w:rsidRDefault="001315AE" w:rsidP="006A1284">
            <w:pPr>
              <w:shd w:val="clear" w:color="auto" w:fill="FFFFFF"/>
              <w:ind w:left="58" w:right="86"/>
              <w:jc w:val="center"/>
              <w:rPr>
                <w:lang w:val="en-US"/>
              </w:rPr>
            </w:pPr>
            <w:r w:rsidRPr="00913DE4">
              <w:rPr>
                <w:color w:val="000000"/>
                <w:spacing w:val="-3"/>
                <w:lang w:val="en-US"/>
              </w:rPr>
              <w:t>на КСА ИКСО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AE" w:rsidRDefault="001315AE" w:rsidP="006A1284">
            <w:pPr>
              <w:shd w:val="clear" w:color="auto" w:fill="FFFFFF"/>
              <w:ind w:left="82" w:right="14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Действия </w:t>
            </w:r>
          </w:p>
          <w:p w:rsidR="001315AE" w:rsidRPr="00BA3B9D" w:rsidRDefault="001315AE" w:rsidP="006A1284">
            <w:pPr>
              <w:shd w:val="clear" w:color="auto" w:fill="FFFFFF"/>
              <w:ind w:left="82" w:right="149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</w:rPr>
              <w:t>на КСА ТИК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AE" w:rsidRDefault="001315AE" w:rsidP="006A1284">
            <w:pPr>
              <w:shd w:val="clear" w:color="auto" w:fill="FFFFFF"/>
              <w:ind w:left="82" w:right="149"/>
              <w:jc w:val="center"/>
            </w:pPr>
            <w:r>
              <w:rPr>
                <w:color w:val="000000"/>
                <w:spacing w:val="-2"/>
              </w:rPr>
              <w:t xml:space="preserve">Сроки выполнения </w:t>
            </w:r>
            <w:r>
              <w:rPr>
                <w:color w:val="000000"/>
              </w:rPr>
              <w:t xml:space="preserve">технологической </w:t>
            </w:r>
            <w:r>
              <w:rPr>
                <w:color w:val="000000"/>
                <w:spacing w:val="-2"/>
              </w:rPr>
              <w:t>операции</w:t>
            </w:r>
          </w:p>
        </w:tc>
      </w:tr>
      <w:tr w:rsidR="001315AE" w:rsidTr="006A1284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1315AE">
            <w:pPr>
              <w:numPr>
                <w:ilvl w:val="0"/>
                <w:numId w:val="8"/>
              </w:numPr>
              <w:ind w:left="470" w:hanging="357"/>
              <w:jc w:val="center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shd w:val="clear" w:color="auto" w:fill="FFFFFF"/>
              <w:ind w:left="24" w:right="58" w:hanging="24"/>
            </w:pPr>
            <w:r>
              <w:rPr>
                <w:color w:val="000000"/>
                <w:spacing w:val="-2"/>
              </w:rPr>
              <w:t>Передача сведений о планируемой избирательной кампании, сформированного фрагмента классификатора избирательных комиссий («Избирательные кампании»)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>Прием</w:t>
            </w:r>
          </w:p>
          <w:p w:rsidR="001315AE" w:rsidRDefault="001315AE" w:rsidP="006A1284">
            <w:pPr>
              <w:jc w:val="center"/>
            </w:pPr>
            <w:r>
              <w:t>от ТИК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Передача </w:t>
            </w:r>
          </w:p>
          <w:p w:rsidR="001315AE" w:rsidRDefault="001315AE" w:rsidP="006A1284">
            <w:pPr>
              <w:jc w:val="center"/>
            </w:pPr>
            <w:r>
              <w:t>в ИКСО, ЦИК РФ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>
              <w:t>В течение суток со дня официального опубликования решения о назначении выборов</w:t>
            </w:r>
          </w:p>
        </w:tc>
      </w:tr>
      <w:tr w:rsidR="001315AE" w:rsidTr="006A1284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1315AE">
            <w:pPr>
              <w:numPr>
                <w:ilvl w:val="0"/>
                <w:numId w:val="8"/>
              </w:numPr>
              <w:ind w:left="470" w:hanging="357"/>
              <w:jc w:val="center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shd w:val="clear" w:color="auto" w:fill="FFFFFF"/>
              <w:ind w:left="14" w:right="82" w:hanging="14"/>
            </w:pPr>
            <w:r>
              <w:t>Формирование и передача сведений об избирательных комиссиях, в том числе о возложении полномочий («Кадры»)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Прием </w:t>
            </w:r>
          </w:p>
          <w:p w:rsidR="001315AE" w:rsidRDefault="001315AE" w:rsidP="006A1284">
            <w:pPr>
              <w:jc w:val="center"/>
            </w:pPr>
            <w:r>
              <w:t>от ТИК</w:t>
            </w:r>
          </w:p>
          <w:p w:rsidR="001315AE" w:rsidRDefault="001315AE" w:rsidP="006A1284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>Передача</w:t>
            </w:r>
          </w:p>
          <w:p w:rsidR="001315AE" w:rsidRDefault="001315AE" w:rsidP="006A1284">
            <w:pPr>
              <w:jc w:val="center"/>
            </w:pPr>
            <w:r>
              <w:t xml:space="preserve"> в ИКСО, ЦИК РФ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Pr="001958B0" w:rsidRDefault="001315AE" w:rsidP="006A1284">
            <w:r w:rsidRPr="001958B0">
              <w:t xml:space="preserve">По мере формирования избирательных комиссий, но не позднее чем через </w:t>
            </w:r>
            <w:r>
              <w:t>семь</w:t>
            </w:r>
            <w:r w:rsidRPr="001958B0">
              <w:t xml:space="preserve"> дн</w:t>
            </w:r>
            <w:r>
              <w:t>ей</w:t>
            </w:r>
            <w:r w:rsidRPr="001958B0">
              <w:t xml:space="preserve"> после первого заседания комиссии</w:t>
            </w:r>
            <w:r>
              <w:t>. Сведения обо всех последующих изменениях – в течении суток после принятия комиссией соответствующего решения</w:t>
            </w:r>
          </w:p>
        </w:tc>
      </w:tr>
      <w:tr w:rsidR="001315AE" w:rsidTr="006A1284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1315AE">
            <w:pPr>
              <w:numPr>
                <w:ilvl w:val="0"/>
                <w:numId w:val="8"/>
              </w:numPr>
              <w:ind w:left="470" w:hanging="357"/>
              <w:jc w:val="center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shd w:val="clear" w:color="auto" w:fill="FFFFFF"/>
              <w:ind w:left="5" w:right="77" w:firstLine="5"/>
            </w:pPr>
            <w:r>
              <w:t>Формирование и передача в вышестоящие избирательные комиссии уточненных (дополненных) фрагментов классификатора избирательных комиссий («Избирательные кампании»)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Прием </w:t>
            </w:r>
          </w:p>
          <w:p w:rsidR="001315AE" w:rsidRDefault="001315AE" w:rsidP="006A1284">
            <w:pPr>
              <w:jc w:val="center"/>
            </w:pPr>
            <w:r>
              <w:t>от ТИК</w:t>
            </w:r>
          </w:p>
          <w:p w:rsidR="001315AE" w:rsidRDefault="001315AE" w:rsidP="006A1284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Передача </w:t>
            </w:r>
          </w:p>
          <w:p w:rsidR="001315AE" w:rsidRDefault="001315AE" w:rsidP="006A1284">
            <w:pPr>
              <w:jc w:val="center"/>
            </w:pPr>
            <w:r>
              <w:t>в ИКСО, ЦИК РФ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 w:rsidRPr="00FC11B1">
              <w:t>По мере формирования УИК, но не позднее чем через один день после первого заседания комиссии</w:t>
            </w:r>
          </w:p>
        </w:tc>
      </w:tr>
      <w:tr w:rsidR="001315AE" w:rsidTr="006A1284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1315AE">
            <w:pPr>
              <w:numPr>
                <w:ilvl w:val="0"/>
                <w:numId w:val="8"/>
              </w:numPr>
              <w:ind w:left="470" w:hanging="357"/>
              <w:jc w:val="center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>
              <w:t>Формирование и передача информации о кандидатах и избирательных объединениях («Кандидаты и депутаты»)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>Прием</w:t>
            </w:r>
          </w:p>
          <w:p w:rsidR="001315AE" w:rsidRDefault="001315AE" w:rsidP="006A1284">
            <w:pPr>
              <w:jc w:val="center"/>
            </w:pPr>
            <w:r>
              <w:t xml:space="preserve"> от ТИК</w:t>
            </w:r>
          </w:p>
          <w:p w:rsidR="001315AE" w:rsidRDefault="001315AE" w:rsidP="006A1284">
            <w:pPr>
              <w:jc w:val="center"/>
            </w:pPr>
          </w:p>
          <w:p w:rsidR="001315AE" w:rsidRDefault="001315AE" w:rsidP="006A1284">
            <w:pPr>
              <w:jc w:val="center"/>
            </w:pPr>
            <w:r>
              <w:t xml:space="preserve">Передача </w:t>
            </w:r>
          </w:p>
          <w:p w:rsidR="001315AE" w:rsidRDefault="001315AE" w:rsidP="006A1284">
            <w:pPr>
              <w:jc w:val="center"/>
            </w:pPr>
            <w:r>
              <w:t>в ЦИК РФ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>Передача</w:t>
            </w:r>
          </w:p>
          <w:p w:rsidR="001315AE" w:rsidRDefault="001315AE" w:rsidP="006A1284">
            <w:pPr>
              <w:jc w:val="center"/>
            </w:pPr>
            <w:r>
              <w:t>в ИКСО</w:t>
            </w:r>
          </w:p>
          <w:p w:rsidR="001315AE" w:rsidRDefault="001315AE" w:rsidP="006A1284">
            <w:pPr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>
              <w:t>Не позднее, чем через двое суток со дня представления в избирательную комиссию документов для выдвижения или принятия решения избирательной комиссией о заверении, отказе в заверении, регистрации, отказе в регистрации</w:t>
            </w:r>
          </w:p>
        </w:tc>
      </w:tr>
      <w:tr w:rsidR="001315AE" w:rsidTr="006A1284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1315AE">
            <w:pPr>
              <w:numPr>
                <w:ilvl w:val="0"/>
                <w:numId w:val="8"/>
              </w:numPr>
              <w:ind w:left="470" w:hanging="357"/>
              <w:jc w:val="center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Pr="00CA3077" w:rsidRDefault="001315AE" w:rsidP="006A1284">
            <w:r>
              <w:t>Формирование</w:t>
            </w:r>
            <w:r w:rsidRPr="00CA3077">
              <w:t xml:space="preserve"> и передача </w:t>
            </w:r>
            <w:r>
              <w:t xml:space="preserve">сведений </w:t>
            </w:r>
            <w:r w:rsidRPr="00CA3077">
              <w:t xml:space="preserve"> о поступлении и расходовании средств избирательных фондов кандидатов</w:t>
            </w:r>
            <w:r>
              <w:t>, избирательных объединений</w:t>
            </w:r>
            <w:r w:rsidRPr="00CA3077">
              <w:t xml:space="preserve"> («Контроль избирательных фондов»)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Прием </w:t>
            </w:r>
          </w:p>
          <w:p w:rsidR="001315AE" w:rsidRDefault="001315AE" w:rsidP="006A1284">
            <w:pPr>
              <w:jc w:val="center"/>
            </w:pPr>
            <w:r>
              <w:t>от ТИК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Передача </w:t>
            </w:r>
          </w:p>
          <w:p w:rsidR="001315AE" w:rsidRDefault="001315AE" w:rsidP="006A1284">
            <w:pPr>
              <w:jc w:val="center"/>
            </w:pPr>
            <w:r>
              <w:t>в ИКСО</w:t>
            </w:r>
          </w:p>
          <w:p w:rsidR="001315AE" w:rsidRDefault="001315AE" w:rsidP="006A1284">
            <w:pPr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Pr="00CA3077" w:rsidRDefault="001315AE" w:rsidP="006A1284">
            <w:r>
              <w:t>Н</w:t>
            </w:r>
            <w:r w:rsidRPr="00CA3077">
              <w:t>е реже одного раз</w:t>
            </w:r>
            <w:r>
              <w:t>а</w:t>
            </w:r>
            <w:r w:rsidRPr="00CA3077">
              <w:t xml:space="preserve"> в неделю</w:t>
            </w:r>
          </w:p>
        </w:tc>
      </w:tr>
      <w:tr w:rsidR="001315AE" w:rsidTr="006A1284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1315AE">
            <w:pPr>
              <w:numPr>
                <w:ilvl w:val="0"/>
                <w:numId w:val="8"/>
              </w:numPr>
              <w:ind w:left="470" w:hanging="357"/>
              <w:jc w:val="center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>
              <w:t>Формирование и передача описания протоколов об итогах голосования («Итоги»)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Прием </w:t>
            </w:r>
          </w:p>
          <w:p w:rsidR="001315AE" w:rsidRDefault="001315AE" w:rsidP="006A1284">
            <w:pPr>
              <w:jc w:val="center"/>
            </w:pPr>
            <w:r>
              <w:t>от ТИК</w:t>
            </w:r>
          </w:p>
          <w:p w:rsidR="001315AE" w:rsidRDefault="001315AE" w:rsidP="006A1284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Передача </w:t>
            </w:r>
          </w:p>
          <w:p w:rsidR="001315AE" w:rsidRDefault="001315AE" w:rsidP="006A1284">
            <w:pPr>
              <w:jc w:val="center"/>
            </w:pPr>
            <w:r>
              <w:t>в ИКСО, ЦИК РФ</w:t>
            </w:r>
          </w:p>
          <w:p w:rsidR="001315AE" w:rsidRDefault="001315AE" w:rsidP="006A1284">
            <w:pPr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>
              <w:t>Не позднее чем за пять дней до дня голосования</w:t>
            </w:r>
          </w:p>
        </w:tc>
      </w:tr>
      <w:tr w:rsidR="001315AE" w:rsidTr="006A1284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1315AE">
            <w:pPr>
              <w:numPr>
                <w:ilvl w:val="0"/>
                <w:numId w:val="8"/>
              </w:numPr>
              <w:ind w:left="470" w:hanging="357"/>
              <w:jc w:val="center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>
              <w:t>Формирование и передача информации о движении документов строгой отчетности</w:t>
            </w:r>
            <w:r w:rsidRPr="003F039A">
              <w:t>.</w:t>
            </w:r>
            <w:r>
              <w:t xml:space="preserve"> («Документы строгой отчетности»)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Прием </w:t>
            </w:r>
          </w:p>
          <w:p w:rsidR="001315AE" w:rsidRDefault="001315AE" w:rsidP="006A1284">
            <w:pPr>
              <w:jc w:val="center"/>
            </w:pPr>
            <w:r>
              <w:t>от ТИК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Передача </w:t>
            </w:r>
          </w:p>
          <w:p w:rsidR="001315AE" w:rsidRDefault="001315AE" w:rsidP="006A1284">
            <w:pPr>
              <w:jc w:val="center"/>
            </w:pPr>
            <w:r>
              <w:t>в ИКСО, ЦИК РФ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rPr>
                <w:szCs w:val="28"/>
              </w:rPr>
            </w:pPr>
            <w:r w:rsidRPr="007F5BD5">
              <w:rPr>
                <w:szCs w:val="28"/>
              </w:rPr>
              <w:t>В течение суток после поступления информации</w:t>
            </w:r>
          </w:p>
        </w:tc>
      </w:tr>
      <w:tr w:rsidR="001315AE" w:rsidTr="006A1284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1315AE">
            <w:pPr>
              <w:numPr>
                <w:ilvl w:val="0"/>
                <w:numId w:val="8"/>
              </w:numPr>
              <w:ind w:left="470" w:hanging="357"/>
              <w:jc w:val="center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Pr="00A839A7" w:rsidRDefault="001315AE" w:rsidP="006A1284">
            <w:r w:rsidRPr="00A839A7">
              <w:rPr>
                <w:szCs w:val="28"/>
              </w:rPr>
              <w:t xml:space="preserve">Ввод  данных о количестве открепительных удостоверений, выданных избирателям </w:t>
            </w:r>
            <w:r>
              <w:rPr>
                <w:szCs w:val="28"/>
              </w:rPr>
              <w:t xml:space="preserve">в </w:t>
            </w:r>
            <w:r w:rsidRPr="00A839A7">
              <w:rPr>
                <w:szCs w:val="28"/>
              </w:rPr>
              <w:t xml:space="preserve">ТИК   </w:t>
            </w:r>
            <w:r w:rsidRPr="00A839A7">
              <w:t>(«Документы строгой отчетности»)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Прием </w:t>
            </w:r>
          </w:p>
          <w:p w:rsidR="001315AE" w:rsidRDefault="001315AE" w:rsidP="006A1284">
            <w:pPr>
              <w:jc w:val="center"/>
            </w:pPr>
            <w:r>
              <w:t>от ТИК</w:t>
            </w:r>
          </w:p>
          <w:p w:rsidR="001315AE" w:rsidRDefault="001315AE" w:rsidP="006A1284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Передача </w:t>
            </w:r>
          </w:p>
          <w:p w:rsidR="001315AE" w:rsidRDefault="001315AE" w:rsidP="006A1284">
            <w:pPr>
              <w:jc w:val="center"/>
            </w:pPr>
            <w:r>
              <w:t>в ИКСО, ЦИК РФ</w:t>
            </w:r>
          </w:p>
          <w:p w:rsidR="001315AE" w:rsidRPr="00770EB2" w:rsidRDefault="001315AE" w:rsidP="006A1284">
            <w:pPr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>
              <w:rPr>
                <w:szCs w:val="28"/>
              </w:rPr>
              <w:t>З</w:t>
            </w:r>
            <w:r w:rsidRPr="00A839A7">
              <w:rPr>
                <w:szCs w:val="28"/>
              </w:rPr>
              <w:t>а 30 и за 20 дней до дня голосования, а также после завершения сроков выдачи открепительных удостоверений избирателям в ТИК</w:t>
            </w:r>
          </w:p>
        </w:tc>
      </w:tr>
      <w:tr w:rsidR="001315AE" w:rsidTr="006A1284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1315AE">
            <w:pPr>
              <w:numPr>
                <w:ilvl w:val="0"/>
                <w:numId w:val="8"/>
              </w:numPr>
              <w:ind w:left="470" w:hanging="357"/>
              <w:jc w:val="center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pStyle w:val="ConsPlusNormal"/>
            </w:pPr>
            <w:r w:rsidRPr="00A839A7">
              <w:rPr>
                <w:szCs w:val="28"/>
              </w:rPr>
              <w:t>Ввод  данных о количестве открепительных удостоверений,</w:t>
            </w:r>
            <w:r>
              <w:rPr>
                <w:szCs w:val="28"/>
              </w:rPr>
              <w:t xml:space="preserve"> </w:t>
            </w:r>
            <w:r>
              <w:t>выданных избирателям в УИК</w:t>
            </w:r>
          </w:p>
          <w:p w:rsidR="001315AE" w:rsidRDefault="001315AE" w:rsidP="006A1284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Прием </w:t>
            </w:r>
          </w:p>
          <w:p w:rsidR="001315AE" w:rsidRDefault="001315AE" w:rsidP="006A1284">
            <w:pPr>
              <w:jc w:val="center"/>
            </w:pPr>
            <w:r>
              <w:t>от ТИК</w:t>
            </w:r>
          </w:p>
          <w:p w:rsidR="001315AE" w:rsidRDefault="001315AE" w:rsidP="006A1284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Передача </w:t>
            </w:r>
          </w:p>
          <w:p w:rsidR="001315AE" w:rsidRDefault="001315AE" w:rsidP="006A1284">
            <w:pPr>
              <w:jc w:val="center"/>
            </w:pPr>
            <w:r>
              <w:t>в ИКСО, ЦИК РФ</w:t>
            </w:r>
          </w:p>
          <w:p w:rsidR="001315AE" w:rsidRPr="00770EB2" w:rsidRDefault="001315AE" w:rsidP="006A1284">
            <w:pPr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pStyle w:val="ConsPlusNormal"/>
            </w:pPr>
            <w:r>
              <w:t>За 3 дня до дня голосования, а также в день, предшествующий дню голосования</w:t>
            </w:r>
          </w:p>
        </w:tc>
      </w:tr>
      <w:tr w:rsidR="001315AE" w:rsidTr="006A1284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1315AE">
            <w:pPr>
              <w:numPr>
                <w:ilvl w:val="0"/>
                <w:numId w:val="8"/>
              </w:numPr>
              <w:ind w:left="470" w:hanging="357"/>
              <w:jc w:val="center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rPr>
                <w:szCs w:val="28"/>
              </w:rPr>
            </w:pPr>
            <w:r w:rsidRPr="001E043B">
              <w:rPr>
                <w:szCs w:val="28"/>
              </w:rPr>
              <w:t xml:space="preserve">Ввод и передача сведений о числе избирателей, проголосовавших досрочно в составе групп избирателей </w:t>
            </w:r>
          </w:p>
          <w:p w:rsidR="001315AE" w:rsidRDefault="001315AE" w:rsidP="006A1284">
            <w:r>
              <w:t>(«Документы строгой отчетности»)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Прием </w:t>
            </w:r>
          </w:p>
          <w:p w:rsidR="001315AE" w:rsidRDefault="001315AE" w:rsidP="006A1284">
            <w:pPr>
              <w:jc w:val="center"/>
            </w:pPr>
            <w:r>
              <w:t>от ТИК</w:t>
            </w:r>
          </w:p>
          <w:p w:rsidR="001315AE" w:rsidRDefault="001315AE" w:rsidP="006A1284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Передача </w:t>
            </w:r>
          </w:p>
          <w:p w:rsidR="001315AE" w:rsidRDefault="001315AE" w:rsidP="006A1284">
            <w:pPr>
              <w:jc w:val="center"/>
            </w:pPr>
            <w:r>
              <w:t>в ИКСО,</w:t>
            </w:r>
          </w:p>
          <w:p w:rsidR="001315AE" w:rsidRDefault="001315AE" w:rsidP="006A1284">
            <w:pPr>
              <w:jc w:val="center"/>
            </w:pPr>
            <w:r>
              <w:t xml:space="preserve"> в ЦИК  РФ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 w:rsidRPr="001E043B">
              <w:rPr>
                <w:szCs w:val="28"/>
              </w:rPr>
              <w:t>Накануне дня голосования</w:t>
            </w:r>
          </w:p>
        </w:tc>
      </w:tr>
      <w:tr w:rsidR="001315AE" w:rsidTr="006A1284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1315AE">
            <w:pPr>
              <w:numPr>
                <w:ilvl w:val="0"/>
                <w:numId w:val="8"/>
              </w:numPr>
              <w:ind w:left="470" w:hanging="357"/>
              <w:jc w:val="center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>
              <w:t>Ввод данных об открытии помещений для голосования на участке и передача сведений в вышестоящие избирательные комиссии</w:t>
            </w:r>
          </w:p>
          <w:p w:rsidR="001315AE" w:rsidRDefault="001315AE" w:rsidP="006A1284">
            <w:r>
              <w:t>(«Итоги»)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Прием </w:t>
            </w:r>
          </w:p>
          <w:p w:rsidR="001315AE" w:rsidRDefault="001315AE" w:rsidP="006A1284">
            <w:pPr>
              <w:jc w:val="center"/>
            </w:pPr>
            <w:r>
              <w:t>от ТИК</w:t>
            </w:r>
          </w:p>
          <w:p w:rsidR="001315AE" w:rsidRDefault="001315AE" w:rsidP="006A1284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Передача </w:t>
            </w:r>
          </w:p>
          <w:p w:rsidR="001315AE" w:rsidRDefault="001315AE" w:rsidP="006A1284">
            <w:pPr>
              <w:jc w:val="center"/>
            </w:pPr>
            <w:r>
              <w:t>в ИКСО</w:t>
            </w:r>
          </w:p>
          <w:p w:rsidR="001315AE" w:rsidRDefault="001315AE" w:rsidP="006A1284">
            <w:pPr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>
              <w:t>По мере поступления информации, но не позднее 8.30 ч. 18.09.2016 г.</w:t>
            </w:r>
          </w:p>
        </w:tc>
      </w:tr>
      <w:tr w:rsidR="001315AE" w:rsidTr="006A1284">
        <w:trPr>
          <w:cantSplit/>
          <w:trHeight w:val="35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1315AE">
            <w:pPr>
              <w:numPr>
                <w:ilvl w:val="0"/>
                <w:numId w:val="8"/>
              </w:numPr>
              <w:ind w:left="470" w:hanging="357"/>
              <w:jc w:val="center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>
              <w:t xml:space="preserve">Передача данных об участии избирателей в выборах </w:t>
            </w:r>
            <w:r w:rsidRPr="001D41E2">
              <w:br/>
            </w:r>
            <w:r>
              <w:t>(«Итоги»)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Прием </w:t>
            </w:r>
          </w:p>
          <w:p w:rsidR="001315AE" w:rsidRDefault="001315AE" w:rsidP="006A1284">
            <w:pPr>
              <w:jc w:val="center"/>
            </w:pPr>
            <w:r>
              <w:t>от ТИК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Передача </w:t>
            </w:r>
          </w:p>
          <w:p w:rsidR="001315AE" w:rsidRDefault="001315AE" w:rsidP="006A1284">
            <w:pPr>
              <w:jc w:val="center"/>
            </w:pPr>
            <w:r>
              <w:t>в ИКСО</w:t>
            </w:r>
          </w:p>
          <w:p w:rsidR="001315AE" w:rsidRDefault="001315AE" w:rsidP="006A1284">
            <w:pPr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>
              <w:t>Не позднее 30 минут с момента истечения отчетного времени.</w:t>
            </w:r>
          </w:p>
        </w:tc>
      </w:tr>
      <w:tr w:rsidR="001315AE" w:rsidTr="006A1284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1315AE">
            <w:pPr>
              <w:numPr>
                <w:ilvl w:val="0"/>
                <w:numId w:val="8"/>
              </w:numPr>
              <w:ind w:left="470" w:hanging="357"/>
              <w:jc w:val="center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 w:rsidRPr="007F5BD5">
              <w:t xml:space="preserve">Ввод и передача в избирательные комиссии данных о погашении неиспользованных открепительных удостоверений и избирательных бюллетеней </w:t>
            </w:r>
          </w:p>
          <w:p w:rsidR="001315AE" w:rsidRDefault="001315AE" w:rsidP="006A1284">
            <w:r w:rsidRPr="007F5BD5">
              <w:t>(«Документы строгой отчетности»)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Прием </w:t>
            </w:r>
          </w:p>
          <w:p w:rsidR="001315AE" w:rsidRDefault="001315AE" w:rsidP="006A1284">
            <w:pPr>
              <w:jc w:val="center"/>
            </w:pPr>
            <w:r>
              <w:t>от ТИК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Передача </w:t>
            </w:r>
          </w:p>
          <w:p w:rsidR="001315AE" w:rsidRDefault="001315AE" w:rsidP="006A1284">
            <w:pPr>
              <w:jc w:val="center"/>
            </w:pPr>
            <w:r>
              <w:t>в ИКСО,</w:t>
            </w:r>
          </w:p>
          <w:p w:rsidR="001315AE" w:rsidRDefault="001315AE" w:rsidP="006A1284">
            <w:pPr>
              <w:jc w:val="center"/>
            </w:pPr>
            <w:r>
              <w:t xml:space="preserve"> в ЦИК  РФ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 w:rsidRPr="007F5BD5">
              <w:t>В день голосования после получения соответствующих актов погашения</w:t>
            </w:r>
          </w:p>
        </w:tc>
      </w:tr>
      <w:tr w:rsidR="001315AE" w:rsidTr="006A1284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1315AE">
            <w:pPr>
              <w:numPr>
                <w:ilvl w:val="0"/>
                <w:numId w:val="8"/>
              </w:numPr>
              <w:ind w:left="470" w:hanging="357"/>
              <w:jc w:val="center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>
              <w:t>Передача данных протоколов участковых избирательных комиссий об итогах голосования («Итоги»)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Прием </w:t>
            </w:r>
          </w:p>
          <w:p w:rsidR="001315AE" w:rsidRDefault="001315AE" w:rsidP="006A1284">
            <w:pPr>
              <w:jc w:val="center"/>
            </w:pPr>
            <w:r>
              <w:t>от ТИК</w:t>
            </w:r>
          </w:p>
          <w:p w:rsidR="001315AE" w:rsidRDefault="001315AE" w:rsidP="006A1284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Передача </w:t>
            </w:r>
          </w:p>
          <w:p w:rsidR="001315AE" w:rsidRDefault="001315AE" w:rsidP="006A1284">
            <w:pPr>
              <w:jc w:val="center"/>
            </w:pPr>
            <w:r>
              <w:t xml:space="preserve">в ИКСО, </w:t>
            </w:r>
          </w:p>
          <w:p w:rsidR="001315AE" w:rsidRDefault="001315AE" w:rsidP="006A1284">
            <w:pPr>
              <w:jc w:val="center"/>
            </w:pPr>
            <w:r>
              <w:t>ЦИК РФ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>
              <w:t>По мере ввода данных, начиная с 20 часов, каждый час в автоматическом режиме до окончания ввода данных протоколов всех УИК</w:t>
            </w:r>
          </w:p>
        </w:tc>
      </w:tr>
      <w:tr w:rsidR="001315AE" w:rsidTr="006A1284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1315AE">
            <w:pPr>
              <w:numPr>
                <w:ilvl w:val="0"/>
                <w:numId w:val="8"/>
              </w:numPr>
              <w:ind w:left="470" w:hanging="357"/>
              <w:jc w:val="center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>
              <w:t>Передача сведений о дате и времени подписания протоколов об итогах голосования («Итоги»)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Прием </w:t>
            </w:r>
            <w:r>
              <w:br/>
              <w:t>от ТИК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Передача </w:t>
            </w:r>
          </w:p>
          <w:p w:rsidR="001315AE" w:rsidRDefault="001315AE" w:rsidP="006A1284">
            <w:pPr>
              <w:jc w:val="center"/>
            </w:pPr>
            <w:r>
              <w:t xml:space="preserve">в ИКСО, </w:t>
            </w:r>
          </w:p>
          <w:p w:rsidR="001315AE" w:rsidRDefault="001315AE" w:rsidP="006A1284">
            <w:pPr>
              <w:jc w:val="center"/>
            </w:pPr>
            <w:r>
              <w:t>ЦИК РФ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>
              <w:t xml:space="preserve">Не позднее часа после подписания протоколов. </w:t>
            </w:r>
          </w:p>
        </w:tc>
      </w:tr>
      <w:tr w:rsidR="001315AE" w:rsidTr="006A1284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1315AE">
            <w:pPr>
              <w:numPr>
                <w:ilvl w:val="0"/>
                <w:numId w:val="8"/>
              </w:numPr>
              <w:ind w:left="470" w:hanging="357"/>
              <w:jc w:val="center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>
              <w:t>Передача сведений о результатах выборов, в том числе об избранных кандидатах («Избирательные кампании»)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Прием </w:t>
            </w:r>
          </w:p>
          <w:p w:rsidR="001315AE" w:rsidRDefault="001315AE" w:rsidP="006A1284">
            <w:pPr>
              <w:jc w:val="center"/>
            </w:pPr>
            <w:r>
              <w:t xml:space="preserve">от ТИК Передача </w:t>
            </w:r>
          </w:p>
          <w:p w:rsidR="001315AE" w:rsidRDefault="001315AE" w:rsidP="006A1284">
            <w:pPr>
              <w:jc w:val="center"/>
            </w:pPr>
            <w:r>
              <w:t>в ЦИК РФ</w:t>
            </w:r>
          </w:p>
          <w:p w:rsidR="001315AE" w:rsidRDefault="001315AE" w:rsidP="006A1284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Передача </w:t>
            </w:r>
          </w:p>
          <w:p w:rsidR="001315AE" w:rsidRDefault="001315AE" w:rsidP="006A1284">
            <w:pPr>
              <w:jc w:val="center"/>
            </w:pPr>
            <w:r>
              <w:t>в ИКСО</w:t>
            </w:r>
          </w:p>
          <w:p w:rsidR="001315AE" w:rsidRDefault="001315AE" w:rsidP="006A1284">
            <w:pPr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r>
              <w:t>Не позднее</w:t>
            </w:r>
            <w:r w:rsidRPr="005B0016">
              <w:t>,</w:t>
            </w:r>
            <w:r>
              <w:t xml:space="preserve"> чем на следующий день после принятия решения об определении общих результатов выборов.</w:t>
            </w:r>
          </w:p>
        </w:tc>
      </w:tr>
      <w:tr w:rsidR="001315AE" w:rsidTr="006A1284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1315AE">
            <w:pPr>
              <w:numPr>
                <w:ilvl w:val="0"/>
                <w:numId w:val="8"/>
              </w:numPr>
              <w:ind w:left="470" w:hanging="357"/>
              <w:jc w:val="center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Pr="003C294D" w:rsidRDefault="001315AE" w:rsidP="006A1284">
            <w:r w:rsidRPr="003C294D">
              <w:t xml:space="preserve">Передача картосхем с </w:t>
            </w:r>
            <w:r>
              <w:t>информацией по</w:t>
            </w:r>
            <w:r w:rsidRPr="003C294D">
              <w:t xml:space="preserve"> ходу и результатам избирательн</w:t>
            </w:r>
            <w:r>
              <w:t>ой</w:t>
            </w:r>
            <w:r w:rsidRPr="003C294D">
              <w:t xml:space="preserve"> кампани</w:t>
            </w:r>
            <w:r>
              <w:t>и</w:t>
            </w:r>
            <w:r w:rsidRPr="003C294D">
              <w:t xml:space="preserve"> («Картография»)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Default="001315AE" w:rsidP="006A1284">
            <w:pPr>
              <w:jc w:val="center"/>
            </w:pPr>
            <w:r>
              <w:t xml:space="preserve">Передача </w:t>
            </w:r>
          </w:p>
          <w:p w:rsidR="001315AE" w:rsidRDefault="001315AE" w:rsidP="006A1284">
            <w:pPr>
              <w:jc w:val="center"/>
            </w:pPr>
            <w:r>
              <w:t>в ИКСО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AE" w:rsidRPr="003C294D" w:rsidRDefault="001315AE" w:rsidP="006A1284">
            <w:r>
              <w:t>Не позднее 23.09.2016 г.</w:t>
            </w:r>
          </w:p>
        </w:tc>
      </w:tr>
    </w:tbl>
    <w:p w:rsidR="001315AE" w:rsidRDefault="001315AE" w:rsidP="001315AE"/>
    <w:p w:rsidR="001315AE" w:rsidRDefault="001315AE" w:rsidP="001315AE">
      <w:r>
        <w:t>*  ЦИК РФ – Центральная избирательная комиссия Российской Федерации</w:t>
      </w:r>
    </w:p>
    <w:p w:rsidR="001315AE" w:rsidRDefault="001315AE" w:rsidP="001315AE">
      <w:r>
        <w:t xml:space="preserve">    ИКСО – Избирательная комиссия Свердловской области</w:t>
      </w:r>
      <w:r w:rsidRPr="004E28E8">
        <w:br/>
      </w:r>
      <w:r>
        <w:t xml:space="preserve">    ТИК – территориальная избирательная комиссия </w:t>
      </w:r>
    </w:p>
    <w:p w:rsidR="001315AE" w:rsidRDefault="001315AE" w:rsidP="001315AE"/>
    <w:p w:rsidR="00A81F7A" w:rsidRDefault="00A81F7A" w:rsidP="00E5573A">
      <w:pPr>
        <w:shd w:val="clear" w:color="auto" w:fill="FFFFFF"/>
        <w:ind w:right="142"/>
        <w:jc w:val="right"/>
        <w:sectPr w:rsidR="00A81F7A" w:rsidSect="00A81F7A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DD25C3" w:rsidRDefault="00DD25C3" w:rsidP="00E5573A">
      <w:pPr>
        <w:shd w:val="clear" w:color="auto" w:fill="FFFFFF"/>
        <w:ind w:right="142"/>
        <w:jc w:val="right"/>
      </w:pPr>
    </w:p>
    <w:sectPr w:rsidR="00DD25C3" w:rsidSect="00A81F7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941" w:rsidRDefault="007F1941" w:rsidP="006E183E">
      <w:r>
        <w:separator/>
      </w:r>
    </w:p>
  </w:endnote>
  <w:endnote w:type="continuationSeparator" w:id="0">
    <w:p w:rsidR="007F1941" w:rsidRDefault="007F1941" w:rsidP="006E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18" w:rsidRPr="00D25A18" w:rsidRDefault="00D25A18" w:rsidP="00D25A18">
    <w:pPr>
      <w:pStyle w:val="af"/>
      <w:jc w:val="right"/>
      <w:rPr>
        <w:sz w:val="16"/>
        <w:szCs w:val="16"/>
      </w:rPr>
    </w:pPr>
    <w:r w:rsidRPr="00D25A18">
      <w:rPr>
        <w:sz w:val="16"/>
        <w:szCs w:val="16"/>
      </w:rPr>
      <w:t>Р</w:t>
    </w:r>
    <w:r w:rsidR="00687BED">
      <w:rPr>
        <w:sz w:val="16"/>
        <w:szCs w:val="16"/>
      </w:rPr>
      <w:t xml:space="preserve">еш </w:t>
    </w:r>
    <w:r w:rsidR="00D0221E">
      <w:rPr>
        <w:sz w:val="16"/>
        <w:szCs w:val="16"/>
      </w:rPr>
      <w:t>5</w:t>
    </w:r>
    <w:r w:rsidRPr="00D25A18">
      <w:rPr>
        <w:sz w:val="16"/>
        <w:szCs w:val="16"/>
      </w:rPr>
      <w:t>-</w:t>
    </w:r>
    <w:r w:rsidR="00687BED">
      <w:rPr>
        <w:sz w:val="16"/>
        <w:szCs w:val="16"/>
      </w:rPr>
      <w:t>1</w:t>
    </w:r>
    <w:r w:rsidR="00D0221E">
      <w:rPr>
        <w:sz w:val="16"/>
        <w:szCs w:val="16"/>
      </w:rPr>
      <w:t>4</w:t>
    </w:r>
    <w:r w:rsidR="00725E30">
      <w:rPr>
        <w:sz w:val="16"/>
        <w:szCs w:val="16"/>
      </w:rPr>
      <w:t xml:space="preserve"> </w:t>
    </w:r>
    <w:r w:rsidRPr="00D25A18">
      <w:rPr>
        <w:sz w:val="16"/>
        <w:szCs w:val="16"/>
      </w:rPr>
      <w:t>от</w:t>
    </w:r>
    <w:r w:rsidR="00D0221E">
      <w:rPr>
        <w:sz w:val="16"/>
        <w:szCs w:val="16"/>
      </w:rPr>
      <w:t xml:space="preserve">16 </w:t>
    </w:r>
    <w:r w:rsidRPr="00D25A18">
      <w:rPr>
        <w:sz w:val="16"/>
        <w:szCs w:val="16"/>
      </w:rPr>
      <w:t>.0</w:t>
    </w:r>
    <w:r w:rsidR="00D0221E">
      <w:rPr>
        <w:sz w:val="16"/>
        <w:szCs w:val="16"/>
      </w:rPr>
      <w:t>6</w:t>
    </w:r>
    <w:r w:rsidRPr="00D25A18">
      <w:rPr>
        <w:sz w:val="16"/>
        <w:szCs w:val="16"/>
      </w:rPr>
      <w:t>.2016</w:t>
    </w:r>
  </w:p>
  <w:p w:rsidR="006E183E" w:rsidRDefault="006E18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941" w:rsidRDefault="007F1941" w:rsidP="006E183E">
      <w:r>
        <w:separator/>
      </w:r>
    </w:p>
  </w:footnote>
  <w:footnote w:type="continuationSeparator" w:id="0">
    <w:p w:rsidR="007F1941" w:rsidRDefault="007F1941" w:rsidP="006E1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5324"/>
    <w:multiLevelType w:val="hybridMultilevel"/>
    <w:tmpl w:val="DEFE314A"/>
    <w:lvl w:ilvl="0" w:tplc="54281C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F3368"/>
    <w:multiLevelType w:val="hybridMultilevel"/>
    <w:tmpl w:val="8FA88F30"/>
    <w:lvl w:ilvl="0" w:tplc="9A64592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CF1D6A"/>
    <w:multiLevelType w:val="multilevel"/>
    <w:tmpl w:val="7820D7A2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56A2E9A"/>
    <w:multiLevelType w:val="hybridMultilevel"/>
    <w:tmpl w:val="67243A9A"/>
    <w:lvl w:ilvl="0" w:tplc="53CE9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F103C4"/>
    <w:multiLevelType w:val="hybridMultilevel"/>
    <w:tmpl w:val="363A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74699"/>
    <w:multiLevelType w:val="hybridMultilevel"/>
    <w:tmpl w:val="432C4372"/>
    <w:lvl w:ilvl="0" w:tplc="5F1AD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7F3B0E"/>
    <w:multiLevelType w:val="hybridMultilevel"/>
    <w:tmpl w:val="9F7E23DA"/>
    <w:lvl w:ilvl="0" w:tplc="D166F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434AD7"/>
    <w:multiLevelType w:val="multilevel"/>
    <w:tmpl w:val="B77A467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0E1"/>
    <w:rsid w:val="000019A8"/>
    <w:rsid w:val="00022D9A"/>
    <w:rsid w:val="00033D1E"/>
    <w:rsid w:val="00034A3F"/>
    <w:rsid w:val="00041790"/>
    <w:rsid w:val="00044771"/>
    <w:rsid w:val="00045B07"/>
    <w:rsid w:val="00047400"/>
    <w:rsid w:val="00050454"/>
    <w:rsid w:val="00050577"/>
    <w:rsid w:val="00051766"/>
    <w:rsid w:val="000525A6"/>
    <w:rsid w:val="00052F91"/>
    <w:rsid w:val="00053CCF"/>
    <w:rsid w:val="00054901"/>
    <w:rsid w:val="0006371B"/>
    <w:rsid w:val="00070023"/>
    <w:rsid w:val="00071903"/>
    <w:rsid w:val="00072B1E"/>
    <w:rsid w:val="00073B48"/>
    <w:rsid w:val="00075AB8"/>
    <w:rsid w:val="000869FB"/>
    <w:rsid w:val="00092AA4"/>
    <w:rsid w:val="000A2365"/>
    <w:rsid w:val="000A5F4F"/>
    <w:rsid w:val="000C2636"/>
    <w:rsid w:val="000C3552"/>
    <w:rsid w:val="000C4947"/>
    <w:rsid w:val="000C75CD"/>
    <w:rsid w:val="000C76C2"/>
    <w:rsid w:val="000D39B7"/>
    <w:rsid w:val="000D3CB1"/>
    <w:rsid w:val="000F01C6"/>
    <w:rsid w:val="000F2DAC"/>
    <w:rsid w:val="001036D8"/>
    <w:rsid w:val="00111D4F"/>
    <w:rsid w:val="0011209E"/>
    <w:rsid w:val="00112931"/>
    <w:rsid w:val="001201A3"/>
    <w:rsid w:val="00121D07"/>
    <w:rsid w:val="00127497"/>
    <w:rsid w:val="001304A7"/>
    <w:rsid w:val="001315AE"/>
    <w:rsid w:val="0013467D"/>
    <w:rsid w:val="00152B84"/>
    <w:rsid w:val="00152DA8"/>
    <w:rsid w:val="0017033C"/>
    <w:rsid w:val="00174E48"/>
    <w:rsid w:val="001765EF"/>
    <w:rsid w:val="00182FCA"/>
    <w:rsid w:val="00184B51"/>
    <w:rsid w:val="00193135"/>
    <w:rsid w:val="001A1204"/>
    <w:rsid w:val="001A3715"/>
    <w:rsid w:val="001A6430"/>
    <w:rsid w:val="001B21B7"/>
    <w:rsid w:val="001B24AD"/>
    <w:rsid w:val="001B74C5"/>
    <w:rsid w:val="001D7584"/>
    <w:rsid w:val="001E539C"/>
    <w:rsid w:val="001E6288"/>
    <w:rsid w:val="001F390F"/>
    <w:rsid w:val="00203ADD"/>
    <w:rsid w:val="00220B5D"/>
    <w:rsid w:val="00223F44"/>
    <w:rsid w:val="0022428E"/>
    <w:rsid w:val="002305B1"/>
    <w:rsid w:val="00230C08"/>
    <w:rsid w:val="00234AF6"/>
    <w:rsid w:val="00235A83"/>
    <w:rsid w:val="00247F6F"/>
    <w:rsid w:val="002533BF"/>
    <w:rsid w:val="00273131"/>
    <w:rsid w:val="00276EF5"/>
    <w:rsid w:val="0028272A"/>
    <w:rsid w:val="00283E85"/>
    <w:rsid w:val="00293CC5"/>
    <w:rsid w:val="002A10AD"/>
    <w:rsid w:val="002A3096"/>
    <w:rsid w:val="002A4990"/>
    <w:rsid w:val="002B641C"/>
    <w:rsid w:val="002B730E"/>
    <w:rsid w:val="002C3104"/>
    <w:rsid w:val="002C7ADA"/>
    <w:rsid w:val="002D0C0A"/>
    <w:rsid w:val="002D4E56"/>
    <w:rsid w:val="002D791A"/>
    <w:rsid w:val="002E422A"/>
    <w:rsid w:val="002F77B2"/>
    <w:rsid w:val="003030E1"/>
    <w:rsid w:val="0030597D"/>
    <w:rsid w:val="003066BC"/>
    <w:rsid w:val="0031162E"/>
    <w:rsid w:val="00325D70"/>
    <w:rsid w:val="0033056F"/>
    <w:rsid w:val="00334834"/>
    <w:rsid w:val="00340D49"/>
    <w:rsid w:val="00347253"/>
    <w:rsid w:val="00350700"/>
    <w:rsid w:val="00365F2F"/>
    <w:rsid w:val="00367297"/>
    <w:rsid w:val="00371BA9"/>
    <w:rsid w:val="00375E4B"/>
    <w:rsid w:val="00377757"/>
    <w:rsid w:val="00383958"/>
    <w:rsid w:val="0038595B"/>
    <w:rsid w:val="003859C3"/>
    <w:rsid w:val="00387429"/>
    <w:rsid w:val="0039315F"/>
    <w:rsid w:val="003A719C"/>
    <w:rsid w:val="003B3F5D"/>
    <w:rsid w:val="003B4CF6"/>
    <w:rsid w:val="003C10A6"/>
    <w:rsid w:val="003C3A49"/>
    <w:rsid w:val="003C4967"/>
    <w:rsid w:val="003D11FE"/>
    <w:rsid w:val="003D4B17"/>
    <w:rsid w:val="003F55B3"/>
    <w:rsid w:val="003F5BC5"/>
    <w:rsid w:val="004017BD"/>
    <w:rsid w:val="00412299"/>
    <w:rsid w:val="00416379"/>
    <w:rsid w:val="00416AF3"/>
    <w:rsid w:val="00417431"/>
    <w:rsid w:val="004177D4"/>
    <w:rsid w:val="00422F18"/>
    <w:rsid w:val="004246C4"/>
    <w:rsid w:val="0043179A"/>
    <w:rsid w:val="004351B2"/>
    <w:rsid w:val="004352AC"/>
    <w:rsid w:val="00450FEE"/>
    <w:rsid w:val="00453187"/>
    <w:rsid w:val="00457605"/>
    <w:rsid w:val="00460068"/>
    <w:rsid w:val="00473BA9"/>
    <w:rsid w:val="004845F4"/>
    <w:rsid w:val="0049308D"/>
    <w:rsid w:val="004953D9"/>
    <w:rsid w:val="00496245"/>
    <w:rsid w:val="004B324F"/>
    <w:rsid w:val="004C1143"/>
    <w:rsid w:val="004C3940"/>
    <w:rsid w:val="004D29A4"/>
    <w:rsid w:val="004D43D5"/>
    <w:rsid w:val="004E0C1E"/>
    <w:rsid w:val="004E1FF5"/>
    <w:rsid w:val="004E6FE1"/>
    <w:rsid w:val="005038CB"/>
    <w:rsid w:val="00504C81"/>
    <w:rsid w:val="00505FED"/>
    <w:rsid w:val="00510764"/>
    <w:rsid w:val="00511B78"/>
    <w:rsid w:val="0051472B"/>
    <w:rsid w:val="0053458A"/>
    <w:rsid w:val="00535721"/>
    <w:rsid w:val="00555FA0"/>
    <w:rsid w:val="00560BD3"/>
    <w:rsid w:val="00567B8A"/>
    <w:rsid w:val="005730D8"/>
    <w:rsid w:val="00574142"/>
    <w:rsid w:val="00587E64"/>
    <w:rsid w:val="00590363"/>
    <w:rsid w:val="005A039C"/>
    <w:rsid w:val="005A608E"/>
    <w:rsid w:val="005A656D"/>
    <w:rsid w:val="005B5135"/>
    <w:rsid w:val="005E11E2"/>
    <w:rsid w:val="005E7884"/>
    <w:rsid w:val="0060444C"/>
    <w:rsid w:val="00607183"/>
    <w:rsid w:val="00611EE0"/>
    <w:rsid w:val="006217B9"/>
    <w:rsid w:val="0062501E"/>
    <w:rsid w:val="006268A6"/>
    <w:rsid w:val="00636BA0"/>
    <w:rsid w:val="00650442"/>
    <w:rsid w:val="0065130B"/>
    <w:rsid w:val="00667D8C"/>
    <w:rsid w:val="0067176D"/>
    <w:rsid w:val="00684E7D"/>
    <w:rsid w:val="00687BED"/>
    <w:rsid w:val="00690167"/>
    <w:rsid w:val="006911F5"/>
    <w:rsid w:val="006917E1"/>
    <w:rsid w:val="006B774E"/>
    <w:rsid w:val="006D65A7"/>
    <w:rsid w:val="006E183E"/>
    <w:rsid w:val="006E3C37"/>
    <w:rsid w:val="006E4128"/>
    <w:rsid w:val="006E751D"/>
    <w:rsid w:val="006F5393"/>
    <w:rsid w:val="00700EE1"/>
    <w:rsid w:val="00712F4F"/>
    <w:rsid w:val="00714BC4"/>
    <w:rsid w:val="00715E7F"/>
    <w:rsid w:val="007219FD"/>
    <w:rsid w:val="00725E30"/>
    <w:rsid w:val="00744B5E"/>
    <w:rsid w:val="0075671E"/>
    <w:rsid w:val="00756E90"/>
    <w:rsid w:val="00767845"/>
    <w:rsid w:val="00777337"/>
    <w:rsid w:val="00784D86"/>
    <w:rsid w:val="007A44E9"/>
    <w:rsid w:val="007C0C20"/>
    <w:rsid w:val="007C31F0"/>
    <w:rsid w:val="007C32CF"/>
    <w:rsid w:val="007C4057"/>
    <w:rsid w:val="007C4B7F"/>
    <w:rsid w:val="007D5FB5"/>
    <w:rsid w:val="007E6CBB"/>
    <w:rsid w:val="007E7101"/>
    <w:rsid w:val="007F1941"/>
    <w:rsid w:val="007F4D29"/>
    <w:rsid w:val="008111E6"/>
    <w:rsid w:val="00815B9E"/>
    <w:rsid w:val="0081656E"/>
    <w:rsid w:val="008237C1"/>
    <w:rsid w:val="00824A8E"/>
    <w:rsid w:val="0082587C"/>
    <w:rsid w:val="0082623B"/>
    <w:rsid w:val="00831D2D"/>
    <w:rsid w:val="00832459"/>
    <w:rsid w:val="00867B4E"/>
    <w:rsid w:val="00870A47"/>
    <w:rsid w:val="008713B6"/>
    <w:rsid w:val="00873CB8"/>
    <w:rsid w:val="00896CC5"/>
    <w:rsid w:val="008A1D88"/>
    <w:rsid w:val="008A36C5"/>
    <w:rsid w:val="008B47F2"/>
    <w:rsid w:val="008B7937"/>
    <w:rsid w:val="008C50AE"/>
    <w:rsid w:val="008C78D6"/>
    <w:rsid w:val="008D3F0F"/>
    <w:rsid w:val="008D5502"/>
    <w:rsid w:val="008D7F12"/>
    <w:rsid w:val="008E3416"/>
    <w:rsid w:val="008E53AF"/>
    <w:rsid w:val="008E5B04"/>
    <w:rsid w:val="008E5D33"/>
    <w:rsid w:val="008F35FC"/>
    <w:rsid w:val="008F6A9F"/>
    <w:rsid w:val="00901750"/>
    <w:rsid w:val="00904763"/>
    <w:rsid w:val="009106AC"/>
    <w:rsid w:val="00911D4B"/>
    <w:rsid w:val="0091489A"/>
    <w:rsid w:val="009176B1"/>
    <w:rsid w:val="00922795"/>
    <w:rsid w:val="00924E4D"/>
    <w:rsid w:val="00932A7C"/>
    <w:rsid w:val="00941551"/>
    <w:rsid w:val="00942559"/>
    <w:rsid w:val="00943CA9"/>
    <w:rsid w:val="009538E7"/>
    <w:rsid w:val="009539F7"/>
    <w:rsid w:val="00956462"/>
    <w:rsid w:val="00960D61"/>
    <w:rsid w:val="009662ED"/>
    <w:rsid w:val="009710A6"/>
    <w:rsid w:val="00972164"/>
    <w:rsid w:val="00974300"/>
    <w:rsid w:val="00975D3C"/>
    <w:rsid w:val="00977BE2"/>
    <w:rsid w:val="0098006A"/>
    <w:rsid w:val="00982ADC"/>
    <w:rsid w:val="009916D3"/>
    <w:rsid w:val="009A44CB"/>
    <w:rsid w:val="009A693B"/>
    <w:rsid w:val="009D37D9"/>
    <w:rsid w:val="009D55BE"/>
    <w:rsid w:val="009E115C"/>
    <w:rsid w:val="009E2072"/>
    <w:rsid w:val="00A122E4"/>
    <w:rsid w:val="00A216C7"/>
    <w:rsid w:val="00A240D6"/>
    <w:rsid w:val="00A35AA6"/>
    <w:rsid w:val="00A42A46"/>
    <w:rsid w:val="00A44F0B"/>
    <w:rsid w:val="00A54839"/>
    <w:rsid w:val="00A62648"/>
    <w:rsid w:val="00A67B47"/>
    <w:rsid w:val="00A73B3C"/>
    <w:rsid w:val="00A77499"/>
    <w:rsid w:val="00A81F7A"/>
    <w:rsid w:val="00A82D42"/>
    <w:rsid w:val="00A9530E"/>
    <w:rsid w:val="00A96937"/>
    <w:rsid w:val="00A975E0"/>
    <w:rsid w:val="00A97822"/>
    <w:rsid w:val="00AA3DEA"/>
    <w:rsid w:val="00AA58E4"/>
    <w:rsid w:val="00AA7422"/>
    <w:rsid w:val="00AB3E90"/>
    <w:rsid w:val="00AC0A5B"/>
    <w:rsid w:val="00AC4210"/>
    <w:rsid w:val="00AC4470"/>
    <w:rsid w:val="00AE3575"/>
    <w:rsid w:val="00AE50CE"/>
    <w:rsid w:val="00AE6A3B"/>
    <w:rsid w:val="00AF31E2"/>
    <w:rsid w:val="00B02136"/>
    <w:rsid w:val="00B1498D"/>
    <w:rsid w:val="00B15D80"/>
    <w:rsid w:val="00B16C85"/>
    <w:rsid w:val="00B23A32"/>
    <w:rsid w:val="00B25D3A"/>
    <w:rsid w:val="00B374A0"/>
    <w:rsid w:val="00B732C1"/>
    <w:rsid w:val="00B73FF8"/>
    <w:rsid w:val="00B76FB0"/>
    <w:rsid w:val="00B819D8"/>
    <w:rsid w:val="00B823CA"/>
    <w:rsid w:val="00B83320"/>
    <w:rsid w:val="00B84DBE"/>
    <w:rsid w:val="00B91CF2"/>
    <w:rsid w:val="00B96BC9"/>
    <w:rsid w:val="00BA2D28"/>
    <w:rsid w:val="00BA7730"/>
    <w:rsid w:val="00BC43A3"/>
    <w:rsid w:val="00BC49C7"/>
    <w:rsid w:val="00BC75E9"/>
    <w:rsid w:val="00BD5A25"/>
    <w:rsid w:val="00BE5084"/>
    <w:rsid w:val="00BF2206"/>
    <w:rsid w:val="00BF7CD5"/>
    <w:rsid w:val="00C44E27"/>
    <w:rsid w:val="00C631A1"/>
    <w:rsid w:val="00C7385D"/>
    <w:rsid w:val="00C8052B"/>
    <w:rsid w:val="00CA5B13"/>
    <w:rsid w:val="00CB280C"/>
    <w:rsid w:val="00CC2B99"/>
    <w:rsid w:val="00CD522E"/>
    <w:rsid w:val="00CF4848"/>
    <w:rsid w:val="00D0221E"/>
    <w:rsid w:val="00D12884"/>
    <w:rsid w:val="00D12C63"/>
    <w:rsid w:val="00D13704"/>
    <w:rsid w:val="00D17642"/>
    <w:rsid w:val="00D20D17"/>
    <w:rsid w:val="00D25A18"/>
    <w:rsid w:val="00D33D08"/>
    <w:rsid w:val="00D40C4C"/>
    <w:rsid w:val="00D44E89"/>
    <w:rsid w:val="00D47932"/>
    <w:rsid w:val="00D55CA7"/>
    <w:rsid w:val="00D63177"/>
    <w:rsid w:val="00D750E2"/>
    <w:rsid w:val="00D8253D"/>
    <w:rsid w:val="00D92C11"/>
    <w:rsid w:val="00D95D64"/>
    <w:rsid w:val="00DA07E3"/>
    <w:rsid w:val="00DB044D"/>
    <w:rsid w:val="00DB75CB"/>
    <w:rsid w:val="00DC0293"/>
    <w:rsid w:val="00DD196F"/>
    <w:rsid w:val="00DD25C3"/>
    <w:rsid w:val="00DE0354"/>
    <w:rsid w:val="00DF20DD"/>
    <w:rsid w:val="00DF2F3E"/>
    <w:rsid w:val="00DF49F6"/>
    <w:rsid w:val="00E00F62"/>
    <w:rsid w:val="00E03EF3"/>
    <w:rsid w:val="00E0505F"/>
    <w:rsid w:val="00E06EC0"/>
    <w:rsid w:val="00E136F7"/>
    <w:rsid w:val="00E1763C"/>
    <w:rsid w:val="00E24F25"/>
    <w:rsid w:val="00E367CE"/>
    <w:rsid w:val="00E46927"/>
    <w:rsid w:val="00E515A3"/>
    <w:rsid w:val="00E5573A"/>
    <w:rsid w:val="00E67552"/>
    <w:rsid w:val="00E747B4"/>
    <w:rsid w:val="00E80B9B"/>
    <w:rsid w:val="00E86456"/>
    <w:rsid w:val="00E974F2"/>
    <w:rsid w:val="00EA554D"/>
    <w:rsid w:val="00EB1D29"/>
    <w:rsid w:val="00ED5B1D"/>
    <w:rsid w:val="00ED6E16"/>
    <w:rsid w:val="00ED7494"/>
    <w:rsid w:val="00EF0BB7"/>
    <w:rsid w:val="00EF16D5"/>
    <w:rsid w:val="00EF2AFC"/>
    <w:rsid w:val="00EF346D"/>
    <w:rsid w:val="00F0133B"/>
    <w:rsid w:val="00F06070"/>
    <w:rsid w:val="00F26C7A"/>
    <w:rsid w:val="00F35A4C"/>
    <w:rsid w:val="00F44853"/>
    <w:rsid w:val="00F45C13"/>
    <w:rsid w:val="00F65331"/>
    <w:rsid w:val="00F7003C"/>
    <w:rsid w:val="00F812DD"/>
    <w:rsid w:val="00F81E8C"/>
    <w:rsid w:val="00F8799D"/>
    <w:rsid w:val="00F928EE"/>
    <w:rsid w:val="00F94977"/>
    <w:rsid w:val="00F97AE2"/>
    <w:rsid w:val="00FA0665"/>
    <w:rsid w:val="00FA1A32"/>
    <w:rsid w:val="00FA4A05"/>
    <w:rsid w:val="00FB2A91"/>
    <w:rsid w:val="00FB32CA"/>
    <w:rsid w:val="00FC4211"/>
    <w:rsid w:val="00FD2AA1"/>
    <w:rsid w:val="00FD591F"/>
    <w:rsid w:val="00FF2517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0E1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EF16D5"/>
    <w:pPr>
      <w:keepNext/>
      <w:ind w:left="36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EF16D5"/>
    <w:pPr>
      <w:keepNext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022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7C0C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E50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030E1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303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030E1"/>
    <w:pPr>
      <w:spacing w:after="120"/>
    </w:pPr>
  </w:style>
  <w:style w:type="character" w:styleId="a5">
    <w:name w:val="Strong"/>
    <w:qFormat/>
    <w:rsid w:val="00EF16D5"/>
    <w:rPr>
      <w:b/>
      <w:bCs/>
    </w:rPr>
  </w:style>
  <w:style w:type="paragraph" w:styleId="a6">
    <w:name w:val="Body Text Indent"/>
    <w:basedOn w:val="a"/>
    <w:rsid w:val="00EF16D5"/>
    <w:pPr>
      <w:spacing w:after="120"/>
      <w:ind w:left="283"/>
    </w:pPr>
  </w:style>
  <w:style w:type="paragraph" w:styleId="31">
    <w:name w:val="Body Text Indent 3"/>
    <w:basedOn w:val="a"/>
    <w:rsid w:val="008D3F0F"/>
    <w:pPr>
      <w:spacing w:after="120"/>
      <w:ind w:left="283"/>
    </w:pPr>
    <w:rPr>
      <w:sz w:val="16"/>
      <w:szCs w:val="16"/>
    </w:rPr>
  </w:style>
  <w:style w:type="paragraph" w:styleId="32">
    <w:name w:val="Body Text 3"/>
    <w:basedOn w:val="a"/>
    <w:rsid w:val="001B21B7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11EE0"/>
    <w:pPr>
      <w:spacing w:after="120" w:line="480" w:lineRule="auto"/>
    </w:pPr>
  </w:style>
  <w:style w:type="paragraph" w:styleId="21">
    <w:name w:val="Body Text Indent 2"/>
    <w:basedOn w:val="a"/>
    <w:rsid w:val="00044771"/>
    <w:pPr>
      <w:spacing w:after="120" w:line="480" w:lineRule="auto"/>
      <w:ind w:left="283"/>
    </w:pPr>
  </w:style>
  <w:style w:type="paragraph" w:customStyle="1" w:styleId="a7">
    <w:name w:val="Документ ИКСО"/>
    <w:basedOn w:val="a"/>
    <w:rsid w:val="0004477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aaieiaie12">
    <w:name w:val="caaieiaie 12"/>
    <w:basedOn w:val="a"/>
    <w:next w:val="a"/>
    <w:rsid w:val="00CC2B99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a8">
    <w:name w:val="Основной"/>
    <w:basedOn w:val="a"/>
    <w:rsid w:val="00CC2B99"/>
    <w:pPr>
      <w:spacing w:after="20"/>
      <w:ind w:firstLine="709"/>
      <w:jc w:val="both"/>
    </w:pPr>
    <w:rPr>
      <w:rFonts w:ascii="Times New Roman" w:hAnsi="Times New Roman"/>
      <w:sz w:val="28"/>
    </w:rPr>
  </w:style>
  <w:style w:type="paragraph" w:styleId="a9">
    <w:name w:val="Signature"/>
    <w:basedOn w:val="a"/>
    <w:link w:val="aa"/>
    <w:rsid w:val="00347253"/>
    <w:pPr>
      <w:jc w:val="both"/>
    </w:pPr>
    <w:rPr>
      <w:rFonts w:ascii="Times New Roman" w:hAnsi="Times New Roman"/>
      <w:sz w:val="28"/>
    </w:rPr>
  </w:style>
  <w:style w:type="character" w:customStyle="1" w:styleId="aa">
    <w:name w:val="Подпись Знак"/>
    <w:link w:val="a9"/>
    <w:rsid w:val="00347253"/>
    <w:rPr>
      <w:sz w:val="28"/>
    </w:rPr>
  </w:style>
  <w:style w:type="paragraph" w:styleId="ab">
    <w:name w:val="Balloon Text"/>
    <w:basedOn w:val="a"/>
    <w:link w:val="ac"/>
    <w:rsid w:val="002731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7313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6E18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E183E"/>
    <w:rPr>
      <w:rFonts w:ascii="Times New Roman CYR" w:hAnsi="Times New Roman CYR"/>
    </w:rPr>
  </w:style>
  <w:style w:type="paragraph" w:styleId="af">
    <w:name w:val="footer"/>
    <w:basedOn w:val="a"/>
    <w:link w:val="af0"/>
    <w:uiPriority w:val="99"/>
    <w:rsid w:val="006E18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E183E"/>
    <w:rPr>
      <w:rFonts w:ascii="Times New Roman CYR" w:hAnsi="Times New Roman CYR"/>
    </w:rPr>
  </w:style>
  <w:style w:type="paragraph" w:customStyle="1" w:styleId="ConsNormal">
    <w:name w:val="ConsNormal"/>
    <w:rsid w:val="00AB3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4-15">
    <w:name w:val="14-15"/>
    <w:basedOn w:val="a"/>
    <w:rsid w:val="00AB3E90"/>
    <w:pPr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ConsPlusNonformat">
    <w:name w:val="ConsPlusNonformat"/>
    <w:rsid w:val="00393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D0221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Обычный1"/>
    <w:rsid w:val="00D0221E"/>
    <w:pPr>
      <w:snapToGrid w:val="0"/>
    </w:pPr>
  </w:style>
  <w:style w:type="character" w:styleId="af1">
    <w:name w:val="Hyperlink"/>
    <w:basedOn w:val="a0"/>
    <w:unhideWhenUsed/>
    <w:rsid w:val="008713B6"/>
    <w:rPr>
      <w:color w:val="0000FF"/>
      <w:u w:val="single"/>
    </w:rPr>
  </w:style>
  <w:style w:type="paragraph" w:customStyle="1" w:styleId="22">
    <w:name w:val="Обычный2"/>
    <w:rsid w:val="008713B6"/>
    <w:pPr>
      <w:snapToGrid w:val="0"/>
    </w:pPr>
  </w:style>
  <w:style w:type="paragraph" w:customStyle="1" w:styleId="ConsPlusNormal">
    <w:name w:val="ConsPlusNormal"/>
    <w:rsid w:val="001315AE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12B9-6F2C-4E5E-B9E9-2647E3DC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2016-05-26T09:34:00Z</cp:lastPrinted>
  <dcterms:created xsi:type="dcterms:W3CDTF">2016-06-20T10:49:00Z</dcterms:created>
  <dcterms:modified xsi:type="dcterms:W3CDTF">2016-06-21T12:11:00Z</dcterms:modified>
</cp:coreProperties>
</file>