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    </w:t>
      </w:r>
      <w:r>
        <w:rPr>
          <w:rFonts w:cs="Times New Roman" w:ascii="Times New Roman" w:hAnsi="Times New Roman"/>
          <w:b/>
          <w:sz w:val="28"/>
          <w:szCs w:val="28"/>
        </w:rPr>
        <w:t>ОКРУЖНАЯ ИЗБИРАТЕЛЬНАЯ КОМИССИЯ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ПО ВЫБОРАМ ДЕПУТАТОВ ДУМЫ 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ГОРОДСКОГО ОКРУГА КРАСНОУФИМСК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ВОСЬМОГО СОЗЫВА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ПО ОДНОМАНДАТНОМУ ИЗБИРАТЕЛЬНОМУ ОКРУГУ № 1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>
        <w:rPr>
          <w:rFonts w:cs="Times New Roman" w:ascii="Times New Roman" w:hAnsi="Times New Roman"/>
          <w:b/>
          <w:spacing w:val="6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>
        <w:rPr>
          <w:rFonts w:cs="Times New Roman" w:ascii="Times New Roman" w:hAnsi="Times New Roman"/>
          <w:b/>
          <w:spacing w:val="60"/>
          <w:sz w:val="28"/>
          <w:szCs w:val="28"/>
        </w:rPr>
        <w:t>РЕШЕНИЕ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>
        <w:rPr>
          <w:rFonts w:cs="Times New Roman" w:ascii="Times New Roman" w:hAnsi="Times New Roman"/>
          <w:b/>
          <w:spacing w:val="60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color w:themeColor="text1" w:val="000000"/>
          <w:sz w:val="24"/>
          <w:szCs w:val="24"/>
        </w:rPr>
        <w:t xml:space="preserve">29 июля 2026 </w:t>
      </w:r>
      <w:r>
        <w:rPr>
          <w:rFonts w:cs="Times New Roman" w:ascii="Times New Roman" w:hAnsi="Times New Roman"/>
          <w:sz w:val="24"/>
          <w:szCs w:val="24"/>
        </w:rPr>
        <w:t>г.</w:t>
        <w:tab/>
        <w:tab/>
        <w:tab/>
        <w:tab/>
        <w:tab/>
        <w:tab/>
        <w:tab/>
        <w:tab/>
        <w:tab/>
        <w:tab/>
        <w:t>№ 8/62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г. Красноуфимск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О регистрации Кузнецовой Александры Николаевны,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  <w:t xml:space="preserve">выдвинутой избирательным объединением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Региональное отделение в Свердловской области Политической партии  «НОВЫЕ ЛЮДИ», кандидатом в депутаты </w:t>
      </w:r>
      <w:r>
        <w:rPr>
          <w:rFonts w:cs="Times New Roman" w:ascii="Times New Roman" w:hAnsi="Times New Roman"/>
          <w:b/>
          <w:bCs/>
          <w:sz w:val="28"/>
          <w:szCs w:val="24"/>
        </w:rPr>
        <w:t>Думы городского округа Красноуфимск восьмого созыва по одномандатному избирательному округу № 20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4"/>
        </w:rPr>
        <w:t xml:space="preserve"> </w:t>
      </w:r>
      <w:r>
        <w:rPr>
          <w:rFonts w:cs="Times New Roman" w:ascii="Times New Roman" w:hAnsi="Times New Roman"/>
          <w:b/>
          <w:bCs/>
          <w:sz w:val="28"/>
          <w:szCs w:val="24"/>
        </w:rPr>
        <w:t>на выборах 20 сентября 2026 года</w:t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 </w:t>
      </w:r>
    </w:p>
    <w:p>
      <w:pPr>
        <w:pStyle w:val="Style22"/>
        <w:spacing w:before="0" w:after="0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Рассмотрев документы, представленные в окружную избирательную комиссию по выборам </w:t>
      </w:r>
      <w:r>
        <w:rPr>
          <w:rFonts w:ascii="Times New Roman" w:hAnsi="Times New Roman"/>
          <w:bCs/>
          <w:szCs w:val="24"/>
        </w:rPr>
        <w:t>депутатов Думы городского округа Красноуфимск восьмого созыва по одномандатному избирательному округу № 1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 xml:space="preserve"> для уведомления о выдвижении и регистрации кандидата в депутаты</w:t>
      </w:r>
      <w:r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  <w:szCs w:val="24"/>
        </w:rPr>
        <w:t>Думы городского округа Красноуфимск восьмого созыва</w:t>
      </w:r>
      <w:r>
        <w:rPr>
          <w:rFonts w:ascii="Times New Roman" w:hAnsi="Times New Roman"/>
          <w:bCs/>
        </w:rPr>
        <w:t xml:space="preserve"> Кузнецовой Александрой Николаевной</w:t>
      </w:r>
      <w:r>
        <w:rPr>
          <w:rFonts w:ascii="Times New Roman" w:hAnsi="Times New Roman"/>
          <w:i/>
        </w:rPr>
        <w:t>,</w:t>
      </w:r>
      <w:r>
        <w:rPr>
          <w:rFonts w:ascii="Times New Roman" w:hAnsi="Times New Roman"/>
        </w:rPr>
        <w:t xml:space="preserve"> выдвинут</w:t>
      </w:r>
      <w:r>
        <w:rPr>
          <w:rFonts w:ascii="Times New Roman" w:hAnsi="Times New Roman"/>
          <w:color w:themeColor="text1" w:val="000000"/>
        </w:rPr>
        <w:t>ой</w:t>
      </w:r>
      <w:r>
        <w:rPr>
          <w:rFonts w:ascii="Times New Roman" w:hAnsi="Times New Roman"/>
        </w:rPr>
        <w:t xml:space="preserve"> избирательным объединением </w:t>
      </w:r>
      <w:r>
        <w:rPr>
          <w:rFonts w:cs="Times New Roman" w:ascii="Times New Roman" w:hAnsi="Times New Roman"/>
          <w:b/>
          <w:sz w:val="28"/>
          <w:szCs w:val="28"/>
        </w:rPr>
        <w:t>Региональное отделение в Свердловской области Политической партии  «НОВЫЕ ЛЮДИ»</w:t>
      </w:r>
      <w:r>
        <w:rPr>
          <w:rFonts w:ascii="Times New Roman" w:hAnsi="Times New Roman"/>
        </w:rPr>
        <w:t xml:space="preserve"> по одномандатному избирательному округу № 20 и проверив соответствие порядка выдвижения кандидата требованиям федеральных законов «Об основных гарантиях избирательных прав и права на участие в референдуме граждан Российской Федерации», «О политических партиях», Избирательного кодекса Свердловской области, Устава </w:t>
      </w:r>
      <w:r>
        <w:rPr>
          <w:rFonts w:cs="Times New Roman" w:ascii="Times New Roman" w:hAnsi="Times New Roman"/>
          <w:b/>
          <w:sz w:val="28"/>
          <w:szCs w:val="28"/>
        </w:rPr>
        <w:t>Региональное отделение в Свердловской области Политической партии  «НОВЫЕ ЛЮДИ»</w:t>
      </w:r>
      <w:r>
        <w:rPr>
          <w:rFonts w:ascii="Times New Roman" w:hAnsi="Times New Roman"/>
        </w:rPr>
        <w:t xml:space="preserve">, окружная избирательная комиссия по выборам </w:t>
      </w:r>
      <w:r>
        <w:rPr>
          <w:rFonts w:ascii="Times New Roman" w:hAnsi="Times New Roman"/>
          <w:bCs/>
        </w:rPr>
        <w:t xml:space="preserve">депутатов </w:t>
      </w:r>
      <w:r>
        <w:rPr>
          <w:rFonts w:ascii="Times New Roman" w:hAnsi="Times New Roman"/>
          <w:bCs/>
          <w:szCs w:val="24"/>
        </w:rPr>
        <w:t>Думы городского округа Красноуфимск восьмого созыва по одномандатному избирательному округу № 1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 xml:space="preserve"> установила следующее.</w:t>
      </w:r>
    </w:p>
    <w:p>
      <w:pPr>
        <w:pStyle w:val="Normal"/>
        <w:spacing w:lineRule="auto" w:line="336"/>
        <w:ind w:firstLine="540"/>
        <w:jc w:val="both"/>
        <w:rPr>
          <w:rFonts w:ascii="Liberation Serif" w:hAnsi="Liberation Serif" w:cs="Liberation Serif"/>
          <w:color w:themeColor="text1" w:val="000000"/>
          <w:sz w:val="28"/>
          <w:szCs w:val="28"/>
        </w:rPr>
      </w:pPr>
      <w:bookmarkStart w:id="0" w:name="_Hlk235887549"/>
      <w:bookmarkStart w:id="1" w:name="_Hlk235886062"/>
      <w:r>
        <w:rPr>
          <w:rFonts w:cs="Liberation Serif" w:ascii="Liberation Serif" w:hAnsi="Liberation Serif"/>
          <w:color w:themeColor="text1" w:val="000000"/>
          <w:sz w:val="28"/>
          <w:szCs w:val="28"/>
        </w:rPr>
        <w:t>Для регистрации Кузнецовой А.Н. в окружную избирательную комиссию</w:t>
      </w:r>
      <w:r>
        <w:rPr>
          <w:rFonts w:ascii="Times New Roman" w:hAnsi="Times New Roman"/>
          <w:color w:themeColor="text1" w:val="000000"/>
          <w:sz w:val="28"/>
          <w:szCs w:val="28"/>
        </w:rPr>
        <w:t xml:space="preserve"> по выборам </w:t>
      </w:r>
      <w:r>
        <w:rPr>
          <w:rFonts w:ascii="Times New Roman" w:hAnsi="Times New Roman"/>
          <w:bCs/>
          <w:color w:themeColor="text1" w:val="000000"/>
          <w:sz w:val="28"/>
          <w:szCs w:val="28"/>
        </w:rPr>
        <w:t xml:space="preserve">депутатов Думы городского округа Красноуфимск восьмого созыва по одномандатному избирательному округу № 1 </w:t>
      </w:r>
      <w:r>
        <w:rPr>
          <w:rFonts w:cs="Liberation Serif" w:ascii="Liberation Serif" w:hAnsi="Liberation Serif"/>
          <w:color w:themeColor="text1" w:val="000000"/>
          <w:sz w:val="28"/>
          <w:szCs w:val="28"/>
        </w:rPr>
        <w:t>представлены:</w:t>
      </w:r>
    </w:p>
    <w:p>
      <w:pPr>
        <w:pStyle w:val="Normal"/>
        <w:spacing w:lineRule="auto" w:line="336"/>
        <w:ind w:firstLine="540"/>
        <w:jc w:val="both"/>
        <w:rPr>
          <w:rFonts w:ascii="Liberation Serif" w:hAnsi="Liberation Serif" w:cs="Liberation Serif"/>
          <w:color w:themeColor="text1" w:val="000000"/>
          <w:sz w:val="28"/>
          <w:szCs w:val="28"/>
        </w:rPr>
      </w:pPr>
      <w:r>
        <w:rPr>
          <w:rFonts w:cs="Liberation Serif" w:ascii="Liberation Serif" w:hAnsi="Liberation Serif"/>
          <w:color w:themeColor="text1" w:val="000000"/>
          <w:sz w:val="28"/>
          <w:szCs w:val="28"/>
        </w:rPr>
        <w:t xml:space="preserve">– </w:t>
      </w:r>
      <w:r>
        <w:rPr>
          <w:rFonts w:cs="Liberation Serif" w:ascii="Liberation Serif" w:hAnsi="Liberation Serif"/>
          <w:color w:themeColor="text1" w:val="000000"/>
          <w:sz w:val="28"/>
          <w:szCs w:val="28"/>
        </w:rPr>
        <w:t>первый финансовый отчет кандидата;</w:t>
      </w:r>
    </w:p>
    <w:p>
      <w:pPr>
        <w:pStyle w:val="Normal"/>
        <w:spacing w:lineRule="auto" w:line="336"/>
        <w:ind w:firstLine="540"/>
        <w:jc w:val="both"/>
        <w:rPr>
          <w:rFonts w:ascii="Liberation Serif" w:hAnsi="Liberation Serif" w:cs="Liberation Serif"/>
          <w:color w:themeColor="text1" w:val="000000"/>
          <w:sz w:val="28"/>
          <w:szCs w:val="28"/>
        </w:rPr>
      </w:pPr>
      <w:r>
        <w:rPr>
          <w:rFonts w:cs="Liberation Serif" w:ascii="Liberation Serif" w:hAnsi="Liberation Serif"/>
          <w:color w:themeColor="text1" w:val="000000"/>
          <w:sz w:val="28"/>
          <w:szCs w:val="28"/>
        </w:rPr>
        <w:t xml:space="preserve">– </w:t>
      </w:r>
      <w:r>
        <w:rPr>
          <w:rFonts w:cs="Liberation Serif" w:ascii="Liberation Serif" w:hAnsi="Liberation Serif"/>
          <w:color w:themeColor="text1" w:val="000000"/>
          <w:sz w:val="28"/>
          <w:szCs w:val="28"/>
        </w:rPr>
        <w:t>сведения об изменениях в данных о кандидате, ранее представленных в избирательную комиссию;</w:t>
      </w:r>
    </w:p>
    <w:p>
      <w:pPr>
        <w:pStyle w:val="Normal"/>
        <w:widowControl w:val="false"/>
        <w:spacing w:lineRule="auto" w:line="336"/>
        <w:ind w:firstLine="539"/>
        <w:jc w:val="both"/>
        <w:rPr>
          <w:rFonts w:ascii="Liberation Serif" w:hAnsi="Liberation Serif" w:cs="Liberation Serif"/>
          <w:color w:themeColor="text1" w:val="000000"/>
          <w:sz w:val="28"/>
          <w:szCs w:val="28"/>
        </w:rPr>
      </w:pPr>
      <w:r>
        <w:rPr>
          <w:rFonts w:cs="Liberation Serif" w:ascii="Liberation Serif" w:hAnsi="Liberation Serif"/>
          <w:color w:themeColor="text1" w:val="000000"/>
          <w:sz w:val="28"/>
          <w:szCs w:val="28"/>
        </w:rPr>
        <w:t xml:space="preserve">– </w:t>
      </w:r>
      <w:r>
        <w:rPr>
          <w:rFonts w:cs="Liberation Serif" w:ascii="Liberation Serif" w:hAnsi="Liberation Serif"/>
          <w:color w:themeColor="text1" w:val="000000"/>
          <w:sz w:val="28"/>
          <w:szCs w:val="28"/>
        </w:rPr>
        <w:t>уведомление Министерства юстиции Российской Федерации об исключении кандидата из реестра иностранных агентов.</w:t>
      </w:r>
      <w:bookmarkEnd w:id="0"/>
      <w:bookmarkEnd w:id="1"/>
    </w:p>
    <w:p>
      <w:pPr>
        <w:pStyle w:val="Normal"/>
        <w:widowControl w:val="false"/>
        <w:spacing w:lineRule="auto" w:line="360"/>
        <w:ind w:firstLine="708"/>
        <w:jc w:val="both"/>
        <w:rPr>
          <w:rFonts w:ascii="Times New Roman" w:hAnsi="Times New Roman" w:cs="Times New Roman"/>
          <w:color w:themeColor="text1" w:val="000000"/>
          <w:sz w:val="28"/>
          <w:szCs w:val="24"/>
        </w:rPr>
      </w:pPr>
      <w:bookmarkStart w:id="2" w:name="_Hlk235889075"/>
      <w:r>
        <w:rPr>
          <w:rFonts w:cs="Times New Roman" w:ascii="Times New Roman" w:hAnsi="Times New Roman"/>
          <w:color w:themeColor="text1" w:val="000000"/>
          <w:sz w:val="28"/>
          <w:szCs w:val="28"/>
        </w:rPr>
        <w:t>Документы</w:t>
      </w:r>
      <w:bookmarkEnd w:id="2"/>
      <w:r>
        <w:rPr>
          <w:rFonts w:cs="Times New Roman" w:ascii="Times New Roman" w:hAnsi="Times New Roman"/>
          <w:color w:themeColor="text1" w:val="000000"/>
          <w:sz w:val="28"/>
          <w:szCs w:val="28"/>
        </w:rPr>
        <w:t>, необходимые для уведомления о выдвижении и регистрации кандидата в депутаты, представлены Кузнецовой Александрой Николаевной в установленном Избирательным кодексом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 Свердловской области порядке.</w:t>
      </w:r>
    </w:p>
    <w:p>
      <w:pPr>
        <w:pStyle w:val="Style23"/>
        <w:spacing w:lineRule="auto" w:line="360" w:before="0" w:after="0"/>
        <w:ind w:firstLine="708"/>
        <w:jc w:val="both"/>
        <w:rPr>
          <w:rFonts w:ascii="Times New Roman" w:hAnsi="Times New Roman" w:cs="Times New Roman"/>
          <w:i/>
          <w:i/>
          <w:color w:val="000000"/>
        </w:rPr>
      </w:pPr>
      <w:r>
        <w:rPr>
          <w:rFonts w:cs="Times New Roman" w:ascii="Times New Roman" w:hAnsi="Times New Roman"/>
          <w:color w:themeColor="text1" w:val="000000"/>
        </w:rPr>
        <w:t>В соответствии с пунктом 6 статьи 44 Избирательного кодекса Свердловской области была организована проверка достоверности сведений, представленных кандидатом Кузнецовой Александрой Николаевной при выдвижении. Результаты проверки, а также ответы</w:t>
      </w:r>
      <w:bookmarkStart w:id="3" w:name="_Hlk235887607"/>
      <w:r>
        <w:rPr>
          <w:rFonts w:cs="Times New Roman" w:ascii="Times New Roman" w:hAnsi="Times New Roman"/>
          <w:color w:themeColor="text1" w:val="000000"/>
        </w:rPr>
        <w:t xml:space="preserve">, </w:t>
      </w:r>
      <w:bookmarkStart w:id="4" w:name="_Hlk235887901"/>
      <w:bookmarkStart w:id="5" w:name="_Hlk235460718"/>
      <w:r>
        <w:rPr>
          <w:rFonts w:cs="Times New Roman" w:ascii="Times New Roman" w:hAnsi="Times New Roman"/>
          <w:color w:themeColor="text1" w:val="000000"/>
        </w:rPr>
        <w:t xml:space="preserve">поступившие </w:t>
      </w:r>
      <w:bookmarkStart w:id="6" w:name="_Hlk235125020"/>
      <w:r>
        <w:rPr>
          <w:rFonts w:cs="Times New Roman" w:ascii="Times New Roman" w:hAnsi="Times New Roman"/>
          <w:color w:themeColor="text1" w:val="000000"/>
        </w:rPr>
        <w:t xml:space="preserve">из Информационного центра ГУ МВД России по Свердловской области об отсутствии судимости и привлечении к административной ответственности, МО МВД России «Красноуфимский» о достоверности документа удостоверяющего личность, места жительства, наличие гражданства Российской Федерации, Минюста России об отсутствии в реестре иностранных агентов, ГАС «Выборы»  </w:t>
      </w:r>
      <w:bookmarkStart w:id="7" w:name="_Hlk235460090"/>
      <w:r>
        <w:rPr>
          <w:rFonts w:cs="Times New Roman" w:ascii="Times New Roman" w:hAnsi="Times New Roman"/>
          <w:color w:themeColor="text1" w:val="000000"/>
        </w:rPr>
        <w:t>о подтверждении подлинности диплома о профессиональном образовании</w:t>
      </w:r>
      <w:bookmarkEnd w:id="7"/>
      <w:r>
        <w:rPr>
          <w:rFonts w:cs="Times New Roman" w:ascii="Times New Roman" w:hAnsi="Times New Roman"/>
          <w:color w:themeColor="text1" w:val="000000"/>
        </w:rPr>
        <w:t xml:space="preserve">, по состоянию на 29 </w:t>
      </w:r>
      <w:bookmarkEnd w:id="5"/>
      <w:r>
        <w:rPr>
          <w:rFonts w:cs="Times New Roman" w:ascii="Times New Roman" w:hAnsi="Times New Roman"/>
          <w:color w:themeColor="text1" w:val="000000"/>
        </w:rPr>
        <w:t>июля</w:t>
      </w:r>
      <w:bookmarkEnd w:id="6"/>
      <w:r>
        <w:rPr>
          <w:rFonts w:cs="Times New Roman" w:ascii="Times New Roman" w:hAnsi="Times New Roman"/>
          <w:color w:themeColor="text1" w:val="000000"/>
        </w:rPr>
        <w:t xml:space="preserve"> 2026 года, свидетельствуют, в целом, о соответствии порядка выдвижения кандидата требованиям законодательства</w:t>
      </w:r>
      <w:r>
        <w:rPr>
          <w:rFonts w:cs="Times New Roman" w:ascii="Times New Roman" w:hAnsi="Times New Roman"/>
          <w:color w:val="000000"/>
        </w:rPr>
        <w:t xml:space="preserve">. </w:t>
      </w:r>
      <w:bookmarkEnd w:id="3"/>
      <w:bookmarkEnd w:id="4"/>
    </w:p>
    <w:p>
      <w:pPr>
        <w:pStyle w:val="Normal"/>
        <w:spacing w:lineRule="auto" w:line="36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 xml:space="preserve">В соответствии со статьей 47-2 Избирательного кодекса Свердловской области сбор подписей избирателей в поддержку выдвижения Кузнецовой Александрой Николаевной, выдвинутой избирательным объединением </w:t>
      </w:r>
      <w:r>
        <w:rPr>
          <w:rFonts w:cs="Times New Roman" w:ascii="Times New Roman" w:hAnsi="Times New Roman"/>
          <w:b/>
          <w:color w:val="000000"/>
          <w:sz w:val="28"/>
          <w:szCs w:val="28"/>
        </w:rPr>
        <w:t>Региональное отделение в Свердловской области Политической партии  «НОВЫЕ ЛЮДИ»</w:t>
      </w:r>
      <w:r>
        <w:rPr>
          <w:rFonts w:cs="Times New Roman" w:ascii="Times New Roman" w:hAnsi="Times New Roman"/>
          <w:color w:val="000000"/>
          <w:sz w:val="28"/>
          <w:szCs w:val="28"/>
        </w:rPr>
        <w:t>, не требуется.</w:t>
      </w:r>
    </w:p>
    <w:p>
      <w:pPr>
        <w:pStyle w:val="Normal"/>
        <w:spacing w:lineRule="auto" w:line="360" w:before="0" w:after="0"/>
        <w:ind w:firstLine="720"/>
        <w:jc w:val="both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  <w:t>Данными, препятствующими принятию решения о регистрации кандидата Кузнецовой Александры Николаевны</w:t>
      </w:r>
      <w:bookmarkStart w:id="8" w:name="_Hlk235887930"/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, </w:t>
      </w:r>
      <w:bookmarkStart w:id="9" w:name="_Hlk235885845"/>
      <w:r>
        <w:rPr>
          <w:rFonts w:ascii="Times New Roman" w:hAnsi="Times New Roman"/>
          <w:color w:themeColor="text1" w:val="000000"/>
          <w:sz w:val="28"/>
          <w:szCs w:val="28"/>
        </w:rPr>
        <w:t xml:space="preserve">окружная избирательная комиссия по выборам </w:t>
      </w:r>
      <w:r>
        <w:rPr>
          <w:rFonts w:ascii="Times New Roman" w:hAnsi="Times New Roman"/>
          <w:bCs/>
          <w:color w:themeColor="text1" w:val="000000"/>
          <w:sz w:val="28"/>
          <w:szCs w:val="28"/>
        </w:rPr>
        <w:t>депутатов Думы городского округа Красноуфимск восьмого созыва по одномандатному избирательному округу № 1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в настоящее время не располагает.</w:t>
      </w:r>
      <w:bookmarkEnd w:id="8"/>
      <w:bookmarkEnd w:id="9"/>
    </w:p>
    <w:p>
      <w:pPr>
        <w:pStyle w:val="Normal"/>
        <w:spacing w:lineRule="auto" w:line="360" w:before="0" w:after="0"/>
        <w:ind w:firstLine="709"/>
        <w:jc w:val="both"/>
        <w:rPr>
          <w:rFonts w:ascii="Times New Roman" w:hAnsi="Times New Roman" w:cs="Times New Roman"/>
          <w:b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sz w:val="28"/>
          <w:szCs w:val="24"/>
        </w:rPr>
        <w:t xml:space="preserve">С учетом вышеизложенного и в соответствии со статьями 43–45, 47, 51, пунктом 1 статьи 53 Избирательного кодекса Свердловской области окружная </w:t>
      </w:r>
      <w:r>
        <w:rPr>
          <w:rFonts w:cs="Times New Roman" w:ascii="Times New Roman" w:hAnsi="Times New Roman"/>
          <w:sz w:val="28"/>
          <w:szCs w:val="28"/>
        </w:rPr>
        <w:t>избирательная</w:t>
      </w:r>
      <w:r>
        <w:rPr>
          <w:rFonts w:cs="Times New Roman" w:ascii="Times New Roman" w:hAnsi="Times New Roman"/>
          <w:sz w:val="28"/>
          <w:szCs w:val="24"/>
        </w:rPr>
        <w:t xml:space="preserve"> комиссия </w:t>
      </w:r>
      <w:r>
        <w:rPr>
          <w:rFonts w:cs="Times New Roman" w:ascii="Times New Roman" w:hAnsi="Times New Roman"/>
          <w:sz w:val="28"/>
          <w:szCs w:val="28"/>
        </w:rPr>
        <w:t xml:space="preserve">по выборам </w:t>
      </w:r>
      <w:r>
        <w:rPr>
          <w:rFonts w:cs="Times New Roman" w:ascii="Times New Roman" w:hAnsi="Times New Roman"/>
          <w:bCs/>
          <w:sz w:val="28"/>
          <w:szCs w:val="28"/>
        </w:rPr>
        <w:t xml:space="preserve">депутатов </w:t>
      </w:r>
      <w:r>
        <w:rPr>
          <w:rFonts w:ascii="Times New Roman" w:hAnsi="Times New Roman"/>
          <w:bCs/>
          <w:sz w:val="28"/>
          <w:szCs w:val="28"/>
        </w:rPr>
        <w:t xml:space="preserve">Думы городского округа Красноуфимск восьмого созыва по одномандатному избирательному округу № </w:t>
      </w:r>
      <w:r>
        <w:rPr>
          <w:rFonts w:ascii="Times New Roman" w:hAnsi="Times New Roman"/>
          <w:bCs/>
          <w:color w:themeColor="text1" w:val="000000"/>
          <w:sz w:val="28"/>
          <w:szCs w:val="28"/>
        </w:rPr>
        <w:t xml:space="preserve">1, </w:t>
      </w:r>
      <w:r>
        <w:rPr>
          <w:rFonts w:cs="Times New Roman" w:ascii="Times New Roman" w:hAnsi="Times New Roman"/>
          <w:b/>
          <w:color w:themeColor="text1" w:val="000000"/>
          <w:spacing w:val="60"/>
          <w:sz w:val="28"/>
          <w:szCs w:val="28"/>
        </w:rPr>
        <w:t>решила</w:t>
      </w: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  <w:t>:</w:t>
      </w:r>
    </w:p>
    <w:p>
      <w:pPr>
        <w:pStyle w:val="Normal"/>
        <w:widowControl w:val="false"/>
        <w:spacing w:lineRule="auto" w:line="360" w:before="0" w:after="0"/>
        <w:ind w:firstLine="709"/>
        <w:jc w:val="both"/>
        <w:rPr>
          <w:rFonts w:ascii="Times New Roman" w:hAnsi="Times New Roman" w:cs="Times New Roman"/>
          <w:color w:themeColor="text1" w:val="000000"/>
          <w:sz w:val="28"/>
          <w:szCs w:val="24"/>
        </w:rPr>
      </w:pP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1. Зарегистрировать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>Кузнецову Александру Николаевну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, 02.06.1986 года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рождения, работающую в Муниципальном автономном учреждении по работе с молодежью «Центр творчества детей и молодежи» муниципального образования городской округ Красноуфимск, проживающую г. Красноуфимск Свердловской области, выдвинутую избирательным объединением </w:t>
      </w: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  <w:t>Региональное отделение в Свердловской области Политической партии  «НОВЫЕ ЛЮДИ»</w:t>
      </w:r>
      <w:r>
        <w:rPr>
          <w:rFonts w:cs="Times New Roman" w:ascii="Times New Roman" w:hAnsi="Times New Roman"/>
          <w:i/>
          <w:color w:themeColor="text1" w:val="000000"/>
          <w:sz w:val="28"/>
          <w:szCs w:val="28"/>
        </w:rPr>
        <w:t xml:space="preserve">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кандидатом в депутаты </w:t>
      </w:r>
      <w:r>
        <w:rPr>
          <w:rFonts w:cs="Times New Roman" w:ascii="Times New Roman" w:hAnsi="Times New Roman"/>
          <w:bCs/>
          <w:color w:themeColor="text1" w:val="000000"/>
          <w:sz w:val="28"/>
          <w:szCs w:val="28"/>
        </w:rPr>
        <w:t>Думы городского округа Красноуфимск восьмого созыва по одномандатному избирательному округу № 20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(дата регистрации 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>–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29 июля 2026 года, время регистрации 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>–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20 часов 15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 минут).</w:t>
      </w:r>
    </w:p>
    <w:p>
      <w:pPr>
        <w:pStyle w:val="Normal"/>
        <w:widowControl w:val="false"/>
        <w:spacing w:lineRule="auto" w:line="360" w:before="0" w:after="0"/>
        <w:ind w:firstLine="709"/>
        <w:jc w:val="both"/>
        <w:rPr>
          <w:rFonts w:ascii="Times New Roman" w:hAnsi="Times New Roman" w:cs="Times New Roman"/>
          <w:color w:themeColor="text1" w:val="000000"/>
          <w:sz w:val="28"/>
          <w:szCs w:val="24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2. 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Выдать кандидату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>Кузнецовой Александре Николаевне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 удостоверение  зарегистрированного кандидата  № 45 установленного образца.</w:t>
      </w:r>
    </w:p>
    <w:p>
      <w:pPr>
        <w:pStyle w:val="Normal"/>
        <w:widowControl w:val="false"/>
        <w:spacing w:lineRule="auto" w:line="360" w:before="0" w:after="0"/>
        <w:ind w:firstLine="709"/>
        <w:jc w:val="both"/>
        <w:rPr>
          <w:rFonts w:ascii="Times New Roman" w:hAnsi="Times New Roman" w:cs="Times New Roman"/>
          <w:color w:themeColor="text1" w:val="000000"/>
          <w:sz w:val="28"/>
          <w:szCs w:val="24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3. 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Включить сведения о кандидате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>Кузнецовой Александре Николаевне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в текст избирательного бюллетеня для голосования на выборах депутатов </w:t>
      </w:r>
      <w:r>
        <w:rPr>
          <w:rFonts w:cs="Times New Roman" w:ascii="Times New Roman" w:hAnsi="Times New Roman"/>
          <w:bCs/>
          <w:color w:themeColor="text1" w:val="000000"/>
          <w:sz w:val="28"/>
          <w:szCs w:val="28"/>
        </w:rPr>
        <w:t xml:space="preserve">Думы городского округа Красноуфимск восьмого созыва по одномандатному избирательному округу № 1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>и в информационный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 плакат о зарегистрированных кандидатах.</w:t>
      </w:r>
    </w:p>
    <w:p>
      <w:pPr>
        <w:pStyle w:val="Style22"/>
        <w:spacing w:before="0" w:after="0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 xml:space="preserve">4. Направить настоящее решение кандидату Кузнецовой Александре Николаевне и </w:t>
      </w:r>
      <w:bookmarkStart w:id="10" w:name="_Hlk235460404"/>
      <w:bookmarkStart w:id="11" w:name="_Hlk235887980"/>
      <w:bookmarkStart w:id="12" w:name="_Hlk235461805"/>
      <w:r>
        <w:rPr>
          <w:rFonts w:ascii="Times New Roman" w:hAnsi="Times New Roman"/>
          <w:color w:themeColor="text1" w:val="000000"/>
        </w:rPr>
        <w:t>в Красноуфимскую городскую территориальную избирательную комиссию для размещения на странице сетевого издания Избирательной комиссии Свердловской области «Вестник избирательных комиссий Свердловской области» и официальном печатном издании «Вестник городского округа Красноуфимск»</w:t>
      </w:r>
      <w:bookmarkEnd w:id="12"/>
      <w:r>
        <w:rPr>
          <w:rFonts w:ascii="Times New Roman" w:hAnsi="Times New Roman"/>
          <w:color w:themeColor="text1" w:val="000000"/>
        </w:rPr>
        <w:t>.</w:t>
      </w:r>
      <w:bookmarkEnd w:id="10"/>
      <w:bookmarkEnd w:id="11"/>
    </w:p>
    <w:p>
      <w:pPr>
        <w:pStyle w:val="Style22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  <w:color w:themeColor="text1" w:val="000000"/>
        </w:rPr>
        <w:t xml:space="preserve">5. Контроль за исполнением </w:t>
      </w:r>
      <w:r>
        <w:rPr>
          <w:rFonts w:ascii="Times New Roman" w:hAnsi="Times New Roman"/>
        </w:rPr>
        <w:t>настоящего решения возложить на секретаря окружной избирательной комиссии Е.В. Карпову.</w:t>
      </w:r>
    </w:p>
    <w:p>
      <w:pPr>
        <w:pStyle w:val="Style22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63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4648"/>
        <w:gridCol w:w="1625"/>
        <w:gridCol w:w="3363"/>
      </w:tblGrid>
      <w:tr>
        <w:trPr/>
        <w:tc>
          <w:tcPr>
            <w:tcW w:w="4648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Председатель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окружной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избирательной комиссии</w:t>
            </w:r>
          </w:p>
        </w:tc>
        <w:tc>
          <w:tcPr>
            <w:tcW w:w="162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3363" w:type="dxa"/>
            <w:tcBorders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       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С.Н. Маркова</w:t>
            </w:r>
          </w:p>
        </w:tc>
      </w:tr>
      <w:tr>
        <w:trPr/>
        <w:tc>
          <w:tcPr>
            <w:tcW w:w="4648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62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3363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4648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Секретарь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окружной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избирательной комиссии</w:t>
            </w:r>
          </w:p>
        </w:tc>
        <w:tc>
          <w:tcPr>
            <w:tcW w:w="162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3363" w:type="dxa"/>
            <w:tcBorders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       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Е.В. Карпова</w:t>
            </w:r>
          </w:p>
        </w:tc>
      </w:tr>
    </w:tbl>
    <w:p>
      <w:pPr>
        <w:pStyle w:val="Normal"/>
        <w:spacing w:lineRule="auto" w:line="360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850" w:gutter="0" w:header="708" w:top="1134" w:footer="708" w:bottom="851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 CYR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872309644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4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d0be9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ой текст Знак"/>
    <w:basedOn w:val="DefaultParagraphFont"/>
    <w:uiPriority w:val="99"/>
    <w:semiHidden/>
    <w:qFormat/>
    <w:rsid w:val="008c6a09"/>
    <w:rPr/>
  </w:style>
  <w:style w:type="character" w:styleId="Style15" w:customStyle="1">
    <w:name w:val="Верхний колонтитул Знак"/>
    <w:basedOn w:val="DefaultParagraphFont"/>
    <w:uiPriority w:val="99"/>
    <w:qFormat/>
    <w:rsid w:val="00ad6bc4"/>
    <w:rPr/>
  </w:style>
  <w:style w:type="character" w:styleId="Style16" w:customStyle="1">
    <w:name w:val="Нижний колонтитул Знак"/>
    <w:basedOn w:val="DefaultParagraphFont"/>
    <w:uiPriority w:val="99"/>
    <w:qFormat/>
    <w:rsid w:val="00ad6bc4"/>
    <w:rPr/>
  </w:style>
  <w:style w:type="character" w:styleId="Style17" w:customStyle="1">
    <w:name w:val="Текст сноски Знак"/>
    <w:basedOn w:val="DefaultParagraphFont"/>
    <w:uiPriority w:val="99"/>
    <w:semiHidden/>
    <w:qFormat/>
    <w:rsid w:val="00866e19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styleId="user">
    <w:name w:val="Символ сноски (user)"/>
    <w:uiPriority w:val="99"/>
    <w:semiHidden/>
    <w:qFormat/>
    <w:rsid w:val="00866e19"/>
    <w:rPr>
      <w:rFonts w:cs="Times New Roman"/>
      <w:vertAlign w:val="superscript"/>
    </w:rPr>
  </w:style>
  <w:style w:type="character" w:styleId="Style18">
    <w:name w:val="Символ сноски"/>
    <w:qFormat/>
    <w:rPr>
      <w:rFonts w:cs="Times New Roman"/>
      <w:vertAlign w:val="superscript"/>
    </w:rPr>
  </w:style>
  <w:style w:type="character" w:styleId="FootnoteReference">
    <w:name w:val="footnote reference"/>
    <w:rPr>
      <w:rFonts w:cs="Times New Roman"/>
      <w:vertAlign w:val="superscript"/>
    </w:rPr>
  </w:style>
  <w:style w:type="character" w:styleId="Style19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user1">
    <w:name w:val="Символ концевой сноски (user)"/>
    <w:qFormat/>
    <w:rPr>
      <w:vertAlign w:val="superscript"/>
    </w:rPr>
  </w:style>
  <w:style w:type="paragraph" w:styleId="Style2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Style14"/>
    <w:uiPriority w:val="99"/>
    <w:semiHidden/>
    <w:unhideWhenUsed/>
    <w:rsid w:val="008c6a09"/>
    <w:pPr>
      <w:spacing w:before="0" w:after="12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Arial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Style22" w:customStyle="1">
    <w:name w:val="Документ ИКСО"/>
    <w:basedOn w:val="Normal"/>
    <w:qFormat/>
    <w:rsid w:val="00806bb2"/>
    <w:pPr>
      <w:spacing w:lineRule="auto" w:line="360" w:before="120" w:after="0"/>
      <w:ind w:firstLine="709"/>
      <w:jc w:val="both"/>
    </w:pPr>
    <w:rPr>
      <w:rFonts w:ascii="Times New Roman CYR" w:hAnsi="Times New Roman CYR" w:eastAsia="Times New Roman" w:cs="Times New Roman"/>
      <w:sz w:val="28"/>
      <w:szCs w:val="28"/>
    </w:rPr>
  </w:style>
  <w:style w:type="paragraph" w:styleId="Style23" w:customStyle="1">
    <w:name w:val="Адресат"/>
    <w:basedOn w:val="BodyText"/>
    <w:qFormat/>
    <w:rsid w:val="008c6a09"/>
    <w:pPr>
      <w:spacing w:lineRule="auto" w:line="240" w:before="120" w:after="0"/>
    </w:pPr>
    <w:rPr>
      <w:rFonts w:ascii="Times New Roman CYR" w:hAnsi="Times New Roman CYR" w:eastAsia="Times New Roman" w:cs="Times New Roman CYR"/>
      <w:sz w:val="28"/>
      <w:szCs w:val="28"/>
      <w:lang w:eastAsia="zh-CN"/>
    </w:rPr>
  </w:style>
  <w:style w:type="paragraph" w:styleId="Style24" w:customStyle="1">
    <w:name w:val="Колонтитулы"/>
    <w:basedOn w:val="Normal"/>
    <w:qFormat/>
    <w:pPr/>
    <w:rPr/>
  </w:style>
  <w:style w:type="paragraph" w:styleId="user4">
    <w:name w:val="Колонтитулы (user)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ad6bc4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6"/>
    <w:uiPriority w:val="99"/>
    <w:unhideWhenUsed/>
    <w:rsid w:val="00ad6bc4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link w:val="Style17"/>
    <w:uiPriority w:val="99"/>
    <w:semiHidden/>
    <w:rsid w:val="00866e19"/>
    <w:pPr>
      <w:suppressAutoHyphens w:val="false"/>
      <w:spacing w:lineRule="auto" w:line="240" w:before="0" w:after="0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numbering" w:styleId="user5" w:default="1">
    <w:name w:val="Без списка (user)"/>
    <w:uiPriority w:val="99"/>
    <w:semiHidden/>
    <w:unhideWhenUsed/>
    <w:qFormat/>
  </w:style>
  <w:style w:type="numbering" w:styleId="Style25" w:customStyle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D5BF4D-A38D-4E0C-BA78-6672F97E4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Application>LibreOffice/25.2.7.2$Windows_X86_64 LibreOffice_project/5cbfd1ab6520636bb5f7b99185aa69bd7456825d</Application>
  <AppVersion>15.0000</AppVersion>
  <Pages>4</Pages>
  <Words>641</Words>
  <Characters>4829</Characters>
  <CharactersWithSpaces>5485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2026-07-25T10:09:00Z</dcterms:created>
  <dc:creator>User</dc:creator>
  <dc:description/>
  <dc:language>ru-RU</dc:language>
  <cp:lastModifiedBy/>
  <cp:lastPrinted>2026-07-16T14:05:00Z</cp:lastPrinted>
  <dcterms:modified xsi:type="dcterms:W3CDTF">2026-08-02T10:14:15Z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