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67" w:rsidRPr="00452D67" w:rsidRDefault="00452D67" w:rsidP="00452D67">
      <w:pPr>
        <w:overflowPunct w:val="0"/>
        <w:ind w:right="-2"/>
        <w:jc w:val="center"/>
        <w:textAlignment w:val="baseline"/>
        <w:rPr>
          <w:rFonts w:ascii="Times New Roman" w:hAnsi="Times New Roman" w:cs="Times New Roman"/>
        </w:rPr>
      </w:pPr>
      <w:r w:rsidRPr="00452D67">
        <w:rPr>
          <w:rFonts w:ascii="Times New Roman" w:hAnsi="Times New Roman" w:cs="Times New Roman"/>
          <w:noProof/>
        </w:rPr>
        <w:drawing>
          <wp:inline distT="0" distB="0" distL="0" distR="0" wp14:anchorId="3F53BEFA" wp14:editId="0AD24F8B">
            <wp:extent cx="400050" cy="723900"/>
            <wp:effectExtent l="0" t="0" r="0" b="0"/>
            <wp:docPr id="3" name="Рисунок 3"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лыйгерб"/>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452D67" w:rsidRPr="00452D67" w:rsidRDefault="00452D67" w:rsidP="00452D67">
      <w:pPr>
        <w:overflowPunct w:val="0"/>
        <w:spacing w:after="0" w:line="240" w:lineRule="auto"/>
        <w:ind w:right="-2"/>
        <w:jc w:val="center"/>
        <w:textAlignment w:val="baseline"/>
        <w:rPr>
          <w:rFonts w:ascii="Times New Roman" w:hAnsi="Times New Roman" w:cs="Times New Roman"/>
          <w:b/>
          <w:sz w:val="28"/>
        </w:rPr>
      </w:pPr>
      <w:r w:rsidRPr="00452D67">
        <w:rPr>
          <w:rFonts w:ascii="Times New Roman" w:hAnsi="Times New Roman" w:cs="Times New Roman"/>
          <w:b/>
          <w:sz w:val="28"/>
        </w:rPr>
        <w:t>КРАСНОУФИМСКАЯ ГОРОДСКАЯ</w:t>
      </w:r>
    </w:p>
    <w:p w:rsidR="00452D67" w:rsidRPr="00452D67" w:rsidRDefault="00452D67" w:rsidP="00452D67">
      <w:pPr>
        <w:spacing w:after="0" w:line="240" w:lineRule="auto"/>
        <w:ind w:right="-2"/>
        <w:jc w:val="center"/>
        <w:rPr>
          <w:rFonts w:ascii="Times New Roman" w:hAnsi="Times New Roman" w:cs="Times New Roman"/>
          <w:b/>
          <w:sz w:val="28"/>
          <w:szCs w:val="28"/>
        </w:rPr>
      </w:pPr>
      <w:r w:rsidRPr="00452D67">
        <w:rPr>
          <w:rFonts w:ascii="Times New Roman" w:hAnsi="Times New Roman" w:cs="Times New Roman"/>
          <w:b/>
          <w:sz w:val="28"/>
          <w:szCs w:val="28"/>
        </w:rPr>
        <w:t>ТЕРРИТОРИАЛЬНАЯ ИЗБИРАТЕЛЬНАЯ КОМИССИЯ</w:t>
      </w:r>
    </w:p>
    <w:p w:rsidR="00452D67" w:rsidRPr="00452D67" w:rsidRDefault="00452D67" w:rsidP="00452D67">
      <w:pPr>
        <w:ind w:right="-2"/>
        <w:jc w:val="center"/>
        <w:rPr>
          <w:rFonts w:ascii="Times New Roman" w:hAnsi="Times New Roman" w:cs="Times New Roman"/>
          <w:b/>
          <w:sz w:val="24"/>
        </w:rPr>
      </w:pPr>
    </w:p>
    <w:p w:rsidR="00452D67" w:rsidRPr="00452D67" w:rsidRDefault="00452D67" w:rsidP="00452D67">
      <w:pPr>
        <w:ind w:right="-2"/>
        <w:jc w:val="center"/>
        <w:rPr>
          <w:rFonts w:ascii="Times New Roman" w:hAnsi="Times New Roman" w:cs="Times New Roman"/>
          <w:b/>
          <w:sz w:val="28"/>
          <w:szCs w:val="28"/>
        </w:rPr>
      </w:pPr>
      <w:r w:rsidRPr="00452D67">
        <w:rPr>
          <w:rFonts w:ascii="Times New Roman" w:hAnsi="Times New Roman" w:cs="Times New Roman"/>
          <w:b/>
          <w:sz w:val="28"/>
          <w:szCs w:val="28"/>
        </w:rPr>
        <w:t>РЕШЕНИЕ</w:t>
      </w:r>
    </w:p>
    <w:p w:rsidR="00452D67" w:rsidRPr="00452D67" w:rsidRDefault="00452D67" w:rsidP="00452D67">
      <w:pPr>
        <w:ind w:right="-2"/>
        <w:jc w:val="center"/>
        <w:rPr>
          <w:rFonts w:ascii="Times New Roman" w:hAnsi="Times New Roman" w:cs="Times New Roman"/>
          <w:sz w:val="24"/>
        </w:rPr>
      </w:pPr>
    </w:p>
    <w:p w:rsidR="00452D67" w:rsidRPr="00452D67" w:rsidRDefault="00BA5B72" w:rsidP="00452D67">
      <w:pPr>
        <w:ind w:right="-2"/>
        <w:rPr>
          <w:rFonts w:ascii="Times New Roman" w:hAnsi="Times New Roman" w:cs="Times New Roman"/>
          <w:bCs/>
          <w:sz w:val="24"/>
          <w:szCs w:val="24"/>
        </w:rPr>
      </w:pPr>
      <w:r>
        <w:rPr>
          <w:rFonts w:ascii="Times New Roman" w:hAnsi="Times New Roman" w:cs="Times New Roman"/>
          <w:sz w:val="24"/>
          <w:szCs w:val="24"/>
        </w:rPr>
        <w:t>25 июня</w:t>
      </w:r>
      <w:r w:rsidR="00452D67" w:rsidRPr="00452D67">
        <w:rPr>
          <w:rFonts w:ascii="Times New Roman" w:hAnsi="Times New Roman" w:cs="Times New Roman"/>
          <w:bCs/>
          <w:sz w:val="24"/>
          <w:szCs w:val="24"/>
        </w:rPr>
        <w:t xml:space="preserve"> 201</w:t>
      </w:r>
      <w:r>
        <w:rPr>
          <w:rFonts w:ascii="Times New Roman" w:hAnsi="Times New Roman" w:cs="Times New Roman"/>
          <w:bCs/>
          <w:sz w:val="24"/>
          <w:szCs w:val="24"/>
        </w:rPr>
        <w:t>7</w:t>
      </w:r>
      <w:r w:rsidR="00452D67" w:rsidRPr="00452D67">
        <w:rPr>
          <w:rFonts w:ascii="Times New Roman" w:hAnsi="Times New Roman" w:cs="Times New Roman"/>
          <w:bCs/>
          <w:sz w:val="24"/>
          <w:szCs w:val="24"/>
        </w:rPr>
        <w:t xml:space="preserve"> г.                                                                                     </w:t>
      </w:r>
      <w:r w:rsidR="00BA524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A5241">
        <w:rPr>
          <w:rFonts w:ascii="Times New Roman" w:hAnsi="Times New Roman" w:cs="Times New Roman"/>
          <w:bCs/>
          <w:sz w:val="24"/>
          <w:szCs w:val="24"/>
        </w:rPr>
        <w:t xml:space="preserve">   № </w:t>
      </w:r>
      <w:r>
        <w:rPr>
          <w:rFonts w:ascii="Times New Roman" w:hAnsi="Times New Roman" w:cs="Times New Roman"/>
          <w:bCs/>
          <w:sz w:val="24"/>
          <w:szCs w:val="24"/>
        </w:rPr>
        <w:t>7/25</w:t>
      </w:r>
    </w:p>
    <w:p w:rsidR="00452D67" w:rsidRDefault="00452D67" w:rsidP="00452D67">
      <w:pPr>
        <w:pStyle w:val="21"/>
        <w:widowControl w:val="0"/>
        <w:tabs>
          <w:tab w:val="left" w:pos="5940"/>
        </w:tabs>
        <w:spacing w:line="360" w:lineRule="auto"/>
        <w:ind w:right="-2"/>
        <w:jc w:val="center"/>
        <w:rPr>
          <w:bCs/>
          <w:szCs w:val="24"/>
        </w:rPr>
      </w:pPr>
      <w:r w:rsidRPr="00452D67">
        <w:rPr>
          <w:bCs/>
          <w:szCs w:val="24"/>
        </w:rPr>
        <w:t>г. Красноуфимск</w:t>
      </w:r>
    </w:p>
    <w:p w:rsidR="00D17F1A" w:rsidRPr="00D17F1A" w:rsidRDefault="00452D67" w:rsidP="00D17F1A">
      <w:pPr>
        <w:spacing w:after="0" w:line="240" w:lineRule="auto"/>
        <w:jc w:val="center"/>
        <w:rPr>
          <w:rFonts w:ascii="Times New Roman" w:hAnsi="Times New Roman" w:cs="Times New Roman"/>
          <w:b/>
          <w:bCs/>
          <w:sz w:val="28"/>
          <w:szCs w:val="28"/>
        </w:rPr>
      </w:pPr>
      <w:r w:rsidRPr="00D17F1A">
        <w:rPr>
          <w:rFonts w:ascii="Times New Roman" w:hAnsi="Times New Roman" w:cs="Times New Roman"/>
          <w:b/>
          <w:color w:val="07080A"/>
          <w:sz w:val="28"/>
          <w:szCs w:val="28"/>
          <w:shd w:val="clear" w:color="auto" w:fill="F9F9F9"/>
        </w:rPr>
        <w:t>О</w:t>
      </w:r>
      <w:r w:rsidR="00D17F1A" w:rsidRPr="00D17F1A">
        <w:rPr>
          <w:rFonts w:ascii="Times New Roman" w:hAnsi="Times New Roman" w:cs="Times New Roman"/>
          <w:b/>
          <w:color w:val="07080A"/>
          <w:sz w:val="28"/>
          <w:szCs w:val="28"/>
          <w:shd w:val="clear" w:color="auto" w:fill="F9F9F9"/>
        </w:rPr>
        <w:t>б утверждении</w:t>
      </w:r>
      <w:r w:rsidR="00BA5241" w:rsidRPr="00D17F1A">
        <w:rPr>
          <w:rFonts w:ascii="Times New Roman" w:hAnsi="Times New Roman" w:cs="Times New Roman"/>
          <w:b/>
          <w:color w:val="07080A"/>
          <w:sz w:val="28"/>
          <w:szCs w:val="28"/>
          <w:shd w:val="clear" w:color="auto" w:fill="F9F9F9"/>
        </w:rPr>
        <w:t xml:space="preserve"> </w:t>
      </w:r>
      <w:r w:rsidRPr="00D17F1A">
        <w:rPr>
          <w:rFonts w:ascii="Times New Roman" w:hAnsi="Times New Roman" w:cs="Times New Roman"/>
          <w:b/>
          <w:sz w:val="28"/>
          <w:szCs w:val="28"/>
        </w:rPr>
        <w:t>план</w:t>
      </w:r>
      <w:r w:rsidR="00D17F1A" w:rsidRPr="00D17F1A">
        <w:rPr>
          <w:rFonts w:ascii="Times New Roman" w:hAnsi="Times New Roman" w:cs="Times New Roman"/>
          <w:b/>
          <w:sz w:val="28"/>
          <w:szCs w:val="28"/>
        </w:rPr>
        <w:t xml:space="preserve">а 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в период подготовки и проведения выборов </w:t>
      </w:r>
      <w:r w:rsidR="002D67C2">
        <w:rPr>
          <w:rFonts w:ascii="Times New Roman" w:hAnsi="Times New Roman" w:cs="Times New Roman"/>
          <w:b/>
          <w:sz w:val="28"/>
          <w:szCs w:val="28"/>
        </w:rPr>
        <w:t xml:space="preserve">Губернатора </w:t>
      </w:r>
      <w:r w:rsidR="00D17F1A" w:rsidRPr="00D17F1A">
        <w:rPr>
          <w:rFonts w:ascii="Times New Roman" w:hAnsi="Times New Roman" w:cs="Times New Roman"/>
          <w:b/>
          <w:sz w:val="28"/>
          <w:szCs w:val="28"/>
        </w:rPr>
        <w:t>Свердловской области</w:t>
      </w:r>
      <w:r w:rsidR="002D67C2">
        <w:rPr>
          <w:rFonts w:ascii="Times New Roman" w:hAnsi="Times New Roman" w:cs="Times New Roman"/>
          <w:b/>
          <w:sz w:val="28"/>
          <w:szCs w:val="28"/>
        </w:rPr>
        <w:t xml:space="preserve"> </w:t>
      </w:r>
      <w:r w:rsidR="00D17F1A" w:rsidRPr="00D17F1A">
        <w:rPr>
          <w:rFonts w:ascii="Times New Roman" w:hAnsi="Times New Roman" w:cs="Times New Roman"/>
          <w:b/>
          <w:sz w:val="28"/>
          <w:szCs w:val="28"/>
        </w:rPr>
        <w:t>1</w:t>
      </w:r>
      <w:r w:rsidR="002D67C2">
        <w:rPr>
          <w:rFonts w:ascii="Times New Roman" w:hAnsi="Times New Roman" w:cs="Times New Roman"/>
          <w:b/>
          <w:sz w:val="28"/>
          <w:szCs w:val="28"/>
        </w:rPr>
        <w:t>0</w:t>
      </w:r>
      <w:r w:rsidR="00D17F1A" w:rsidRPr="00D17F1A">
        <w:rPr>
          <w:rFonts w:ascii="Times New Roman" w:hAnsi="Times New Roman" w:cs="Times New Roman"/>
          <w:b/>
          <w:sz w:val="28"/>
          <w:szCs w:val="28"/>
        </w:rPr>
        <w:t xml:space="preserve"> сентября 201</w:t>
      </w:r>
      <w:r w:rsidR="002D67C2">
        <w:rPr>
          <w:rFonts w:ascii="Times New Roman" w:hAnsi="Times New Roman" w:cs="Times New Roman"/>
          <w:b/>
          <w:sz w:val="28"/>
          <w:szCs w:val="28"/>
        </w:rPr>
        <w:t>7</w:t>
      </w:r>
      <w:r w:rsidR="00D17F1A" w:rsidRPr="00D17F1A">
        <w:rPr>
          <w:rFonts w:ascii="Times New Roman" w:hAnsi="Times New Roman" w:cs="Times New Roman"/>
          <w:b/>
          <w:sz w:val="28"/>
          <w:szCs w:val="28"/>
        </w:rPr>
        <w:t xml:space="preserve"> года</w:t>
      </w:r>
    </w:p>
    <w:p w:rsidR="00D17F1A" w:rsidRDefault="00D17F1A" w:rsidP="00BA5241">
      <w:pPr>
        <w:autoSpaceDE w:val="0"/>
        <w:autoSpaceDN w:val="0"/>
        <w:adjustRightInd w:val="0"/>
        <w:spacing w:after="0" w:line="240" w:lineRule="auto"/>
        <w:jc w:val="center"/>
        <w:rPr>
          <w:rFonts w:ascii="Times New Roman" w:hAnsi="Times New Roman" w:cs="Times New Roman"/>
          <w:b/>
          <w:sz w:val="28"/>
          <w:szCs w:val="28"/>
        </w:rPr>
      </w:pPr>
    </w:p>
    <w:p w:rsidR="00452D67" w:rsidRPr="00EC4769" w:rsidRDefault="00452D67" w:rsidP="00EC4769">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EC4769">
        <w:rPr>
          <w:rFonts w:ascii="Times New Roman" w:hAnsi="Times New Roman" w:cs="Times New Roman"/>
          <w:sz w:val="28"/>
        </w:rPr>
        <w:t xml:space="preserve">Заслушав информацию </w:t>
      </w:r>
      <w:r w:rsidR="00D17F1A">
        <w:rPr>
          <w:rFonts w:ascii="Times New Roman" w:hAnsi="Times New Roman" w:cs="Times New Roman"/>
          <w:sz w:val="28"/>
        </w:rPr>
        <w:t xml:space="preserve">руководителя Рабочей группы, члена Комиссии с правом решающего голоса </w:t>
      </w:r>
      <w:proofErr w:type="spellStart"/>
      <w:r w:rsidR="00D17F1A">
        <w:rPr>
          <w:rFonts w:ascii="Times New Roman" w:hAnsi="Times New Roman" w:cs="Times New Roman"/>
          <w:sz w:val="28"/>
        </w:rPr>
        <w:t>Разумовой</w:t>
      </w:r>
      <w:proofErr w:type="spellEnd"/>
      <w:r w:rsidR="00D17F1A">
        <w:rPr>
          <w:rFonts w:ascii="Times New Roman" w:hAnsi="Times New Roman" w:cs="Times New Roman"/>
          <w:sz w:val="28"/>
        </w:rPr>
        <w:t xml:space="preserve"> Н.В.</w:t>
      </w:r>
      <w:r w:rsidRPr="00EC4769">
        <w:rPr>
          <w:rFonts w:ascii="Times New Roman" w:hAnsi="Times New Roman" w:cs="Times New Roman"/>
          <w:sz w:val="28"/>
        </w:rPr>
        <w:t xml:space="preserve">, </w:t>
      </w:r>
      <w:r w:rsidRPr="00D17F1A">
        <w:rPr>
          <w:rFonts w:ascii="Times New Roman" w:hAnsi="Times New Roman" w:cs="Times New Roman"/>
          <w:sz w:val="28"/>
          <w:szCs w:val="28"/>
        </w:rPr>
        <w:t xml:space="preserve">с целью организации работы </w:t>
      </w:r>
      <w:r w:rsidR="00D17F1A" w:rsidRPr="00D17F1A">
        <w:rPr>
          <w:rFonts w:ascii="Times New Roman" w:hAnsi="Times New Roman" w:cs="Times New Roman"/>
          <w:sz w:val="28"/>
          <w:szCs w:val="28"/>
        </w:rPr>
        <w:t>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избирательн</w:t>
      </w:r>
      <w:r w:rsidR="002D67C2">
        <w:rPr>
          <w:rFonts w:ascii="Times New Roman" w:hAnsi="Times New Roman" w:cs="Times New Roman"/>
          <w:sz w:val="28"/>
          <w:szCs w:val="28"/>
        </w:rPr>
        <w:t>ой</w:t>
      </w:r>
      <w:r w:rsidR="00D17F1A" w:rsidRPr="00D17F1A">
        <w:rPr>
          <w:rFonts w:ascii="Times New Roman" w:hAnsi="Times New Roman" w:cs="Times New Roman"/>
          <w:sz w:val="28"/>
          <w:szCs w:val="28"/>
        </w:rPr>
        <w:t xml:space="preserve"> кампани</w:t>
      </w:r>
      <w:r w:rsidR="002D67C2">
        <w:rPr>
          <w:rFonts w:ascii="Times New Roman" w:hAnsi="Times New Roman" w:cs="Times New Roman"/>
          <w:sz w:val="28"/>
          <w:szCs w:val="28"/>
        </w:rPr>
        <w:t>и по выборам Губернатора Свердловской области 10 сентября 2017 года</w:t>
      </w:r>
      <w:r w:rsidR="00D17F1A" w:rsidRPr="00D17F1A">
        <w:rPr>
          <w:rFonts w:ascii="Times New Roman" w:hAnsi="Times New Roman" w:cs="Times New Roman"/>
          <w:sz w:val="28"/>
          <w:szCs w:val="28"/>
        </w:rPr>
        <w:t>, а также организации целенаправленной работы по информационному обеспечению о деятельности избирательной комиссии и разъяснению</w:t>
      </w:r>
      <w:proofErr w:type="gramEnd"/>
      <w:r w:rsidR="00D17F1A" w:rsidRPr="00D17F1A">
        <w:rPr>
          <w:rFonts w:ascii="Times New Roman" w:hAnsi="Times New Roman" w:cs="Times New Roman"/>
          <w:sz w:val="28"/>
          <w:szCs w:val="28"/>
        </w:rPr>
        <w:t xml:space="preserve"> законодательства о выборах</w:t>
      </w:r>
      <w:r w:rsidRPr="00D17F1A">
        <w:rPr>
          <w:rFonts w:ascii="Times New Roman" w:hAnsi="Times New Roman" w:cs="Times New Roman"/>
          <w:sz w:val="28"/>
          <w:szCs w:val="28"/>
        </w:rPr>
        <w:t>,</w:t>
      </w:r>
      <w:r w:rsidRPr="00EC4769">
        <w:rPr>
          <w:rFonts w:ascii="Times New Roman" w:hAnsi="Times New Roman" w:cs="Times New Roman"/>
          <w:sz w:val="28"/>
          <w:szCs w:val="28"/>
        </w:rPr>
        <w:t xml:space="preserve"> Красноуфимская городская территориальная избирательная комиссия </w:t>
      </w:r>
      <w:proofErr w:type="gramStart"/>
      <w:r w:rsidRPr="00EC4769">
        <w:rPr>
          <w:rFonts w:ascii="Times New Roman" w:hAnsi="Times New Roman" w:cs="Times New Roman"/>
          <w:b/>
          <w:sz w:val="28"/>
          <w:szCs w:val="28"/>
        </w:rPr>
        <w:t>р</w:t>
      </w:r>
      <w:proofErr w:type="gramEnd"/>
      <w:r w:rsidRPr="00EC4769">
        <w:rPr>
          <w:rFonts w:ascii="Times New Roman" w:hAnsi="Times New Roman" w:cs="Times New Roman"/>
          <w:b/>
          <w:sz w:val="28"/>
          <w:szCs w:val="28"/>
        </w:rPr>
        <w:t xml:space="preserve"> е ш и л а:</w:t>
      </w:r>
    </w:p>
    <w:p w:rsidR="00452D67" w:rsidRPr="00EC4769" w:rsidRDefault="00452D67" w:rsidP="004F64ED">
      <w:pPr>
        <w:spacing w:after="0" w:line="360" w:lineRule="auto"/>
        <w:ind w:firstLine="709"/>
        <w:jc w:val="both"/>
        <w:rPr>
          <w:rFonts w:ascii="Times New Roman" w:hAnsi="Times New Roman" w:cs="Times New Roman"/>
          <w:sz w:val="28"/>
          <w:szCs w:val="28"/>
        </w:rPr>
      </w:pPr>
      <w:r w:rsidRPr="004F64ED">
        <w:rPr>
          <w:rFonts w:ascii="Times New Roman" w:hAnsi="Times New Roman" w:cs="Times New Roman"/>
          <w:sz w:val="28"/>
          <w:szCs w:val="28"/>
        </w:rPr>
        <w:t xml:space="preserve">1. Утвердить план </w:t>
      </w:r>
      <w:r w:rsidR="00D17F1A" w:rsidRPr="004F64ED">
        <w:rPr>
          <w:rFonts w:ascii="Times New Roman" w:hAnsi="Times New Roman" w:cs="Times New Roman"/>
          <w:sz w:val="28"/>
          <w:szCs w:val="28"/>
        </w:rPr>
        <w:t xml:space="preserve">Рабочей группы по информационным спорам и иным вопросам информационного обеспечения Красноуфимской городской территориальной избирательной комиссии </w:t>
      </w:r>
      <w:r w:rsidR="004F64ED" w:rsidRPr="004F64ED">
        <w:rPr>
          <w:rFonts w:ascii="Times New Roman" w:hAnsi="Times New Roman" w:cs="Times New Roman"/>
          <w:sz w:val="28"/>
          <w:szCs w:val="28"/>
        </w:rPr>
        <w:t xml:space="preserve">в период подготовки и проведения выборов </w:t>
      </w:r>
      <w:r w:rsidR="002D67C2">
        <w:rPr>
          <w:rFonts w:ascii="Times New Roman" w:hAnsi="Times New Roman" w:cs="Times New Roman"/>
          <w:sz w:val="28"/>
          <w:szCs w:val="28"/>
        </w:rPr>
        <w:t>Губернатора</w:t>
      </w:r>
      <w:r w:rsidR="004F64ED" w:rsidRPr="004F64ED">
        <w:rPr>
          <w:rFonts w:ascii="Times New Roman" w:hAnsi="Times New Roman" w:cs="Times New Roman"/>
          <w:sz w:val="28"/>
          <w:szCs w:val="28"/>
        </w:rPr>
        <w:t xml:space="preserve"> </w:t>
      </w:r>
      <w:r w:rsidR="002D67C2">
        <w:rPr>
          <w:rFonts w:ascii="Times New Roman" w:hAnsi="Times New Roman" w:cs="Times New Roman"/>
          <w:sz w:val="28"/>
          <w:szCs w:val="28"/>
        </w:rPr>
        <w:t xml:space="preserve">Свердловской области </w:t>
      </w:r>
      <w:r w:rsidR="004F64ED" w:rsidRPr="004F64ED">
        <w:rPr>
          <w:rFonts w:ascii="Times New Roman" w:hAnsi="Times New Roman" w:cs="Times New Roman"/>
          <w:sz w:val="28"/>
          <w:szCs w:val="28"/>
        </w:rPr>
        <w:t>1</w:t>
      </w:r>
      <w:r w:rsidR="002D67C2">
        <w:rPr>
          <w:rFonts w:ascii="Times New Roman" w:hAnsi="Times New Roman" w:cs="Times New Roman"/>
          <w:sz w:val="28"/>
          <w:szCs w:val="28"/>
        </w:rPr>
        <w:t>0</w:t>
      </w:r>
      <w:r w:rsidR="004F64ED" w:rsidRPr="004F64ED">
        <w:rPr>
          <w:rFonts w:ascii="Times New Roman" w:hAnsi="Times New Roman" w:cs="Times New Roman"/>
          <w:sz w:val="28"/>
          <w:szCs w:val="28"/>
        </w:rPr>
        <w:t xml:space="preserve"> сентября 201</w:t>
      </w:r>
      <w:r w:rsidR="002D67C2">
        <w:rPr>
          <w:rFonts w:ascii="Times New Roman" w:hAnsi="Times New Roman" w:cs="Times New Roman"/>
          <w:sz w:val="28"/>
          <w:szCs w:val="28"/>
        </w:rPr>
        <w:t>7</w:t>
      </w:r>
      <w:r w:rsidR="004F64ED" w:rsidRPr="004F64ED">
        <w:rPr>
          <w:rFonts w:ascii="Times New Roman" w:hAnsi="Times New Roman" w:cs="Times New Roman"/>
          <w:sz w:val="28"/>
          <w:szCs w:val="28"/>
        </w:rPr>
        <w:t xml:space="preserve"> года</w:t>
      </w:r>
      <w:r w:rsidR="004F64ED">
        <w:rPr>
          <w:rFonts w:ascii="Times New Roman" w:hAnsi="Times New Roman" w:cs="Times New Roman"/>
          <w:sz w:val="28"/>
          <w:szCs w:val="28"/>
        </w:rPr>
        <w:t xml:space="preserve"> </w:t>
      </w:r>
      <w:r w:rsidRPr="00EC4769">
        <w:rPr>
          <w:rFonts w:ascii="Times New Roman" w:hAnsi="Times New Roman" w:cs="Times New Roman"/>
          <w:sz w:val="28"/>
          <w:szCs w:val="28"/>
        </w:rPr>
        <w:t xml:space="preserve">(прилагается). </w:t>
      </w:r>
    </w:p>
    <w:p w:rsidR="004F64ED" w:rsidRDefault="00452D67" w:rsidP="00452D67">
      <w:pPr>
        <w:spacing w:after="0" w:line="360" w:lineRule="auto"/>
        <w:ind w:right="-2" w:firstLine="709"/>
        <w:jc w:val="both"/>
        <w:rPr>
          <w:rFonts w:ascii="Times New Roman" w:hAnsi="Times New Roman" w:cs="Times New Roman"/>
          <w:sz w:val="28"/>
          <w:szCs w:val="28"/>
        </w:rPr>
      </w:pPr>
      <w:r w:rsidRPr="00452D67">
        <w:rPr>
          <w:rFonts w:ascii="Times New Roman" w:hAnsi="Times New Roman" w:cs="Times New Roman"/>
          <w:sz w:val="28"/>
          <w:szCs w:val="28"/>
        </w:rPr>
        <w:lastRenderedPageBreak/>
        <w:t xml:space="preserve">2. Направить настоящее решение в Избирательную комиссию Свердловской области, разместить на сайте </w:t>
      </w:r>
      <w:r w:rsidR="004F64ED">
        <w:rPr>
          <w:rFonts w:ascii="Times New Roman" w:hAnsi="Times New Roman" w:cs="Times New Roman"/>
          <w:sz w:val="28"/>
          <w:szCs w:val="28"/>
        </w:rPr>
        <w:t>Красноуфимской городской территориальной избирательной комиссии.</w:t>
      </w:r>
    </w:p>
    <w:p w:rsidR="00452D67" w:rsidRDefault="00452D67" w:rsidP="00452D67">
      <w:pPr>
        <w:spacing w:after="0" w:line="360" w:lineRule="auto"/>
        <w:ind w:right="-2" w:firstLine="709"/>
        <w:jc w:val="both"/>
        <w:rPr>
          <w:rFonts w:ascii="Times New Roman" w:hAnsi="Times New Roman" w:cs="Times New Roman"/>
          <w:sz w:val="28"/>
          <w:szCs w:val="28"/>
        </w:rPr>
      </w:pPr>
      <w:r w:rsidRPr="00452D67">
        <w:rPr>
          <w:rFonts w:ascii="Times New Roman" w:hAnsi="Times New Roman" w:cs="Times New Roman"/>
          <w:sz w:val="28"/>
          <w:szCs w:val="28"/>
        </w:rPr>
        <w:t xml:space="preserve">3. </w:t>
      </w:r>
      <w:proofErr w:type="gramStart"/>
      <w:r w:rsidRPr="00452D67">
        <w:rPr>
          <w:rFonts w:ascii="Times New Roman" w:hAnsi="Times New Roman" w:cs="Times New Roman"/>
          <w:sz w:val="28"/>
          <w:szCs w:val="28"/>
        </w:rPr>
        <w:t>Контроль за</w:t>
      </w:r>
      <w:proofErr w:type="gramEnd"/>
      <w:r w:rsidRPr="00452D67">
        <w:rPr>
          <w:rFonts w:ascii="Times New Roman" w:hAnsi="Times New Roman" w:cs="Times New Roman"/>
          <w:sz w:val="28"/>
          <w:szCs w:val="28"/>
        </w:rPr>
        <w:t xml:space="preserve"> исполнением настоящ</w:t>
      </w:r>
      <w:r w:rsidR="004F64ED">
        <w:rPr>
          <w:rFonts w:ascii="Times New Roman" w:hAnsi="Times New Roman" w:cs="Times New Roman"/>
          <w:sz w:val="28"/>
          <w:szCs w:val="28"/>
        </w:rPr>
        <w:t>его постановления возложить на члена</w:t>
      </w:r>
      <w:r w:rsidRPr="00452D67">
        <w:rPr>
          <w:rFonts w:ascii="Times New Roman" w:hAnsi="Times New Roman" w:cs="Times New Roman"/>
          <w:sz w:val="28"/>
          <w:szCs w:val="28"/>
        </w:rPr>
        <w:t xml:space="preserve"> комиссии </w:t>
      </w:r>
      <w:proofErr w:type="spellStart"/>
      <w:r w:rsidR="004F64ED">
        <w:rPr>
          <w:rFonts w:ascii="Times New Roman" w:hAnsi="Times New Roman" w:cs="Times New Roman"/>
          <w:sz w:val="28"/>
          <w:szCs w:val="28"/>
        </w:rPr>
        <w:t>Разумову</w:t>
      </w:r>
      <w:proofErr w:type="spellEnd"/>
      <w:r w:rsidR="004F64ED">
        <w:rPr>
          <w:rFonts w:ascii="Times New Roman" w:hAnsi="Times New Roman" w:cs="Times New Roman"/>
          <w:sz w:val="28"/>
          <w:szCs w:val="28"/>
        </w:rPr>
        <w:t xml:space="preserve"> Н.В.</w:t>
      </w:r>
      <w:r w:rsidRPr="00452D67">
        <w:rPr>
          <w:rFonts w:ascii="Times New Roman" w:hAnsi="Times New Roman" w:cs="Times New Roman"/>
          <w:sz w:val="28"/>
          <w:szCs w:val="28"/>
        </w:rPr>
        <w:t xml:space="preserve"> </w:t>
      </w:r>
    </w:p>
    <w:tbl>
      <w:tblPr>
        <w:tblW w:w="9723" w:type="dxa"/>
        <w:tblLook w:val="01E0" w:firstRow="1" w:lastRow="1" w:firstColumn="1" w:lastColumn="1" w:noHBand="0" w:noVBand="0"/>
      </w:tblPr>
      <w:tblGrid>
        <w:gridCol w:w="4503"/>
        <w:gridCol w:w="2520"/>
        <w:gridCol w:w="2700"/>
      </w:tblGrid>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Председатель</w:t>
            </w: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Красноуфимской городской территориальной избирательной комиссии</w:t>
            </w: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2D67C2">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 xml:space="preserve">О.В. </w:t>
            </w:r>
            <w:r w:rsidR="002D67C2">
              <w:rPr>
                <w:rFonts w:ascii="Times New Roman" w:hAnsi="Times New Roman" w:cs="Times New Roman"/>
                <w:sz w:val="28"/>
                <w:szCs w:val="28"/>
              </w:rPr>
              <w:t>Комарова</w:t>
            </w:r>
          </w:p>
        </w:tc>
      </w:tr>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tc>
      </w:tr>
      <w:tr w:rsidR="004F64ED" w:rsidRPr="009567DE" w:rsidTr="00E073A7">
        <w:tc>
          <w:tcPr>
            <w:tcW w:w="4503" w:type="dxa"/>
          </w:tcPr>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Секретарь</w:t>
            </w: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Красноуфимской городской территориальной избирательной комиссии</w:t>
            </w:r>
          </w:p>
        </w:tc>
        <w:tc>
          <w:tcPr>
            <w:tcW w:w="2520" w:type="dxa"/>
          </w:tcPr>
          <w:p w:rsidR="004F64ED" w:rsidRPr="004F64ED" w:rsidRDefault="004F64ED" w:rsidP="004F64ED">
            <w:pPr>
              <w:spacing w:after="0" w:line="240" w:lineRule="auto"/>
              <w:jc w:val="center"/>
              <w:rPr>
                <w:rFonts w:ascii="Times New Roman" w:hAnsi="Times New Roman" w:cs="Times New Roman"/>
                <w:sz w:val="28"/>
                <w:szCs w:val="28"/>
              </w:rPr>
            </w:pPr>
          </w:p>
        </w:tc>
        <w:tc>
          <w:tcPr>
            <w:tcW w:w="2700" w:type="dxa"/>
          </w:tcPr>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p>
          <w:p w:rsidR="004F64ED" w:rsidRPr="004F64ED" w:rsidRDefault="004F64ED" w:rsidP="004F64ED">
            <w:pPr>
              <w:spacing w:after="0" w:line="240" w:lineRule="auto"/>
              <w:jc w:val="center"/>
              <w:rPr>
                <w:rFonts w:ascii="Times New Roman" w:hAnsi="Times New Roman" w:cs="Times New Roman"/>
                <w:sz w:val="28"/>
                <w:szCs w:val="28"/>
              </w:rPr>
            </w:pPr>
            <w:r w:rsidRPr="004F64ED">
              <w:rPr>
                <w:rFonts w:ascii="Times New Roman" w:hAnsi="Times New Roman" w:cs="Times New Roman"/>
                <w:sz w:val="28"/>
                <w:szCs w:val="28"/>
              </w:rPr>
              <w:t>Е.А. Константинова</w:t>
            </w:r>
          </w:p>
        </w:tc>
      </w:tr>
    </w:tbl>
    <w:p w:rsidR="004F64ED" w:rsidRPr="00452D67" w:rsidRDefault="004F64ED" w:rsidP="00452D67">
      <w:pPr>
        <w:spacing w:after="0" w:line="360" w:lineRule="auto"/>
        <w:ind w:right="-2" w:firstLine="709"/>
        <w:jc w:val="both"/>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4248"/>
        <w:gridCol w:w="2520"/>
        <w:gridCol w:w="2623"/>
      </w:tblGrid>
      <w:tr w:rsidR="00452D67" w:rsidRPr="00452D67" w:rsidTr="00A55FB2">
        <w:tc>
          <w:tcPr>
            <w:tcW w:w="4248" w:type="dxa"/>
          </w:tcPr>
          <w:p w:rsidR="00452D67" w:rsidRPr="00452D67" w:rsidRDefault="00452D67" w:rsidP="00EC4769">
            <w:pPr>
              <w:spacing w:after="0" w:line="240" w:lineRule="auto"/>
              <w:ind w:right="-2"/>
              <w:jc w:val="center"/>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r w:rsidR="00452D67" w:rsidRPr="00452D67" w:rsidTr="00A55FB2">
        <w:tc>
          <w:tcPr>
            <w:tcW w:w="4248"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r w:rsidR="00452D67" w:rsidRPr="00452D67" w:rsidTr="00A55FB2">
        <w:tc>
          <w:tcPr>
            <w:tcW w:w="4248" w:type="dxa"/>
          </w:tcPr>
          <w:p w:rsidR="00452D67" w:rsidRPr="00452D67" w:rsidRDefault="00452D67" w:rsidP="00EC4769">
            <w:pPr>
              <w:spacing w:after="0" w:line="240" w:lineRule="auto"/>
              <w:ind w:right="-2"/>
              <w:jc w:val="center"/>
              <w:rPr>
                <w:rFonts w:ascii="Times New Roman" w:hAnsi="Times New Roman" w:cs="Times New Roman"/>
                <w:sz w:val="28"/>
                <w:szCs w:val="28"/>
              </w:rPr>
            </w:pPr>
          </w:p>
        </w:tc>
        <w:tc>
          <w:tcPr>
            <w:tcW w:w="2520" w:type="dxa"/>
          </w:tcPr>
          <w:p w:rsidR="00452D67" w:rsidRPr="00452D67" w:rsidRDefault="00452D67" w:rsidP="00452D67">
            <w:pPr>
              <w:spacing w:after="0" w:line="240" w:lineRule="auto"/>
              <w:ind w:right="-2"/>
              <w:rPr>
                <w:rFonts w:ascii="Times New Roman" w:hAnsi="Times New Roman" w:cs="Times New Roman"/>
                <w:sz w:val="28"/>
                <w:szCs w:val="28"/>
              </w:rPr>
            </w:pPr>
          </w:p>
        </w:tc>
        <w:tc>
          <w:tcPr>
            <w:tcW w:w="2623" w:type="dxa"/>
          </w:tcPr>
          <w:p w:rsidR="00452D67" w:rsidRPr="00452D67" w:rsidRDefault="00452D67" w:rsidP="00452D67">
            <w:pPr>
              <w:spacing w:after="0" w:line="240" w:lineRule="auto"/>
              <w:ind w:right="-2"/>
              <w:rPr>
                <w:rFonts w:ascii="Times New Roman" w:hAnsi="Times New Roman" w:cs="Times New Roman"/>
                <w:sz w:val="28"/>
                <w:szCs w:val="28"/>
              </w:rPr>
            </w:pPr>
          </w:p>
        </w:tc>
      </w:tr>
    </w:tbl>
    <w:p w:rsidR="00452D67" w:rsidRPr="00CF7AB2" w:rsidRDefault="00452D67" w:rsidP="00452D67">
      <w:pPr>
        <w:spacing w:line="360" w:lineRule="auto"/>
        <w:ind w:right="-2" w:firstLine="709"/>
        <w:jc w:val="both"/>
        <w:rPr>
          <w:sz w:val="28"/>
          <w:szCs w:val="28"/>
        </w:rPr>
      </w:pPr>
    </w:p>
    <w:p w:rsidR="00452D67" w:rsidRDefault="00452D67">
      <w:pPr>
        <w:sectPr w:rsidR="00452D67" w:rsidSect="00452D67">
          <w:pgSz w:w="11906" w:h="16838"/>
          <w:pgMar w:top="1134" w:right="851" w:bottom="1134" w:left="1843" w:header="709" w:footer="709" w:gutter="0"/>
          <w:cols w:space="708"/>
          <w:docGrid w:linePitch="360"/>
        </w:sectPr>
      </w:pPr>
    </w:p>
    <w:p w:rsidR="00EE7EB0" w:rsidRDefault="00EE7EB0">
      <w:pPr>
        <w:rPr>
          <w:rFonts w:ascii="Times New Roman" w:eastAsia="Calibri" w:hAnsi="Times New Roman" w:cs="Times New Roman"/>
          <w:bCs/>
          <w:sz w:val="28"/>
          <w:szCs w:val="28"/>
        </w:rPr>
      </w:pPr>
      <w:r>
        <w:rPr>
          <w:b/>
          <w:sz w:val="28"/>
          <w:szCs w:val="28"/>
        </w:rPr>
        <w:lastRenderedPageBreak/>
        <w:br w:type="page"/>
      </w:r>
    </w:p>
    <w:p w:rsidR="00EE7EB0" w:rsidRDefault="00EE7EB0" w:rsidP="00EE7EB0">
      <w:pPr>
        <w:pStyle w:val="1"/>
        <w:shd w:val="clear" w:color="auto" w:fill="FFFFFF"/>
        <w:ind w:left="4536"/>
        <w:jc w:val="center"/>
        <w:rPr>
          <w:b w:val="0"/>
          <w:sz w:val="28"/>
          <w:szCs w:val="28"/>
        </w:rPr>
      </w:pPr>
      <w:r w:rsidRPr="00EE7EB0">
        <w:rPr>
          <w:b w:val="0"/>
          <w:sz w:val="28"/>
          <w:szCs w:val="28"/>
        </w:rPr>
        <w:lastRenderedPageBreak/>
        <w:t xml:space="preserve">Приложение </w:t>
      </w:r>
    </w:p>
    <w:p w:rsidR="00EE7EB0" w:rsidRPr="00EE7EB0" w:rsidRDefault="00EE7EB0" w:rsidP="00EE7EB0">
      <w:pPr>
        <w:pStyle w:val="1"/>
        <w:shd w:val="clear" w:color="auto" w:fill="FFFFFF"/>
        <w:ind w:left="4536"/>
        <w:jc w:val="center"/>
        <w:rPr>
          <w:b w:val="0"/>
          <w:sz w:val="28"/>
          <w:szCs w:val="28"/>
        </w:rPr>
      </w:pPr>
      <w:r w:rsidRPr="00EE7EB0">
        <w:rPr>
          <w:b w:val="0"/>
          <w:sz w:val="28"/>
          <w:szCs w:val="28"/>
        </w:rPr>
        <w:t>к решению Красноуфимской городской территориальной избирательной комиссии</w:t>
      </w:r>
    </w:p>
    <w:p w:rsidR="00EE7EB0" w:rsidRPr="00EE7EB0" w:rsidRDefault="00EE7EB0" w:rsidP="00EE7EB0">
      <w:pPr>
        <w:ind w:left="4536"/>
        <w:jc w:val="center"/>
        <w:rPr>
          <w:rFonts w:ascii="Times New Roman" w:hAnsi="Times New Roman" w:cs="Times New Roman"/>
          <w:sz w:val="28"/>
          <w:szCs w:val="28"/>
        </w:rPr>
      </w:pPr>
      <w:r w:rsidRPr="00EE7EB0">
        <w:rPr>
          <w:rFonts w:ascii="Times New Roman" w:hAnsi="Times New Roman" w:cs="Times New Roman"/>
          <w:sz w:val="28"/>
          <w:szCs w:val="28"/>
        </w:rPr>
        <w:t>№ 7/25 от 25 июня 2017 года</w:t>
      </w:r>
    </w:p>
    <w:p w:rsidR="00EE7EB0" w:rsidRPr="00EE7EB0" w:rsidRDefault="00EE7EB0" w:rsidP="00EE7EB0">
      <w:pPr>
        <w:pStyle w:val="1"/>
        <w:shd w:val="clear" w:color="auto" w:fill="FFFFFF"/>
        <w:jc w:val="center"/>
        <w:rPr>
          <w:bCs w:val="0"/>
          <w:color w:val="000000"/>
          <w:spacing w:val="66"/>
          <w:sz w:val="28"/>
          <w:szCs w:val="28"/>
        </w:rPr>
      </w:pPr>
      <w:r w:rsidRPr="00EE7EB0">
        <w:rPr>
          <w:sz w:val="28"/>
          <w:szCs w:val="28"/>
        </w:rPr>
        <w:t xml:space="preserve">ПЛАН </w:t>
      </w:r>
    </w:p>
    <w:p w:rsidR="00EE7EB0" w:rsidRDefault="00EE7EB0" w:rsidP="00EE7EB0">
      <w:pPr>
        <w:spacing w:after="0" w:line="240" w:lineRule="auto"/>
        <w:jc w:val="center"/>
        <w:rPr>
          <w:rFonts w:ascii="Times New Roman" w:hAnsi="Times New Roman" w:cs="Times New Roman"/>
          <w:b/>
          <w:bCs/>
          <w:sz w:val="28"/>
          <w:szCs w:val="28"/>
        </w:rPr>
      </w:pPr>
      <w:r w:rsidRPr="00EE7EB0">
        <w:rPr>
          <w:rFonts w:ascii="Times New Roman" w:hAnsi="Times New Roman" w:cs="Times New Roman"/>
          <w:b/>
          <w:sz w:val="28"/>
          <w:szCs w:val="28"/>
        </w:rPr>
        <w:t xml:space="preserve">Рабочей группы по информационным спорам и иным вопросам информационного обеспечения выборов  </w:t>
      </w:r>
      <w:r w:rsidRPr="00EE7EB0">
        <w:rPr>
          <w:rFonts w:ascii="Times New Roman" w:hAnsi="Times New Roman" w:cs="Times New Roman"/>
          <w:b/>
          <w:color w:val="000000"/>
          <w:spacing w:val="11"/>
          <w:sz w:val="28"/>
          <w:szCs w:val="28"/>
        </w:rPr>
        <w:t xml:space="preserve">при </w:t>
      </w:r>
      <w:r w:rsidRPr="00EE7EB0">
        <w:rPr>
          <w:rFonts w:ascii="Times New Roman" w:hAnsi="Times New Roman" w:cs="Times New Roman"/>
          <w:b/>
          <w:sz w:val="28"/>
          <w:szCs w:val="28"/>
        </w:rPr>
        <w:t>Красноуфимской городской территориальной избирательной комиссии</w:t>
      </w:r>
      <w:r w:rsidRPr="00EE7EB0">
        <w:rPr>
          <w:rFonts w:ascii="Times New Roman" w:hAnsi="Times New Roman" w:cs="Times New Roman"/>
          <w:b/>
          <w:bCs/>
          <w:sz w:val="28"/>
          <w:szCs w:val="28"/>
        </w:rPr>
        <w:t xml:space="preserve"> в период подготовки и проведения выборов Губернатора Свердловской области 10 сентября 2017 года</w:t>
      </w:r>
    </w:p>
    <w:p w:rsidR="00EE7EB0" w:rsidRPr="00EE7EB0" w:rsidRDefault="00EE7EB0" w:rsidP="00EE7EB0">
      <w:pPr>
        <w:spacing w:after="0" w:line="240" w:lineRule="auto"/>
        <w:jc w:val="center"/>
        <w:rPr>
          <w:rFonts w:ascii="Times New Roman" w:hAnsi="Times New Roman" w:cs="Times New Roman"/>
          <w:b/>
          <w:bCs/>
          <w:sz w:val="28"/>
          <w:szCs w:val="28"/>
        </w:rPr>
      </w:pPr>
    </w:p>
    <w:tbl>
      <w:tblPr>
        <w:tblW w:w="982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5244"/>
        <w:gridCol w:w="1843"/>
        <w:gridCol w:w="1985"/>
      </w:tblGrid>
      <w:tr w:rsidR="00EE7EB0" w:rsidRPr="00EE7EB0" w:rsidTr="00EE7EB0">
        <w:trPr>
          <w:tblHeader/>
        </w:trPr>
        <w:tc>
          <w:tcPr>
            <w:tcW w:w="753" w:type="dxa"/>
            <w:vAlign w:val="center"/>
          </w:tcPr>
          <w:p w:rsidR="00EE7EB0" w:rsidRDefault="00EE7EB0" w:rsidP="00EE7E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EE7EB0" w:rsidRPr="00EE7EB0" w:rsidRDefault="00EE7EB0" w:rsidP="00EE7EB0">
            <w:pPr>
              <w:spacing w:after="0" w:line="240" w:lineRule="auto"/>
              <w:jc w:val="center"/>
              <w:rPr>
                <w:rFonts w:ascii="Times New Roman" w:hAnsi="Times New Roman" w:cs="Times New Roman"/>
                <w:sz w:val="24"/>
                <w:szCs w:val="24"/>
              </w:rPr>
            </w:pPr>
            <w:proofErr w:type="gramStart"/>
            <w:r w:rsidRPr="00EE7EB0">
              <w:rPr>
                <w:rFonts w:ascii="Times New Roman" w:hAnsi="Times New Roman" w:cs="Times New Roman"/>
                <w:b/>
                <w:sz w:val="24"/>
                <w:szCs w:val="24"/>
              </w:rPr>
              <w:t>п</w:t>
            </w:r>
            <w:proofErr w:type="gramEnd"/>
            <w:r w:rsidRPr="00EE7EB0">
              <w:rPr>
                <w:rFonts w:ascii="Times New Roman" w:hAnsi="Times New Roman" w:cs="Times New Roman"/>
                <w:b/>
                <w:sz w:val="24"/>
                <w:szCs w:val="24"/>
              </w:rPr>
              <w:t>/п</w:t>
            </w:r>
          </w:p>
        </w:tc>
        <w:tc>
          <w:tcPr>
            <w:tcW w:w="5244" w:type="dxa"/>
            <w:vAlign w:val="center"/>
          </w:tcPr>
          <w:p w:rsidR="00EE7EB0" w:rsidRPr="00EE7EB0" w:rsidRDefault="00EE7EB0" w:rsidP="00EE7EB0">
            <w:pPr>
              <w:spacing w:after="0" w:line="240" w:lineRule="auto"/>
              <w:jc w:val="center"/>
              <w:rPr>
                <w:rFonts w:ascii="Times New Roman" w:hAnsi="Times New Roman" w:cs="Times New Roman"/>
                <w:b/>
                <w:sz w:val="24"/>
                <w:szCs w:val="24"/>
              </w:rPr>
            </w:pPr>
            <w:r w:rsidRPr="00EE7EB0">
              <w:rPr>
                <w:rFonts w:ascii="Times New Roman" w:hAnsi="Times New Roman" w:cs="Times New Roman"/>
                <w:b/>
                <w:sz w:val="24"/>
                <w:szCs w:val="24"/>
              </w:rPr>
              <w:t>Наименование мероприятия</w:t>
            </w:r>
          </w:p>
        </w:tc>
        <w:tc>
          <w:tcPr>
            <w:tcW w:w="1843" w:type="dxa"/>
            <w:vAlign w:val="center"/>
          </w:tcPr>
          <w:p w:rsidR="00EE7EB0" w:rsidRPr="00EE7EB0" w:rsidRDefault="00EE7EB0" w:rsidP="00EE7EB0">
            <w:pPr>
              <w:spacing w:after="0" w:line="240" w:lineRule="auto"/>
              <w:jc w:val="center"/>
              <w:rPr>
                <w:rFonts w:ascii="Times New Roman" w:hAnsi="Times New Roman" w:cs="Times New Roman"/>
                <w:b/>
                <w:sz w:val="24"/>
                <w:szCs w:val="24"/>
              </w:rPr>
            </w:pPr>
            <w:r w:rsidRPr="00EE7EB0">
              <w:rPr>
                <w:rFonts w:ascii="Times New Roman" w:hAnsi="Times New Roman" w:cs="Times New Roman"/>
                <w:b/>
                <w:sz w:val="24"/>
                <w:szCs w:val="24"/>
              </w:rPr>
              <w:t>Срок исполнения</w:t>
            </w:r>
          </w:p>
        </w:tc>
        <w:tc>
          <w:tcPr>
            <w:tcW w:w="1985" w:type="dxa"/>
            <w:vAlign w:val="center"/>
          </w:tcPr>
          <w:p w:rsidR="00EE7EB0" w:rsidRPr="00EE7EB0" w:rsidRDefault="00EE7EB0" w:rsidP="00EE7EB0">
            <w:pPr>
              <w:spacing w:after="0" w:line="240" w:lineRule="auto"/>
              <w:jc w:val="center"/>
              <w:rPr>
                <w:rFonts w:ascii="Times New Roman" w:hAnsi="Times New Roman" w:cs="Times New Roman"/>
                <w:b/>
                <w:sz w:val="24"/>
                <w:szCs w:val="24"/>
              </w:rPr>
            </w:pPr>
            <w:r w:rsidRPr="00EE7EB0">
              <w:rPr>
                <w:rFonts w:ascii="Times New Roman" w:hAnsi="Times New Roman" w:cs="Times New Roman"/>
                <w:b/>
                <w:sz w:val="24"/>
                <w:szCs w:val="24"/>
              </w:rPr>
              <w:t>Ответственные лица</w:t>
            </w:r>
          </w:p>
        </w:tc>
      </w:tr>
      <w:tr w:rsidR="00EE7EB0" w:rsidRPr="00EE7EB0" w:rsidTr="00EE7EB0">
        <w:tc>
          <w:tcPr>
            <w:tcW w:w="75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1</w:t>
            </w:r>
          </w:p>
        </w:tc>
        <w:tc>
          <w:tcPr>
            <w:tcW w:w="5244" w:type="dxa"/>
          </w:tcPr>
          <w:p w:rsid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Обследование специальных мест для размещения печатных агитационных материалов кандидатов, информационных материалов избирательных комиссий на территории городского округа Красноуфимск</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до 25 июня 2017 г.</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2</w:t>
            </w:r>
          </w:p>
        </w:tc>
        <w:tc>
          <w:tcPr>
            <w:tcW w:w="5244" w:type="dxa"/>
          </w:tcPr>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 xml:space="preserve">Подготовка проектов решений: </w:t>
            </w:r>
          </w:p>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 о предложениях по определению мест для размещения печатных агитационных материалов кандидатов, информационных материалов избирательных комиссий на выборах Губернатора Свердловской области 10 сентября 2017 года;</w:t>
            </w:r>
          </w:p>
          <w:p w:rsid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 об установлении времени безвозмездного использования помещений для проведения агитационных публичных мероприятий в форме собраний в период подготовки и проведения выборов Губернатора Свердловской области 10 сентября 2017 года</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до 25 июня 2017 г.</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3</w:t>
            </w:r>
          </w:p>
        </w:tc>
        <w:tc>
          <w:tcPr>
            <w:tcW w:w="5244" w:type="dxa"/>
          </w:tcPr>
          <w:p w:rsid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 xml:space="preserve">Участие в проведение жеребьевки по предоставлению бесплатной печатной площади в </w:t>
            </w:r>
            <w:r w:rsidRPr="00EE7EB0">
              <w:rPr>
                <w:rFonts w:ascii="Times New Roman" w:hAnsi="Times New Roman" w:cs="Times New Roman"/>
                <w:bCs/>
                <w:color w:val="000000"/>
                <w:sz w:val="24"/>
                <w:szCs w:val="24"/>
              </w:rPr>
              <w:t>регионально</w:t>
            </w:r>
            <w:r w:rsidR="00967A9B">
              <w:rPr>
                <w:rFonts w:ascii="Times New Roman" w:hAnsi="Times New Roman" w:cs="Times New Roman"/>
                <w:bCs/>
                <w:color w:val="000000"/>
                <w:sz w:val="24"/>
                <w:szCs w:val="24"/>
              </w:rPr>
              <w:t>м периодическом печатном издании</w:t>
            </w:r>
            <w:r w:rsidRPr="00EE7EB0">
              <w:rPr>
                <w:rFonts w:ascii="Times New Roman" w:hAnsi="Times New Roman" w:cs="Times New Roman"/>
                <w:bCs/>
                <w:color w:val="000000"/>
                <w:sz w:val="24"/>
                <w:szCs w:val="24"/>
              </w:rPr>
              <w:t xml:space="preserve"> газет</w:t>
            </w:r>
            <w:r w:rsidR="00967A9B">
              <w:rPr>
                <w:rFonts w:ascii="Times New Roman" w:hAnsi="Times New Roman" w:cs="Times New Roman"/>
                <w:bCs/>
                <w:color w:val="000000"/>
                <w:sz w:val="24"/>
                <w:szCs w:val="24"/>
              </w:rPr>
              <w:t>ы</w:t>
            </w:r>
            <w:r w:rsidRPr="00EE7EB0">
              <w:rPr>
                <w:rFonts w:ascii="Times New Roman" w:hAnsi="Times New Roman" w:cs="Times New Roman"/>
                <w:bCs/>
                <w:color w:val="000000"/>
                <w:sz w:val="24"/>
                <w:szCs w:val="24"/>
              </w:rPr>
              <w:t xml:space="preserve"> «Вперед»</w:t>
            </w:r>
            <w:r w:rsidRPr="00EE7EB0">
              <w:rPr>
                <w:rFonts w:ascii="Times New Roman" w:hAnsi="Times New Roman" w:cs="Times New Roman"/>
                <w:sz w:val="24"/>
                <w:szCs w:val="24"/>
              </w:rPr>
              <w:t xml:space="preserve"> зарегистрированным кандидатам на выборах Губернатора Свердловской области  </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До 08 августа</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4</w:t>
            </w:r>
          </w:p>
        </w:tc>
        <w:tc>
          <w:tcPr>
            <w:tcW w:w="5244" w:type="dxa"/>
          </w:tcPr>
          <w:p w:rsidR="00EE7EB0" w:rsidRDefault="00967A9B" w:rsidP="00EE7EB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w:t>
            </w:r>
            <w:r w:rsidR="00EE7EB0" w:rsidRPr="00EE7EB0">
              <w:rPr>
                <w:rFonts w:ascii="Times New Roman" w:hAnsi="Times New Roman" w:cs="Times New Roman"/>
                <w:sz w:val="24"/>
                <w:szCs w:val="24"/>
              </w:rPr>
              <w:t>онтроль за</w:t>
            </w:r>
            <w:proofErr w:type="gramEnd"/>
            <w:r w:rsidR="00EE7EB0" w:rsidRPr="00EE7EB0">
              <w:rPr>
                <w:rFonts w:ascii="Times New Roman" w:hAnsi="Times New Roman" w:cs="Times New Roman"/>
                <w:sz w:val="24"/>
                <w:szCs w:val="24"/>
              </w:rPr>
              <w:t xml:space="preserve"> проведением предвыборной агитации на территории городского округа Красноуфимск посредством распространения печатных агитационных материалов, материалов размещаемых в печатных и электронных средствах массовой информации в период подготовки и проведения выборов</w:t>
            </w:r>
          </w:p>
          <w:p w:rsidR="00967A9B" w:rsidRPr="00EE7EB0" w:rsidRDefault="00967A9B"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Весь период</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lastRenderedPageBreak/>
              <w:t>5</w:t>
            </w:r>
          </w:p>
        </w:tc>
        <w:tc>
          <w:tcPr>
            <w:tcW w:w="5244" w:type="dxa"/>
          </w:tcPr>
          <w:p w:rsidR="00EE7EB0" w:rsidRDefault="00EE7EB0" w:rsidP="00EE7EB0">
            <w:pPr>
              <w:spacing w:after="0" w:line="240" w:lineRule="auto"/>
              <w:rPr>
                <w:rFonts w:ascii="Times New Roman" w:hAnsi="Times New Roman" w:cs="Times New Roman"/>
                <w:sz w:val="24"/>
                <w:szCs w:val="24"/>
              </w:rPr>
            </w:pPr>
            <w:proofErr w:type="gramStart"/>
            <w:r w:rsidRPr="00EE7EB0">
              <w:rPr>
                <w:rFonts w:ascii="Times New Roman" w:hAnsi="Times New Roman" w:cs="Times New Roman"/>
                <w:sz w:val="24"/>
                <w:szCs w:val="24"/>
              </w:rPr>
              <w:t>Контроль за</w:t>
            </w:r>
            <w:proofErr w:type="gramEnd"/>
            <w:r w:rsidRPr="00EE7EB0">
              <w:rPr>
                <w:rFonts w:ascii="Times New Roman" w:hAnsi="Times New Roman" w:cs="Times New Roman"/>
                <w:sz w:val="24"/>
                <w:szCs w:val="24"/>
              </w:rPr>
              <w:t xml:space="preserve"> соблюдением равенства всех зарегистрированных кандидатов при организации публичных мероприятий в форме собраний, в </w:t>
            </w:r>
            <w:proofErr w:type="spellStart"/>
            <w:r w:rsidRPr="00EE7EB0">
              <w:rPr>
                <w:rFonts w:ascii="Times New Roman" w:hAnsi="Times New Roman" w:cs="Times New Roman"/>
                <w:sz w:val="24"/>
                <w:szCs w:val="24"/>
              </w:rPr>
              <w:t>т.ч</w:t>
            </w:r>
            <w:proofErr w:type="spellEnd"/>
            <w:r w:rsidRPr="00EE7EB0">
              <w:rPr>
                <w:rFonts w:ascii="Times New Roman" w:hAnsi="Times New Roman" w:cs="Times New Roman"/>
                <w:sz w:val="24"/>
                <w:szCs w:val="24"/>
              </w:rPr>
              <w:t xml:space="preserve">. за соблюдением равенства предоставления помещений кандидатам для проведения агитационных публичных мероприятий </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Весь период</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Borders>
              <w:top w:val="single" w:sz="4" w:space="0" w:color="auto"/>
              <w:left w:val="single" w:sz="4" w:space="0" w:color="auto"/>
              <w:bottom w:val="single" w:sz="4" w:space="0" w:color="auto"/>
              <w:right w:val="single" w:sz="4" w:space="0" w:color="auto"/>
            </w:tcBorders>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Borders>
              <w:top w:val="single" w:sz="4" w:space="0" w:color="auto"/>
              <w:left w:val="single" w:sz="4" w:space="0" w:color="auto"/>
              <w:bottom w:val="single" w:sz="4" w:space="0" w:color="auto"/>
              <w:right w:val="single" w:sz="4" w:space="0" w:color="auto"/>
            </w:tcBorders>
          </w:tcPr>
          <w:p w:rsid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Рассмотрение распространяемых на территории городского округа Красноуфимск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на предмет их соответствия положениям Избирательного кодекса Свердловской области, подготовка соответствующих заключений Рабочей группы</w:t>
            </w:r>
          </w:p>
          <w:p w:rsidR="00EE7EB0" w:rsidRPr="00EE7EB0" w:rsidRDefault="00EE7EB0" w:rsidP="00EE7EB0">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Весь период</w:t>
            </w:r>
          </w:p>
        </w:tc>
        <w:tc>
          <w:tcPr>
            <w:tcW w:w="1985" w:type="dxa"/>
            <w:tcBorders>
              <w:top w:val="single" w:sz="4" w:space="0" w:color="auto"/>
              <w:left w:val="single" w:sz="4" w:space="0" w:color="auto"/>
              <w:bottom w:val="single" w:sz="4" w:space="0" w:color="auto"/>
              <w:right w:val="single" w:sz="4" w:space="0" w:color="auto"/>
            </w:tcBorders>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bl>
    <w:p w:rsidR="00EE7EB0" w:rsidRPr="00EE7EB0" w:rsidRDefault="00EE7EB0" w:rsidP="00EE7EB0">
      <w:pPr>
        <w:spacing w:after="0" w:line="240" w:lineRule="auto"/>
        <w:jc w:val="center"/>
        <w:rPr>
          <w:rFonts w:ascii="Times New Roman" w:hAnsi="Times New Roman" w:cs="Times New Roman"/>
          <w:sz w:val="24"/>
          <w:szCs w:val="24"/>
        </w:rPr>
        <w:sectPr w:rsidR="00EE7EB0" w:rsidRPr="00EE7EB0" w:rsidSect="00EE7EB0">
          <w:type w:val="continuous"/>
          <w:pgSz w:w="11906" w:h="16838"/>
          <w:pgMar w:top="1134" w:right="851" w:bottom="1134" w:left="1701" w:header="709" w:footer="709" w:gutter="0"/>
          <w:cols w:space="708"/>
          <w:docGrid w:linePitch="360"/>
        </w:sectPr>
      </w:pPr>
    </w:p>
    <w:tbl>
      <w:tblPr>
        <w:tblW w:w="982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5244"/>
        <w:gridCol w:w="1843"/>
        <w:gridCol w:w="1985"/>
      </w:tblGrid>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244" w:type="dxa"/>
          </w:tcPr>
          <w:p w:rsidR="00EE7EB0" w:rsidRPr="00EE7EB0" w:rsidRDefault="00EE7EB0" w:rsidP="00EE7EB0">
            <w:pPr>
              <w:spacing w:after="0" w:line="240" w:lineRule="auto"/>
              <w:rPr>
                <w:rStyle w:val="22"/>
                <w:rFonts w:eastAsiaTheme="minorEastAsia"/>
                <w:sz w:val="24"/>
                <w:szCs w:val="24"/>
              </w:rPr>
            </w:pPr>
            <w:r w:rsidRPr="00EE7EB0">
              <w:rPr>
                <w:rStyle w:val="22"/>
                <w:rFonts w:eastAsiaTheme="minorEastAsia"/>
                <w:sz w:val="24"/>
                <w:szCs w:val="24"/>
              </w:rPr>
              <w:t xml:space="preserve">Предварительное рассмотрение обращений, поступивших в </w:t>
            </w:r>
            <w:proofErr w:type="spellStart"/>
            <w:r w:rsidRPr="00EE7EB0">
              <w:rPr>
                <w:rStyle w:val="22"/>
                <w:rFonts w:eastAsiaTheme="minorEastAsia"/>
                <w:sz w:val="24"/>
                <w:szCs w:val="24"/>
              </w:rPr>
              <w:t>Красноуфимскую</w:t>
            </w:r>
            <w:proofErr w:type="spellEnd"/>
            <w:r w:rsidRPr="00EE7EB0">
              <w:rPr>
                <w:rStyle w:val="22"/>
                <w:rFonts w:eastAsiaTheme="minorEastAsia"/>
                <w:sz w:val="24"/>
                <w:szCs w:val="24"/>
              </w:rPr>
              <w:t xml:space="preserve"> городскую территориальную избирательную комиссию, по вопросам нарушений порядка информационного обеспечения выборов </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Pr>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Подготовка сведений для размещения на сайте Красноуфимской городской территориальной избирательной комиссии по вопросам, входящим в компетенцию Рабочей группы</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Весь период</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244" w:type="dxa"/>
          </w:tcPr>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 xml:space="preserve">Направление в </w:t>
            </w:r>
            <w:proofErr w:type="spellStart"/>
            <w:r w:rsidRPr="00EE7EB0">
              <w:rPr>
                <w:rFonts w:ascii="Times New Roman" w:hAnsi="Times New Roman" w:cs="Times New Roman"/>
                <w:sz w:val="24"/>
                <w:szCs w:val="24"/>
              </w:rPr>
              <w:t>Красноуфимскую</w:t>
            </w:r>
            <w:proofErr w:type="spellEnd"/>
            <w:r w:rsidRPr="00EE7EB0">
              <w:rPr>
                <w:rFonts w:ascii="Times New Roman" w:hAnsi="Times New Roman" w:cs="Times New Roman"/>
                <w:sz w:val="24"/>
                <w:szCs w:val="24"/>
              </w:rPr>
              <w:t xml:space="preserve"> городскую территориальную комиссию информации о выявленных нарушениях в проведении предвыборной агитации</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выявления нарушений</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244" w:type="dxa"/>
          </w:tcPr>
          <w:p w:rsidR="00EE7EB0" w:rsidRDefault="00EE7EB0" w:rsidP="00EE7EB0">
            <w:pPr>
              <w:spacing w:after="0" w:line="240" w:lineRule="auto"/>
              <w:ind w:firstLine="34"/>
              <w:rPr>
                <w:rFonts w:ascii="Times New Roman" w:hAnsi="Times New Roman" w:cs="Times New Roman"/>
                <w:color w:val="000000"/>
                <w:spacing w:val="-3"/>
                <w:sz w:val="24"/>
                <w:szCs w:val="24"/>
              </w:rPr>
            </w:pPr>
            <w:r w:rsidRPr="00EE7EB0">
              <w:rPr>
                <w:rFonts w:ascii="Times New Roman" w:hAnsi="Times New Roman" w:cs="Times New Roman"/>
                <w:sz w:val="24"/>
                <w:szCs w:val="24"/>
              </w:rPr>
              <w:t>Подготовка сопроводительных материалов о нарушениях избирательного законодательства, регулирующего порядок информирования избирателей и проведения предвыборной агитации, составление административных протоколов</w:t>
            </w:r>
          </w:p>
          <w:p w:rsidR="00EE7EB0" w:rsidRPr="00EE7EB0" w:rsidRDefault="00EE7EB0" w:rsidP="00EE7EB0">
            <w:pPr>
              <w:spacing w:after="0" w:line="240" w:lineRule="auto"/>
              <w:ind w:firstLine="34"/>
              <w:rPr>
                <w:rFonts w:ascii="Times New Roman" w:hAnsi="Times New Roman" w:cs="Times New Roman"/>
                <w:color w:val="000000"/>
                <w:spacing w:val="-3"/>
                <w:sz w:val="24"/>
                <w:szCs w:val="24"/>
              </w:rPr>
            </w:pPr>
          </w:p>
        </w:tc>
        <w:tc>
          <w:tcPr>
            <w:tcW w:w="184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выявления нарушений</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244" w:type="dxa"/>
          </w:tcPr>
          <w:p w:rsidR="00EE7EB0" w:rsidRDefault="00EE7EB0" w:rsidP="00EE7EB0">
            <w:pPr>
              <w:pStyle w:val="-1"/>
              <w:spacing w:line="240" w:lineRule="auto"/>
              <w:ind w:firstLine="0"/>
              <w:jc w:val="left"/>
              <w:rPr>
                <w:sz w:val="24"/>
                <w:szCs w:val="24"/>
              </w:rPr>
            </w:pPr>
            <w:r w:rsidRPr="00EE7EB0">
              <w:rPr>
                <w:sz w:val="24"/>
                <w:szCs w:val="24"/>
              </w:rPr>
              <w:t>Подготовка проектов представлений Красноуфимской городской территориальной 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для направления их в правоохранительные органы</w:t>
            </w:r>
          </w:p>
          <w:p w:rsidR="00EE7EB0" w:rsidRPr="00EE7EB0" w:rsidRDefault="00EE7EB0" w:rsidP="00EE7EB0">
            <w:pPr>
              <w:pStyle w:val="-1"/>
              <w:spacing w:line="240" w:lineRule="auto"/>
              <w:ind w:firstLine="0"/>
              <w:jc w:val="left"/>
              <w:rPr>
                <w:sz w:val="24"/>
                <w:szCs w:val="24"/>
              </w:rPr>
            </w:pPr>
          </w:p>
        </w:tc>
        <w:tc>
          <w:tcPr>
            <w:tcW w:w="184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выявления нарушений</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244" w:type="dxa"/>
          </w:tcPr>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Подведение итогов работы Рабочей группы по результатам проведения выборов Губернатора свердловской области 10 сентября 2017 года</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опубликования результатов выборов</w:t>
            </w:r>
          </w:p>
        </w:tc>
        <w:tc>
          <w:tcPr>
            <w:tcW w:w="1985" w:type="dxa"/>
          </w:tcPr>
          <w:p w:rsidR="00EE7EB0" w:rsidRP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tc>
      </w:tr>
      <w:tr w:rsidR="00EE7EB0" w:rsidRPr="00EE7EB0" w:rsidTr="00EE7EB0">
        <w:tc>
          <w:tcPr>
            <w:tcW w:w="753" w:type="dxa"/>
          </w:tcPr>
          <w:p w:rsidR="00EE7EB0" w:rsidRPr="00EE7EB0" w:rsidRDefault="00967A9B" w:rsidP="00EE7E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244" w:type="dxa"/>
          </w:tcPr>
          <w:p w:rsidR="00EE7EB0" w:rsidRPr="00EE7EB0" w:rsidRDefault="00EE7EB0" w:rsidP="00EE7EB0">
            <w:pPr>
              <w:spacing w:after="0" w:line="240" w:lineRule="auto"/>
              <w:rPr>
                <w:rFonts w:ascii="Times New Roman" w:hAnsi="Times New Roman" w:cs="Times New Roman"/>
                <w:sz w:val="24"/>
                <w:szCs w:val="24"/>
              </w:rPr>
            </w:pPr>
            <w:r w:rsidRPr="00EE7EB0">
              <w:rPr>
                <w:rFonts w:ascii="Times New Roman" w:hAnsi="Times New Roman" w:cs="Times New Roman"/>
                <w:sz w:val="24"/>
                <w:szCs w:val="24"/>
              </w:rPr>
              <w:t>Представительство в судах</w:t>
            </w:r>
          </w:p>
          <w:p w:rsidR="00EE7EB0" w:rsidRPr="00EE7EB0" w:rsidRDefault="00EE7EB0" w:rsidP="00EE7EB0">
            <w:pPr>
              <w:spacing w:after="0" w:line="240" w:lineRule="auto"/>
              <w:rPr>
                <w:rFonts w:ascii="Times New Roman" w:hAnsi="Times New Roman" w:cs="Times New Roman"/>
                <w:sz w:val="24"/>
                <w:szCs w:val="24"/>
              </w:rPr>
            </w:pPr>
          </w:p>
        </w:tc>
        <w:tc>
          <w:tcPr>
            <w:tcW w:w="1843" w:type="dxa"/>
          </w:tcPr>
          <w:p w:rsidR="00EE7EB0" w:rsidRPr="00EE7EB0" w:rsidRDefault="00967A9B" w:rsidP="004C6E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1985" w:type="dxa"/>
          </w:tcPr>
          <w:p w:rsidR="00EE7EB0" w:rsidRDefault="00EE7EB0" w:rsidP="00EE7EB0">
            <w:pPr>
              <w:spacing w:after="0" w:line="240" w:lineRule="auto"/>
              <w:jc w:val="center"/>
              <w:rPr>
                <w:rFonts w:ascii="Times New Roman" w:hAnsi="Times New Roman" w:cs="Times New Roman"/>
                <w:sz w:val="24"/>
                <w:szCs w:val="24"/>
              </w:rPr>
            </w:pPr>
            <w:r w:rsidRPr="00EE7EB0">
              <w:rPr>
                <w:rFonts w:ascii="Times New Roman" w:hAnsi="Times New Roman" w:cs="Times New Roman"/>
                <w:sz w:val="24"/>
                <w:szCs w:val="24"/>
              </w:rPr>
              <w:t>Члены рабочей группы</w:t>
            </w:r>
          </w:p>
          <w:p w:rsidR="004C6ECA" w:rsidRPr="00EE7EB0" w:rsidRDefault="004C6ECA" w:rsidP="00EE7EB0">
            <w:pPr>
              <w:spacing w:after="0" w:line="240" w:lineRule="auto"/>
              <w:jc w:val="center"/>
              <w:rPr>
                <w:rFonts w:ascii="Times New Roman" w:hAnsi="Times New Roman" w:cs="Times New Roman"/>
                <w:sz w:val="24"/>
                <w:szCs w:val="24"/>
              </w:rPr>
            </w:pPr>
            <w:bookmarkStart w:id="0" w:name="_GoBack"/>
            <w:bookmarkEnd w:id="0"/>
          </w:p>
        </w:tc>
      </w:tr>
    </w:tbl>
    <w:p w:rsidR="00EE7EB0" w:rsidRPr="00EE7EB0" w:rsidRDefault="00EE7EB0" w:rsidP="00EE7EB0">
      <w:pPr>
        <w:jc w:val="center"/>
        <w:rPr>
          <w:rFonts w:ascii="Times New Roman" w:hAnsi="Times New Roman" w:cs="Times New Roman"/>
          <w:sz w:val="24"/>
          <w:szCs w:val="24"/>
        </w:rPr>
      </w:pPr>
    </w:p>
    <w:p w:rsidR="00452D67" w:rsidRPr="00EE7EB0" w:rsidRDefault="00452D67">
      <w:pPr>
        <w:rPr>
          <w:rFonts w:ascii="Times New Roman" w:hAnsi="Times New Roman" w:cs="Times New Roman"/>
          <w:sz w:val="24"/>
          <w:szCs w:val="24"/>
        </w:rPr>
      </w:pPr>
    </w:p>
    <w:sectPr w:rsidR="00452D67" w:rsidRPr="00EE7EB0" w:rsidSect="00EE7EB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24025"/>
    <w:multiLevelType w:val="hybridMultilevel"/>
    <w:tmpl w:val="6C56847E"/>
    <w:lvl w:ilvl="0" w:tplc="D2B0381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55"/>
    <w:rsid w:val="00055F85"/>
    <w:rsid w:val="000B08C9"/>
    <w:rsid w:val="000E3E8C"/>
    <w:rsid w:val="000E4FCA"/>
    <w:rsid w:val="000F177A"/>
    <w:rsid w:val="00120FC7"/>
    <w:rsid w:val="00160E97"/>
    <w:rsid w:val="00181DE9"/>
    <w:rsid w:val="001857F7"/>
    <w:rsid w:val="001A123E"/>
    <w:rsid w:val="00280690"/>
    <w:rsid w:val="00283523"/>
    <w:rsid w:val="002A4DD7"/>
    <w:rsid w:val="002D282A"/>
    <w:rsid w:val="002D67C2"/>
    <w:rsid w:val="003273B1"/>
    <w:rsid w:val="0032755E"/>
    <w:rsid w:val="003F68A9"/>
    <w:rsid w:val="00416E3C"/>
    <w:rsid w:val="004348E0"/>
    <w:rsid w:val="00436C4E"/>
    <w:rsid w:val="00445ED4"/>
    <w:rsid w:val="00452D67"/>
    <w:rsid w:val="00492545"/>
    <w:rsid w:val="00496590"/>
    <w:rsid w:val="004C6ECA"/>
    <w:rsid w:val="004F6222"/>
    <w:rsid w:val="004F64ED"/>
    <w:rsid w:val="00527181"/>
    <w:rsid w:val="00536CEC"/>
    <w:rsid w:val="00563509"/>
    <w:rsid w:val="00565263"/>
    <w:rsid w:val="0056638A"/>
    <w:rsid w:val="005F039C"/>
    <w:rsid w:val="005F633B"/>
    <w:rsid w:val="00611529"/>
    <w:rsid w:val="00613FB6"/>
    <w:rsid w:val="006F7EAB"/>
    <w:rsid w:val="00715EDD"/>
    <w:rsid w:val="00765941"/>
    <w:rsid w:val="00790A22"/>
    <w:rsid w:val="007964EE"/>
    <w:rsid w:val="00796C0A"/>
    <w:rsid w:val="007A045C"/>
    <w:rsid w:val="00812976"/>
    <w:rsid w:val="0084309E"/>
    <w:rsid w:val="0086543E"/>
    <w:rsid w:val="00882559"/>
    <w:rsid w:val="008A0080"/>
    <w:rsid w:val="008A5072"/>
    <w:rsid w:val="008B314E"/>
    <w:rsid w:val="008D1824"/>
    <w:rsid w:val="00903D29"/>
    <w:rsid w:val="009309D2"/>
    <w:rsid w:val="009324D7"/>
    <w:rsid w:val="00942F82"/>
    <w:rsid w:val="00944FB8"/>
    <w:rsid w:val="009503E1"/>
    <w:rsid w:val="00967A9B"/>
    <w:rsid w:val="00A12A18"/>
    <w:rsid w:val="00A35E27"/>
    <w:rsid w:val="00A50695"/>
    <w:rsid w:val="00A64F55"/>
    <w:rsid w:val="00A82863"/>
    <w:rsid w:val="00A86F75"/>
    <w:rsid w:val="00A9109D"/>
    <w:rsid w:val="00A94F2D"/>
    <w:rsid w:val="00A952B5"/>
    <w:rsid w:val="00AA6E15"/>
    <w:rsid w:val="00AF5ACA"/>
    <w:rsid w:val="00B5621E"/>
    <w:rsid w:val="00BA5241"/>
    <w:rsid w:val="00BA5B72"/>
    <w:rsid w:val="00BB0530"/>
    <w:rsid w:val="00BC494A"/>
    <w:rsid w:val="00BE2FFD"/>
    <w:rsid w:val="00C6099B"/>
    <w:rsid w:val="00C876BA"/>
    <w:rsid w:val="00C878F0"/>
    <w:rsid w:val="00CB12B6"/>
    <w:rsid w:val="00D17F1A"/>
    <w:rsid w:val="00D62FAA"/>
    <w:rsid w:val="00D708DA"/>
    <w:rsid w:val="00D97E58"/>
    <w:rsid w:val="00DB0BDE"/>
    <w:rsid w:val="00DE495F"/>
    <w:rsid w:val="00DE6726"/>
    <w:rsid w:val="00DE7B28"/>
    <w:rsid w:val="00E2180D"/>
    <w:rsid w:val="00E305AA"/>
    <w:rsid w:val="00E60194"/>
    <w:rsid w:val="00E7229E"/>
    <w:rsid w:val="00E7288F"/>
    <w:rsid w:val="00E776D7"/>
    <w:rsid w:val="00EB10E8"/>
    <w:rsid w:val="00EC4769"/>
    <w:rsid w:val="00ED3D81"/>
    <w:rsid w:val="00EE7EB0"/>
    <w:rsid w:val="00EF1D55"/>
    <w:rsid w:val="00F144C6"/>
    <w:rsid w:val="00F53740"/>
    <w:rsid w:val="00F8273C"/>
    <w:rsid w:val="00F85D5F"/>
    <w:rsid w:val="00F92002"/>
    <w:rsid w:val="00FC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rsid w:val="00452D67"/>
    <w:rPr>
      <w:color w:val="0000FF"/>
      <w:u w:val="single"/>
    </w:rPr>
  </w:style>
  <w:style w:type="paragraph" w:customStyle="1" w:styleId="21">
    <w:name w:val="Основной текст 21"/>
    <w:basedOn w:val="a"/>
    <w:rsid w:val="00452D67"/>
    <w:pPr>
      <w:spacing w:after="0" w:line="240" w:lineRule="auto"/>
      <w:ind w:firstLine="70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452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2D67"/>
    <w:rPr>
      <w:rFonts w:ascii="Tahoma" w:hAnsi="Tahoma" w:cs="Tahoma"/>
      <w:sz w:val="16"/>
      <w:szCs w:val="16"/>
    </w:rPr>
  </w:style>
  <w:style w:type="paragraph" w:customStyle="1" w:styleId="-1">
    <w:name w:val="Т-1"/>
    <w:aliases w:val="5"/>
    <w:basedOn w:val="a"/>
    <w:rsid w:val="00EE7EB0"/>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2"/>
    <w:rsid w:val="00EE7EB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1824"/>
    <w:pPr>
      <w:keepNext/>
      <w:spacing w:after="0" w:line="240" w:lineRule="auto"/>
      <w:outlineLvl w:val="0"/>
    </w:pPr>
    <w:rPr>
      <w:rFonts w:ascii="Times New Roman" w:eastAsia="Calibri" w:hAnsi="Times New Roman" w:cs="Times New Roman"/>
      <w:b/>
      <w:bCs/>
      <w:sz w:val="24"/>
      <w:szCs w:val="24"/>
    </w:rPr>
  </w:style>
  <w:style w:type="paragraph" w:styleId="3">
    <w:name w:val="heading 3"/>
    <w:basedOn w:val="a"/>
    <w:next w:val="a"/>
    <w:link w:val="30"/>
    <w:qFormat/>
    <w:rsid w:val="0056526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8"/>
    <w:pPr>
      <w:ind w:left="720"/>
      <w:contextualSpacing/>
    </w:pPr>
  </w:style>
  <w:style w:type="character" w:customStyle="1" w:styleId="10">
    <w:name w:val="Заголовок 1 Знак"/>
    <w:basedOn w:val="a0"/>
    <w:link w:val="1"/>
    <w:rsid w:val="008D1824"/>
    <w:rPr>
      <w:rFonts w:ascii="Times New Roman" w:eastAsia="Calibri" w:hAnsi="Times New Roman" w:cs="Times New Roman"/>
      <w:b/>
      <w:bCs/>
      <w:sz w:val="24"/>
      <w:szCs w:val="24"/>
    </w:rPr>
  </w:style>
  <w:style w:type="paragraph" w:styleId="a4">
    <w:name w:val="Title"/>
    <w:basedOn w:val="a"/>
    <w:link w:val="a5"/>
    <w:qFormat/>
    <w:rsid w:val="008D1824"/>
    <w:pPr>
      <w:jc w:val="center"/>
    </w:pPr>
    <w:rPr>
      <w:rFonts w:ascii="Arial" w:eastAsia="Calibri" w:hAnsi="Arial" w:cs="Arial"/>
      <w:b/>
      <w:bCs/>
      <w:sz w:val="24"/>
      <w:szCs w:val="24"/>
      <w:lang w:eastAsia="en-US"/>
    </w:rPr>
  </w:style>
  <w:style w:type="character" w:customStyle="1" w:styleId="a5">
    <w:name w:val="Название Знак"/>
    <w:basedOn w:val="a0"/>
    <w:link w:val="a4"/>
    <w:rsid w:val="008D1824"/>
    <w:rPr>
      <w:rFonts w:ascii="Arial" w:eastAsia="Calibri" w:hAnsi="Arial" w:cs="Arial"/>
      <w:b/>
      <w:bCs/>
      <w:sz w:val="24"/>
      <w:szCs w:val="24"/>
      <w:lang w:eastAsia="en-US"/>
    </w:rPr>
  </w:style>
  <w:style w:type="paragraph" w:styleId="2">
    <w:name w:val="Body Text 2"/>
    <w:basedOn w:val="a"/>
    <w:link w:val="20"/>
    <w:semiHidden/>
    <w:rsid w:val="008D1824"/>
    <w:pPr>
      <w:jc w:val="both"/>
    </w:pPr>
    <w:rPr>
      <w:rFonts w:ascii="Arial" w:eastAsia="Calibri" w:hAnsi="Arial" w:cs="Arial"/>
      <w:sz w:val="24"/>
      <w:szCs w:val="24"/>
      <w:lang w:eastAsia="en-US"/>
    </w:rPr>
  </w:style>
  <w:style w:type="character" w:customStyle="1" w:styleId="20">
    <w:name w:val="Основной текст 2 Знак"/>
    <w:basedOn w:val="a0"/>
    <w:link w:val="2"/>
    <w:semiHidden/>
    <w:rsid w:val="008D1824"/>
    <w:rPr>
      <w:rFonts w:ascii="Arial" w:eastAsia="Calibri" w:hAnsi="Arial" w:cs="Arial"/>
      <w:sz w:val="24"/>
      <w:szCs w:val="24"/>
      <w:lang w:eastAsia="en-US"/>
    </w:rPr>
  </w:style>
  <w:style w:type="character" w:customStyle="1" w:styleId="30">
    <w:name w:val="Заголовок 3 Знак"/>
    <w:basedOn w:val="a0"/>
    <w:link w:val="3"/>
    <w:rsid w:val="00565263"/>
    <w:rPr>
      <w:rFonts w:ascii="Arial" w:eastAsia="Times New Roman" w:hAnsi="Arial" w:cs="Arial"/>
      <w:b/>
      <w:bCs/>
      <w:sz w:val="26"/>
      <w:szCs w:val="26"/>
    </w:rPr>
  </w:style>
  <w:style w:type="paragraph" w:customStyle="1" w:styleId="a6">
    <w:name w:val="Документ ИКСО"/>
    <w:basedOn w:val="a"/>
    <w:link w:val="a7"/>
    <w:rsid w:val="00565263"/>
    <w:pPr>
      <w:spacing w:before="120" w:after="0" w:line="360" w:lineRule="auto"/>
      <w:ind w:firstLine="709"/>
      <w:jc w:val="both"/>
    </w:pPr>
    <w:rPr>
      <w:rFonts w:ascii="Times New Roman CYR" w:eastAsia="Times New Roman" w:hAnsi="Times New Roman CYR" w:cs="Times New Roman"/>
      <w:sz w:val="28"/>
      <w:szCs w:val="20"/>
    </w:rPr>
  </w:style>
  <w:style w:type="character" w:customStyle="1" w:styleId="a7">
    <w:name w:val="Документ ИКСО Знак"/>
    <w:link w:val="a6"/>
    <w:locked/>
    <w:rsid w:val="00565263"/>
    <w:rPr>
      <w:rFonts w:ascii="Times New Roman CYR" w:eastAsia="Times New Roman" w:hAnsi="Times New Roman CYR" w:cs="Times New Roman"/>
      <w:sz w:val="28"/>
      <w:szCs w:val="20"/>
    </w:rPr>
  </w:style>
  <w:style w:type="table" w:styleId="a8">
    <w:name w:val="Table Grid"/>
    <w:basedOn w:val="a1"/>
    <w:uiPriority w:val="59"/>
    <w:rsid w:val="005652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rsid w:val="00452D67"/>
    <w:rPr>
      <w:color w:val="0000FF"/>
      <w:u w:val="single"/>
    </w:rPr>
  </w:style>
  <w:style w:type="paragraph" w:customStyle="1" w:styleId="21">
    <w:name w:val="Основной текст 21"/>
    <w:basedOn w:val="a"/>
    <w:rsid w:val="00452D67"/>
    <w:pPr>
      <w:spacing w:after="0" w:line="240" w:lineRule="auto"/>
      <w:ind w:firstLine="70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452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2D67"/>
    <w:rPr>
      <w:rFonts w:ascii="Tahoma" w:hAnsi="Tahoma" w:cs="Tahoma"/>
      <w:sz w:val="16"/>
      <w:szCs w:val="16"/>
    </w:rPr>
  </w:style>
  <w:style w:type="paragraph" w:customStyle="1" w:styleId="-1">
    <w:name w:val="Т-1"/>
    <w:aliases w:val="5"/>
    <w:basedOn w:val="a"/>
    <w:rsid w:val="00EE7EB0"/>
    <w:pPr>
      <w:spacing w:after="0" w:line="360" w:lineRule="auto"/>
      <w:ind w:firstLine="720"/>
      <w:jc w:val="both"/>
    </w:pPr>
    <w:rPr>
      <w:rFonts w:ascii="Times New Roman" w:eastAsia="Times New Roman" w:hAnsi="Times New Roman" w:cs="Times New Roman"/>
      <w:sz w:val="28"/>
      <w:szCs w:val="20"/>
    </w:rPr>
  </w:style>
  <w:style w:type="character" w:customStyle="1" w:styleId="22">
    <w:name w:val="Основной текст2"/>
    <w:rsid w:val="00EE7EB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819B-3F04-4FAA-B557-8AB65E06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Бастрикова</dc:creator>
  <cp:lastModifiedBy>notebookTIK</cp:lastModifiedBy>
  <cp:revision>6</cp:revision>
  <cp:lastPrinted>2016-01-20T10:04:00Z</cp:lastPrinted>
  <dcterms:created xsi:type="dcterms:W3CDTF">2017-06-22T03:56:00Z</dcterms:created>
  <dcterms:modified xsi:type="dcterms:W3CDTF">2017-06-22T09:29:00Z</dcterms:modified>
</cp:coreProperties>
</file>