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C" w:rsidRDefault="00E866D4">
      <w:pPr>
        <w:pStyle w:val="30"/>
        <w:framePr w:w="9418" w:h="13917" w:hRule="exact" w:wrap="none" w:vAnchor="page" w:hAnchor="page" w:x="1668" w:y="828"/>
        <w:shd w:val="clear" w:color="auto" w:fill="auto"/>
      </w:pPr>
      <w:r>
        <w:t>КРАСНОУФИМСКАЯ ГОРОДСКАЯ МОЛОДЕЖНАЯ</w:t>
      </w:r>
      <w:r>
        <w:br/>
        <w:t>ТЕРРИТОРИАЛЬНАЯ ИЗБИРАТЕЛЬНАЯ КОМИССИЯ С</w:t>
      </w:r>
      <w:r>
        <w:br/>
        <w:t xml:space="preserve">ПОЛНОМОЧИЯМИ </w:t>
      </w:r>
      <w:proofErr w:type="gramStart"/>
      <w:r>
        <w:t>ОКРУЖНОЙ</w:t>
      </w:r>
      <w:proofErr w:type="gramEnd"/>
      <w:r>
        <w:t xml:space="preserve"> МОЛОДЕЖНОЙ</w:t>
      </w:r>
    </w:p>
    <w:p w:rsidR="004F3F3C" w:rsidRDefault="00E866D4">
      <w:pPr>
        <w:pStyle w:val="10"/>
        <w:framePr w:w="9418" w:h="13917" w:hRule="exact" w:wrap="none" w:vAnchor="page" w:hAnchor="page" w:x="1668" w:y="828"/>
        <w:shd w:val="clear" w:color="auto" w:fill="auto"/>
      </w:pPr>
      <w:bookmarkStart w:id="0" w:name="bookmark0"/>
      <w:r>
        <w:t>ИЗБИРАТЕЛЬНОЙ КОМИССИИ ПО КРАСНОУФИМСКОМУ</w:t>
      </w:r>
      <w:bookmarkEnd w:id="0"/>
    </w:p>
    <w:p w:rsidR="004F3F3C" w:rsidRDefault="00E866D4">
      <w:pPr>
        <w:pStyle w:val="10"/>
        <w:framePr w:w="9418" w:h="13917" w:hRule="exact" w:wrap="none" w:vAnchor="page" w:hAnchor="page" w:x="1668" w:y="828"/>
        <w:shd w:val="clear" w:color="auto" w:fill="auto"/>
        <w:spacing w:after="213"/>
      </w:pPr>
      <w:bookmarkStart w:id="1" w:name="bookmark1"/>
      <w:r>
        <w:t>ОДНОМАНДАТНОМУ ИЗБИРАТЕЛЬНОМУ ОКРУГУ № 18</w:t>
      </w:r>
      <w:bookmarkEnd w:id="1"/>
    </w:p>
    <w:p w:rsidR="004F3F3C" w:rsidRDefault="00E866D4">
      <w:pPr>
        <w:pStyle w:val="10"/>
        <w:framePr w:w="9418" w:h="13917" w:hRule="exact" w:wrap="none" w:vAnchor="page" w:hAnchor="page" w:x="1668" w:y="828"/>
        <w:shd w:val="clear" w:color="auto" w:fill="auto"/>
        <w:spacing w:after="217" w:line="280" w:lineRule="exact"/>
      </w:pPr>
      <w:bookmarkStart w:id="2" w:name="bookmark2"/>
      <w:r>
        <w:rPr>
          <w:rStyle w:val="13pt"/>
          <w:b/>
          <w:bCs/>
        </w:rPr>
        <w:t>РЕШЕНИЕ</w:t>
      </w:r>
      <w:bookmarkEnd w:id="2"/>
    </w:p>
    <w:p w:rsidR="004F3F3C" w:rsidRDefault="00E866D4">
      <w:pPr>
        <w:pStyle w:val="20"/>
        <w:framePr w:w="9418" w:h="13917" w:hRule="exact" w:wrap="none" w:vAnchor="page" w:hAnchor="page" w:x="1668" w:y="828"/>
        <w:shd w:val="clear" w:color="auto" w:fill="auto"/>
        <w:tabs>
          <w:tab w:val="left" w:pos="7457"/>
          <w:tab w:val="left" w:pos="8434"/>
        </w:tabs>
        <w:spacing w:before="0" w:after="95" w:line="280" w:lineRule="exact"/>
      </w:pPr>
      <w:r>
        <w:t>«25» декабря 2017 года</w:t>
      </w:r>
      <w:r>
        <w:tab/>
        <w:t>№</w:t>
      </w:r>
      <w:r w:rsidR="006204FC">
        <w:t xml:space="preserve"> 3</w:t>
      </w:r>
      <w:r w:rsidR="00A53E45">
        <w:t>/</w:t>
      </w:r>
      <w:r w:rsidR="006204FC">
        <w:t>3</w:t>
      </w:r>
    </w:p>
    <w:p w:rsidR="004F3F3C" w:rsidRDefault="00E866D4">
      <w:pPr>
        <w:pStyle w:val="40"/>
        <w:framePr w:w="9418" w:h="13917" w:hRule="exact" w:wrap="none" w:vAnchor="page" w:hAnchor="page" w:x="1668" w:y="828"/>
        <w:shd w:val="clear" w:color="auto" w:fill="auto"/>
        <w:spacing w:before="0" w:after="67" w:line="240" w:lineRule="exact"/>
      </w:pPr>
      <w:r>
        <w:t>г. Красноуфимск</w:t>
      </w:r>
    </w:p>
    <w:p w:rsidR="004F3F3C" w:rsidRDefault="00E866D4">
      <w:pPr>
        <w:pStyle w:val="30"/>
        <w:framePr w:w="9418" w:h="13917" w:hRule="exact" w:wrap="none" w:vAnchor="page" w:hAnchor="page" w:x="1668" w:y="828"/>
        <w:shd w:val="clear" w:color="auto" w:fill="auto"/>
      </w:pPr>
      <w:r>
        <w:t>О порядке выдвижения и регистрации кандидатов в депутатов</w:t>
      </w:r>
    </w:p>
    <w:p w:rsidR="004F3F3C" w:rsidRDefault="00E866D4">
      <w:pPr>
        <w:pStyle w:val="30"/>
        <w:framePr w:w="9418" w:h="13917" w:hRule="exact" w:wrap="none" w:vAnchor="page" w:hAnchor="page" w:x="1668" w:y="828"/>
        <w:shd w:val="clear" w:color="auto" w:fill="auto"/>
      </w:pPr>
      <w:r>
        <w:t>Молодежного парламента Свердловской области IV созыва по</w:t>
      </w:r>
      <w:r>
        <w:br/>
      </w:r>
      <w:proofErr w:type="spellStart"/>
      <w:r>
        <w:t>Красноуфимскому</w:t>
      </w:r>
      <w:proofErr w:type="spellEnd"/>
      <w:r>
        <w:t xml:space="preserve"> одномандатному избирательному округу № 18</w:t>
      </w:r>
    </w:p>
    <w:p w:rsidR="004F3F3C" w:rsidRDefault="00E866D4">
      <w:pPr>
        <w:pStyle w:val="20"/>
        <w:framePr w:w="9418" w:h="13917" w:hRule="exact" w:wrap="none" w:vAnchor="page" w:hAnchor="page" w:x="1668" w:y="828"/>
        <w:shd w:val="clear" w:color="auto" w:fill="auto"/>
        <w:spacing w:before="0" w:after="0" w:line="480" w:lineRule="exact"/>
        <w:ind w:firstLine="720"/>
      </w:pPr>
      <w:r>
        <w:t xml:space="preserve">В соответствии с Положением о выборах депутатов Молодежного парламента Свердловской области утвержденного постановлением Избирательной комиссии Свердловской области от 21 декабря 2017 года № 41/289, Постановлением Молодёжной избирательной комиссии Свердловской области от 22 декабря 2017 года № 18/24, № 18/25, № 18/28, </w:t>
      </w:r>
      <w:proofErr w:type="spellStart"/>
      <w:r>
        <w:t>Красноуфимская</w:t>
      </w:r>
      <w:proofErr w:type="spellEnd"/>
      <w:r>
        <w:t xml:space="preserve"> городская молодежная территориальная избирательная комиссия</w:t>
      </w:r>
    </w:p>
    <w:p w:rsidR="004F3F3C" w:rsidRDefault="00E866D4">
      <w:pPr>
        <w:pStyle w:val="10"/>
        <w:framePr w:w="9418" w:h="13917" w:hRule="exact" w:wrap="none" w:vAnchor="page" w:hAnchor="page" w:x="1668" w:y="828"/>
        <w:shd w:val="clear" w:color="auto" w:fill="auto"/>
        <w:spacing w:line="480" w:lineRule="exact"/>
        <w:ind w:left="4340"/>
        <w:jc w:val="left"/>
      </w:pPr>
      <w:bookmarkStart w:id="3" w:name="bookmark3"/>
      <w:r>
        <w:t>РЕШИЛА:</w:t>
      </w:r>
      <w:bookmarkEnd w:id="3"/>
    </w:p>
    <w:p w:rsidR="004F3F3C" w:rsidRDefault="00E866D4">
      <w:pPr>
        <w:pStyle w:val="20"/>
        <w:framePr w:w="9418" w:h="13917" w:hRule="exact" w:wrap="none" w:vAnchor="page" w:hAnchor="page" w:x="1668" w:y="828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480" w:lineRule="exact"/>
        <w:ind w:firstLine="800"/>
      </w:pPr>
      <w:r>
        <w:t xml:space="preserve">Утвердить Порядок выдвижения и регистрации кандидатов в депутаты Молодежного парламента Свердловской области IV созыва по </w:t>
      </w:r>
      <w:proofErr w:type="spellStart"/>
      <w:r>
        <w:t>Красноуфимскому</w:t>
      </w:r>
      <w:proofErr w:type="spellEnd"/>
      <w:r>
        <w:t xml:space="preserve"> одномандатному избирательному округу № 18 (прилагается).</w:t>
      </w:r>
    </w:p>
    <w:p w:rsidR="004F3F3C" w:rsidRDefault="00E866D4">
      <w:pPr>
        <w:pStyle w:val="20"/>
        <w:framePr w:w="9418" w:h="13917" w:hRule="exact" w:wrap="none" w:vAnchor="page" w:hAnchor="page" w:x="1668" w:y="828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0" w:line="480" w:lineRule="exact"/>
        <w:ind w:firstLine="720"/>
      </w:pPr>
      <w:r>
        <w:t xml:space="preserve">Направить настоящее </w:t>
      </w:r>
      <w:r w:rsidR="00A53E45">
        <w:t>Решение</w:t>
      </w:r>
      <w:r>
        <w:t xml:space="preserve"> Избирательной комиссии Свердловской области, нижестоящим молодежным избирательным комиссиям, средствам массовой информации, разместить на сайте сетевого издания Избирательной комиссии Свердловской области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0D3A79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ikso</w:t>
        </w:r>
        <w:proofErr w:type="spellEnd"/>
        <w:r w:rsidRPr="000D3A7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r w:rsidRPr="000D3A79">
          <w:rPr>
            <w:rStyle w:val="a3"/>
            <w:lang w:eastAsia="en-US" w:bidi="en-US"/>
          </w:rPr>
          <w:t>/</w:t>
        </w:r>
      </w:hyperlink>
      <w:r w:rsidRPr="000D3A79">
        <w:rPr>
          <w:lang w:eastAsia="en-US" w:bidi="en-US"/>
        </w:rPr>
        <w:t xml:space="preserve"> </w:t>
      </w:r>
      <w:r>
        <w:t>(в разделе соответствующей молодежной избирательной комиссии).</w:t>
      </w:r>
    </w:p>
    <w:p w:rsidR="004F3F3C" w:rsidRDefault="00E866D4">
      <w:pPr>
        <w:pStyle w:val="20"/>
        <w:framePr w:w="9418" w:h="13917" w:hRule="exact" w:wrap="none" w:vAnchor="page" w:hAnchor="page" w:x="1668" w:y="828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0" w:line="480" w:lineRule="exact"/>
        <w:ind w:firstLine="800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A53E45">
        <w:t>решения</w:t>
      </w:r>
      <w:r>
        <w:t xml:space="preserve"> возложить на </w:t>
      </w:r>
      <w:r w:rsidR="003121D8">
        <w:t xml:space="preserve">председателя </w:t>
      </w:r>
      <w:proofErr w:type="spellStart"/>
      <w:r w:rsidR="003121D8">
        <w:t>Красноуфимской</w:t>
      </w:r>
      <w:proofErr w:type="spellEnd"/>
      <w:r w:rsidR="003121D8">
        <w:t xml:space="preserve"> городской молодежной территориальной избирательной комиссии</w:t>
      </w:r>
      <w:r>
        <w:t>.</w:t>
      </w:r>
    </w:p>
    <w:p w:rsidR="004F3F3C" w:rsidRDefault="00E866D4">
      <w:pPr>
        <w:pStyle w:val="20"/>
        <w:framePr w:w="9418" w:h="13917" w:hRule="exact" w:wrap="none" w:vAnchor="page" w:hAnchor="page" w:x="1668" w:y="828"/>
        <w:shd w:val="clear" w:color="auto" w:fill="auto"/>
        <w:tabs>
          <w:tab w:val="left" w:pos="7457"/>
        </w:tabs>
        <w:spacing w:before="0" w:after="0" w:line="480" w:lineRule="exact"/>
      </w:pPr>
      <w:r>
        <w:t>Председатель Комиссии</w:t>
      </w:r>
      <w:r>
        <w:tab/>
        <w:t xml:space="preserve">Е.П. </w:t>
      </w:r>
      <w:proofErr w:type="spellStart"/>
      <w:r>
        <w:t>Кушников</w:t>
      </w:r>
      <w:proofErr w:type="spellEnd"/>
    </w:p>
    <w:p w:rsidR="004F3F3C" w:rsidRDefault="00E866D4">
      <w:pPr>
        <w:pStyle w:val="20"/>
        <w:framePr w:wrap="none" w:vAnchor="page" w:hAnchor="page" w:x="1668" w:y="15011"/>
        <w:shd w:val="clear" w:color="auto" w:fill="auto"/>
        <w:spacing w:before="0" w:after="0" w:line="280" w:lineRule="exact"/>
      </w:pPr>
      <w:r>
        <w:t>Секретарь Комиссии</w:t>
      </w:r>
    </w:p>
    <w:p w:rsidR="003121D8" w:rsidRDefault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Default="003121D8" w:rsidP="00BF3D9C">
      <w:pPr>
        <w:pStyle w:val="20"/>
        <w:framePr w:wrap="none" w:vAnchor="page" w:hAnchor="page" w:x="9230" w:y="15022"/>
        <w:shd w:val="clear" w:color="auto" w:fill="auto"/>
        <w:spacing w:before="0" w:after="0" w:line="280" w:lineRule="exact"/>
      </w:pPr>
      <w:r>
        <w:t>И.</w:t>
      </w:r>
      <w:r w:rsidR="00BF3D9C">
        <w:t>А. Нефедова</w:t>
      </w: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tabs>
          <w:tab w:val="left" w:pos="8745"/>
        </w:tabs>
        <w:rPr>
          <w:rFonts w:ascii="Times New Roman" w:hAnsi="Times New Roman" w:cs="Times New Roman"/>
        </w:rPr>
      </w:pPr>
      <w:r>
        <w:rPr>
          <w:sz w:val="2"/>
          <w:szCs w:val="2"/>
        </w:rPr>
        <w:tab/>
      </w: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tabs>
          <w:tab w:val="left" w:pos="9000"/>
        </w:tabs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3121D8" w:rsidRPr="003121D8" w:rsidRDefault="003121D8" w:rsidP="003121D8">
      <w:pPr>
        <w:rPr>
          <w:sz w:val="2"/>
          <w:szCs w:val="2"/>
        </w:rPr>
      </w:pPr>
    </w:p>
    <w:p w:rsidR="004F3F3C" w:rsidRPr="003121D8" w:rsidRDefault="004F3F3C" w:rsidP="003121D8">
      <w:pPr>
        <w:rPr>
          <w:sz w:val="2"/>
          <w:szCs w:val="2"/>
        </w:rPr>
        <w:sectPr w:rsidR="004F3F3C" w:rsidRPr="003121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3F3C" w:rsidRDefault="00E866D4">
      <w:pPr>
        <w:pStyle w:val="40"/>
        <w:framePr w:w="9413" w:h="14256" w:hRule="exact" w:wrap="none" w:vAnchor="page" w:hAnchor="page" w:x="1670" w:y="1106"/>
        <w:shd w:val="clear" w:color="auto" w:fill="auto"/>
        <w:spacing w:before="0" w:after="0" w:line="274" w:lineRule="exact"/>
        <w:ind w:left="6080"/>
        <w:jc w:val="left"/>
      </w:pPr>
      <w:r>
        <w:lastRenderedPageBreak/>
        <w:t>УТВЕРЖДЕН</w:t>
      </w:r>
    </w:p>
    <w:p w:rsidR="004F3F3C" w:rsidRDefault="00E866D4" w:rsidP="005208B3">
      <w:pPr>
        <w:pStyle w:val="50"/>
        <w:framePr w:w="9413" w:h="14256" w:hRule="exact" w:wrap="none" w:vAnchor="page" w:hAnchor="page" w:x="1670" w:y="1106"/>
        <w:shd w:val="clear" w:color="auto" w:fill="auto"/>
        <w:tabs>
          <w:tab w:val="left" w:pos="8211"/>
        </w:tabs>
        <w:spacing w:after="322"/>
        <w:ind w:left="4520"/>
        <w:jc w:val="center"/>
      </w:pPr>
      <w:bookmarkStart w:id="4" w:name="_GoBack"/>
      <w:r>
        <w:t xml:space="preserve">Решением </w:t>
      </w:r>
      <w:proofErr w:type="spellStart"/>
      <w:r>
        <w:t>Красноуфимской</w:t>
      </w:r>
      <w:proofErr w:type="spellEnd"/>
      <w:r>
        <w:t xml:space="preserve"> городской молодежной территориальной избирательной комиссии с полномочиями окружной молодежной избирательной комиссии по </w:t>
      </w:r>
      <w:proofErr w:type="spellStart"/>
      <w:r>
        <w:t>Красноуфимскому</w:t>
      </w:r>
      <w:proofErr w:type="spellEnd"/>
      <w:r>
        <w:t xml:space="preserve"> одномандатному избирательному округу № 18 от 25 декабря 2017 года №</w:t>
      </w:r>
      <w:r w:rsidR="003B5140">
        <w:t xml:space="preserve"> 3/</w:t>
      </w:r>
      <w:r w:rsidR="005208B3">
        <w:t>3</w:t>
      </w:r>
    </w:p>
    <w:bookmarkEnd w:id="4"/>
    <w:p w:rsidR="004F3F3C" w:rsidRDefault="00E866D4">
      <w:pPr>
        <w:pStyle w:val="30"/>
        <w:framePr w:w="9413" w:h="14256" w:hRule="exact" w:wrap="none" w:vAnchor="page" w:hAnchor="page" w:x="1670" w:y="1106"/>
        <w:shd w:val="clear" w:color="auto" w:fill="auto"/>
        <w:spacing w:after="213"/>
      </w:pPr>
      <w:r>
        <w:t>Порядок выдвижения и регистрации кандидатов, списков кандидатов в</w:t>
      </w:r>
      <w:r>
        <w:br/>
        <w:t>депутаты Молодежного парламента Свердловской области IV созыва по</w:t>
      </w:r>
      <w:r>
        <w:br/>
      </w:r>
      <w:proofErr w:type="spellStart"/>
      <w:r>
        <w:t>Красноуфимскому</w:t>
      </w:r>
      <w:proofErr w:type="spellEnd"/>
      <w:r>
        <w:t xml:space="preserve"> одномандатному избирательному округу № 18</w:t>
      </w:r>
    </w:p>
    <w:p w:rsidR="004F3F3C" w:rsidRDefault="00E866D4">
      <w:pPr>
        <w:pStyle w:val="30"/>
        <w:framePr w:w="9413" w:h="14256" w:hRule="exact" w:wrap="none" w:vAnchor="page" w:hAnchor="page" w:x="1670" w:y="1106"/>
        <w:numPr>
          <w:ilvl w:val="0"/>
          <w:numId w:val="2"/>
        </w:numPr>
        <w:shd w:val="clear" w:color="auto" w:fill="auto"/>
        <w:tabs>
          <w:tab w:val="left" w:pos="308"/>
        </w:tabs>
        <w:spacing w:after="59" w:line="280" w:lineRule="exact"/>
        <w:jc w:val="both"/>
      </w:pPr>
      <w:r>
        <w:t>Общие положения</w:t>
      </w:r>
    </w:p>
    <w:p w:rsidR="004F3F3C" w:rsidRDefault="00E866D4">
      <w:pPr>
        <w:pStyle w:val="20"/>
        <w:framePr w:w="9413" w:h="14256" w:hRule="exact" w:wrap="none" w:vAnchor="page" w:hAnchor="page" w:x="1670" w:y="1106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322" w:lineRule="exact"/>
        <w:ind w:firstLine="780"/>
      </w:pPr>
      <w:r>
        <w:t>Выдвижение и регистрация кандидатов в депутаты Молодёжного парламента Свердловской области осуществляется в соответствии с положениями статей 15, 16 Положения о выборах депутатов Молодежного парламента Свердловской области, утвержденного Постановлением Избирательной комиссии Свердловской области от 21 декабря 2017 года № 41/289.</w:t>
      </w:r>
    </w:p>
    <w:p w:rsidR="004F3F3C" w:rsidRDefault="00E866D4">
      <w:pPr>
        <w:pStyle w:val="30"/>
        <w:framePr w:w="9413" w:h="14256" w:hRule="exact" w:wrap="none" w:vAnchor="page" w:hAnchor="page" w:x="1670" w:y="1106"/>
        <w:numPr>
          <w:ilvl w:val="1"/>
          <w:numId w:val="2"/>
        </w:numPr>
        <w:shd w:val="clear" w:color="auto" w:fill="auto"/>
        <w:tabs>
          <w:tab w:val="left" w:pos="1319"/>
        </w:tabs>
        <w:ind w:firstLine="780"/>
        <w:jc w:val="both"/>
      </w:pPr>
      <w:r>
        <w:rPr>
          <w:rStyle w:val="31"/>
        </w:rPr>
        <w:t xml:space="preserve">Выдвижение кандидатов в депутаты Молодежного парламента Свердловской области начинается </w:t>
      </w:r>
      <w:r>
        <w:t xml:space="preserve">в </w:t>
      </w:r>
      <w:proofErr w:type="gramStart"/>
      <w:r>
        <w:t>день, следующий за днем опубликования решения о назначении выборов и заканчивается</w:t>
      </w:r>
      <w:proofErr w:type="gramEnd"/>
      <w:r>
        <w:t xml:space="preserve"> за 20 дней до дня голосования.</w:t>
      </w:r>
    </w:p>
    <w:p w:rsidR="004F3F3C" w:rsidRDefault="00E866D4">
      <w:pPr>
        <w:pStyle w:val="20"/>
        <w:framePr w:w="9413" w:h="14256" w:hRule="exact" w:wrap="none" w:vAnchor="page" w:hAnchor="page" w:x="1670" w:y="1106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322" w:lineRule="exact"/>
        <w:ind w:firstLine="780"/>
      </w:pPr>
      <w:r>
        <w:t>Выдвижение кандидатов может быть осуществлено только путем самовыдвижения.</w:t>
      </w:r>
    </w:p>
    <w:p w:rsidR="004F3F3C" w:rsidRDefault="00E866D4">
      <w:pPr>
        <w:pStyle w:val="20"/>
        <w:framePr w:w="9413" w:h="14256" w:hRule="exact" w:wrap="none" w:vAnchor="page" w:hAnchor="page" w:x="1670" w:y="1106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322" w:lineRule="exact"/>
        <w:ind w:firstLine="780"/>
      </w:pPr>
      <w:r>
        <w:t>При проведении дополнительных выборов для замещения вакантного депутатского мандата в действующем составе Молодежного парламента Свердловской области не может быть выдвинуто кандидатом лицо, являющееся депутатом этого органа.</w:t>
      </w:r>
    </w:p>
    <w:p w:rsidR="004F3F3C" w:rsidRDefault="00E866D4">
      <w:pPr>
        <w:pStyle w:val="20"/>
        <w:framePr w:w="9413" w:h="14256" w:hRule="exact" w:wrap="none" w:vAnchor="page" w:hAnchor="page" w:x="1670" w:y="1106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322" w:lineRule="exact"/>
        <w:ind w:firstLine="780"/>
      </w:pPr>
      <w:r>
        <w:t>Кандидатами в депутаты Молодежного парламента Свердловской области могут быть выдвинуты граждане Российской Федерации в возрасте от 16 лет до 30 лет включительно, постоянно проживающие на территории Свердловской области.</w:t>
      </w:r>
    </w:p>
    <w:p w:rsidR="004F3F3C" w:rsidRDefault="00E866D4">
      <w:pPr>
        <w:pStyle w:val="20"/>
        <w:framePr w:w="9413" w:h="14256" w:hRule="exact" w:wrap="none" w:vAnchor="page" w:hAnchor="page" w:x="1670" w:y="1106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322" w:lineRule="exact"/>
        <w:ind w:firstLine="780"/>
      </w:pPr>
      <w:r>
        <w:t>Окружная молодежная избирательная комиссия считается уведомленной о выдвижении кандидата, а кандидат считается выдвинутым, приобретает права и обязанности кандидата, после поступления в комиссию документов, указанных в разделах 2 настоящего порядка соответственно форме выдвижения, в случае полноты поступивших документов. Факт получения данных документов регистрируется окружной молодежной избирательной комиссией.</w:t>
      </w:r>
    </w:p>
    <w:p w:rsidR="004F3F3C" w:rsidRDefault="00E866D4">
      <w:pPr>
        <w:pStyle w:val="20"/>
        <w:framePr w:w="9413" w:h="14256" w:hRule="exact" w:wrap="none" w:vAnchor="page" w:hAnchor="page" w:x="1670" w:y="1106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322" w:lineRule="exact"/>
        <w:ind w:firstLine="780"/>
      </w:pPr>
      <w:r>
        <w:t>Один и тот же кандидат не может быть выдвинут на одних и тех же выборах по нескольким избирательным округам.</w:t>
      </w:r>
    </w:p>
    <w:p w:rsidR="004F3F3C" w:rsidRDefault="00E866D4">
      <w:pPr>
        <w:pStyle w:val="20"/>
        <w:framePr w:w="9413" w:h="14256" w:hRule="exact" w:wrap="none" w:vAnchor="page" w:hAnchor="page" w:x="1670" w:y="1106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322" w:lineRule="exact"/>
        <w:ind w:firstLine="780"/>
      </w:pPr>
      <w:r>
        <w:t>Избирательные документы представляются в окружную молодежную избирательную комиссию согласно графику их работы.</w:t>
      </w:r>
    </w:p>
    <w:p w:rsidR="004F3F3C" w:rsidRDefault="00E866D4">
      <w:pPr>
        <w:pStyle w:val="a5"/>
        <w:framePr w:wrap="none" w:vAnchor="page" w:hAnchor="page" w:x="10910" w:y="15596"/>
        <w:shd w:val="clear" w:color="auto" w:fill="auto"/>
        <w:spacing w:line="220" w:lineRule="exact"/>
      </w:pPr>
      <w:r>
        <w:t>2</w:t>
      </w:r>
    </w:p>
    <w:p w:rsidR="004F3F3C" w:rsidRDefault="004F3F3C">
      <w:pPr>
        <w:rPr>
          <w:sz w:val="2"/>
          <w:szCs w:val="2"/>
        </w:rPr>
        <w:sectPr w:rsidR="004F3F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3F3C" w:rsidRDefault="00E866D4">
      <w:pPr>
        <w:pStyle w:val="20"/>
        <w:framePr w:w="9418" w:h="14581" w:hRule="exact" w:wrap="none" w:vAnchor="page" w:hAnchor="page" w:x="1668" w:y="823"/>
        <w:shd w:val="clear" w:color="auto" w:fill="auto"/>
        <w:spacing w:before="0" w:after="0" w:line="322" w:lineRule="exact"/>
      </w:pPr>
      <w:r>
        <w:lastRenderedPageBreak/>
        <w:t xml:space="preserve">Окружная молодежная избирательная комиссия обязана не </w:t>
      </w:r>
      <w:proofErr w:type="gramStart"/>
      <w:r>
        <w:t>позднее</w:t>
      </w:r>
      <w:proofErr w:type="gramEnd"/>
      <w:r>
        <w:t xml:space="preserve"> чем за один день, предшествующий дню начала выдвижения кандидатов, списков кандидатов определить порядок и график своей работы по приему документов на выдвижение и регистрацию граждан в качестве кандидатов в депутаты Молодежного парламента Свердловской области, обеспечив возможность, ознакомиться с указанным графиком любому заинтересованному лицу, а также возможность реализации гражданами своего пассивного избирательного права.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1"/>
          <w:numId w:val="2"/>
        </w:numPr>
        <w:shd w:val="clear" w:color="auto" w:fill="auto"/>
        <w:tabs>
          <w:tab w:val="left" w:pos="1258"/>
        </w:tabs>
        <w:spacing w:before="0" w:after="0" w:line="322" w:lineRule="exact"/>
        <w:ind w:firstLine="760"/>
      </w:pPr>
      <w:r>
        <w:t>В случае выявления фактов предоставления инициаторами выдвижения, кандидатами в депутаты Молодежного парламента Свердловской области, в окружную молодежную избирательную комиссию недостоверных сведений о кандидатах в Молодежный парламент Свердловской области, окружная молодежная избирательная комиссия незамедлительно доводит информацию об этом до сведения избирателей.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322" w:lineRule="exact"/>
        <w:ind w:firstLine="760"/>
      </w:pPr>
      <w:r>
        <w:t>Формы документов, представляемых кандидатами в депутаты Молодежного парламента Свердловской области, устанавливаются решением соответствующей окружной молодежной избирательной комиссии.</w:t>
      </w:r>
    </w:p>
    <w:p w:rsidR="004F3F3C" w:rsidRDefault="00E866D4">
      <w:pPr>
        <w:pStyle w:val="30"/>
        <w:framePr w:w="9418" w:h="14581" w:hRule="exact" w:wrap="none" w:vAnchor="page" w:hAnchor="page" w:x="1668" w:y="823"/>
        <w:numPr>
          <w:ilvl w:val="0"/>
          <w:numId w:val="2"/>
        </w:numPr>
        <w:shd w:val="clear" w:color="auto" w:fill="auto"/>
        <w:tabs>
          <w:tab w:val="left" w:pos="480"/>
        </w:tabs>
        <w:spacing w:after="60"/>
        <w:jc w:val="both"/>
      </w:pPr>
      <w:r>
        <w:t>Выдвижение кандидата в депутаты Молодежного парламента Свердловской области в порядке самовыдвижения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1"/>
          <w:numId w:val="2"/>
        </w:numPr>
        <w:shd w:val="clear" w:color="auto" w:fill="auto"/>
        <w:tabs>
          <w:tab w:val="left" w:pos="1258"/>
        </w:tabs>
        <w:spacing w:before="0" w:after="0" w:line="322" w:lineRule="exact"/>
        <w:ind w:firstLine="760"/>
      </w:pPr>
      <w:r>
        <w:t>При самовыдвижении кандидата в депутаты Молодежного парламента Свердловской области в окружную молодежную избирательную комиссию по соответствующему избирательному округу кандидатом должны быть представлены: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0"/>
          <w:numId w:val="3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</w:pPr>
      <w:r>
        <w:t>заявление гражданина о намерении выдвигаться кандидатом;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0" w:line="322" w:lineRule="exact"/>
        <w:ind w:firstLine="760"/>
      </w:pPr>
      <w:r>
        <w:t>сведения биографического характера кандидата;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0" w:line="322" w:lineRule="exact"/>
        <w:ind w:firstLine="760"/>
      </w:pPr>
      <w:r>
        <w:t>две фотографии кандидата размером 3х4 см, без уголка.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322" w:lineRule="exact"/>
        <w:ind w:firstLine="760"/>
      </w:pPr>
      <w:r>
        <w:t>Заявление кандидата о согласии баллотироваться и прилагаемые к нему документы принимаются комиссией при предъявлении документа, удостоверяющего личность кандидата как гражданина РФ.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1"/>
          <w:numId w:val="2"/>
        </w:numPr>
        <w:shd w:val="clear" w:color="auto" w:fill="auto"/>
        <w:tabs>
          <w:tab w:val="left" w:pos="1258"/>
        </w:tabs>
        <w:spacing w:before="0" w:after="0" w:line="322" w:lineRule="exact"/>
        <w:ind w:firstLine="760"/>
      </w:pPr>
      <w:proofErr w:type="gramStart"/>
      <w:r>
        <w:t>Документы, указанные в пункте 2.1. настоящего Порядка, могут быть направлены в окружную молодежную избирательную комиссию посредством электронной почты, установленной решением окружной молодежной избирательной комиссией, в форме отсканированного изображения (фотографии) указанных документов.</w:t>
      </w:r>
      <w:proofErr w:type="gramEnd"/>
      <w:r>
        <w:t xml:space="preserve"> В случае, направления документов посредством электронной почты окружная молодежная избирательная комиссия в течение трех дней уведомляет кандидата о поступлении таких документов, путем направления подтверждения о получении документов.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322" w:lineRule="exact"/>
        <w:ind w:firstLine="760"/>
      </w:pPr>
      <w:r>
        <w:t>При приеме документов комиссией проверяется наличие документов согласно перечню, содержащемуся в пункте 2.1 настоящего Порядка.</w:t>
      </w:r>
    </w:p>
    <w:p w:rsidR="004F3F3C" w:rsidRDefault="00E866D4">
      <w:pPr>
        <w:pStyle w:val="20"/>
        <w:framePr w:w="9418" w:h="14581" w:hRule="exact" w:wrap="none" w:vAnchor="page" w:hAnchor="page" w:x="1668" w:y="823"/>
        <w:numPr>
          <w:ilvl w:val="1"/>
          <w:numId w:val="2"/>
        </w:numPr>
        <w:shd w:val="clear" w:color="auto" w:fill="auto"/>
        <w:tabs>
          <w:tab w:val="left" w:pos="1258"/>
        </w:tabs>
        <w:spacing w:before="0" w:after="0" w:line="322" w:lineRule="exact"/>
        <w:ind w:firstLine="760"/>
      </w:pPr>
      <w:r>
        <w:t>При предоставлении неполного комплекта документов согласно перечню, содержащемуся в пункте 2.1 настоящего Порядка, член комиссии отказывает заявителю в приеме документов.</w:t>
      </w:r>
    </w:p>
    <w:p w:rsidR="004F3F3C" w:rsidRDefault="00E866D4">
      <w:pPr>
        <w:pStyle w:val="a5"/>
        <w:framePr w:wrap="none" w:vAnchor="page" w:hAnchor="page" w:x="10918" w:y="15592"/>
        <w:shd w:val="clear" w:color="auto" w:fill="auto"/>
        <w:spacing w:line="220" w:lineRule="exact"/>
      </w:pPr>
      <w:r>
        <w:t>3</w:t>
      </w:r>
    </w:p>
    <w:p w:rsidR="004F3F3C" w:rsidRDefault="004F3F3C">
      <w:pPr>
        <w:rPr>
          <w:sz w:val="2"/>
          <w:szCs w:val="2"/>
        </w:rPr>
        <w:sectPr w:rsidR="004F3F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322" w:lineRule="exact"/>
        <w:ind w:firstLine="760"/>
      </w:pPr>
      <w:r>
        <w:lastRenderedPageBreak/>
        <w:t>В случае выявления отдельных нарушений в оформлении документов при их приеме член комиссии обязан предложить кандидату устранить эти нарушения и повторно представить все документы в Комиссию. Повторное представление документов может быть осуществлено до истечения срока, указанного в пункте 1.2 Порядка.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1"/>
          <w:numId w:val="2"/>
        </w:numPr>
        <w:shd w:val="clear" w:color="auto" w:fill="auto"/>
        <w:tabs>
          <w:tab w:val="left" w:pos="1258"/>
        </w:tabs>
        <w:spacing w:before="0" w:line="322" w:lineRule="exact"/>
        <w:ind w:firstLine="760"/>
      </w:pPr>
      <w:r>
        <w:t>После приема документов, представленных для самовыдвижения, кандидату выдается справка о приеме документов (Приложение 1).</w:t>
      </w:r>
    </w:p>
    <w:p w:rsidR="004F3F3C" w:rsidRDefault="00E866D4">
      <w:pPr>
        <w:pStyle w:val="30"/>
        <w:framePr w:w="9413" w:h="12973" w:hRule="exact" w:wrap="none" w:vAnchor="page" w:hAnchor="page" w:x="1670" w:y="828"/>
        <w:numPr>
          <w:ilvl w:val="0"/>
          <w:numId w:val="2"/>
        </w:numPr>
        <w:shd w:val="clear" w:color="auto" w:fill="auto"/>
        <w:tabs>
          <w:tab w:val="left" w:pos="374"/>
        </w:tabs>
        <w:spacing w:after="60"/>
        <w:jc w:val="both"/>
      </w:pPr>
      <w:r>
        <w:t>Порядок принятия решения окружной молодежной избирательной комиссией о регистрации (отказе в регистрации) списка кандидатов, кандидатов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</w:pPr>
      <w:r>
        <w:t>Комиссия не позднее чем через 3 дня после подачи документов о выдвижении кандидата, принимает решение о регистрации кандидата либо решение об отказе в регистрации кандидата.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</w:pPr>
      <w:r>
        <w:t>Основаниями для отказа в регистрации кандидата, выдвинутого по одномандатному избирательному округу: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</w:pPr>
      <w:r>
        <w:t>отсутствие у кандидата пассивного избирательного права;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0"/>
          <w:numId w:val="4"/>
        </w:numPr>
        <w:shd w:val="clear" w:color="auto" w:fill="auto"/>
        <w:tabs>
          <w:tab w:val="left" w:pos="1206"/>
        </w:tabs>
        <w:spacing w:before="0" w:after="0" w:line="322" w:lineRule="exact"/>
        <w:ind w:firstLine="760"/>
      </w:pPr>
      <w:r>
        <w:t>выдвижение одного и того же кандидата более чем одним инициатором выдвижения;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</w:pPr>
      <w:r>
        <w:t>установление отсутствия факта выдвижения кандидата заявленным субъектом выдвижения;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760"/>
      </w:pPr>
      <w:r>
        <w:t>выдвижение или регистрация одно и того же лица в качестве кандидата в другом одномандатном избирательном округе;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</w:pPr>
      <w:r>
        <w:t>Решение об отказе в регистрации кандидата должно быть мотивированным, т.е. содержать ссылки на конкретные нормы Положения о выборах Молодежного парламента Свердловской области, препятствующие регистрации кандидата.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</w:pPr>
      <w:r>
        <w:t>Решение об отказе в регистрации кандидата, принятое окружной молодежной избирательной комиссией, может быть обжаловано в Молодежную избирательную комиссию Свердловской области в течение 5 дней со дня принятия указанного решения кандидатом, которому отказано в регистрации.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</w:pPr>
      <w:r>
        <w:t>Постановления Молодежной избирательной комиссии Свердловской области обжалованию не подлежат.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</w:pPr>
      <w:r>
        <w:t>Каждому зарегистрированному кандидату окружная молодежная избирательная комиссия выдает удостоверение о регистрации с указанием её даты и времени.</w:t>
      </w:r>
    </w:p>
    <w:p w:rsidR="004F3F3C" w:rsidRDefault="00E866D4">
      <w:pPr>
        <w:pStyle w:val="20"/>
        <w:framePr w:w="9413" w:h="12973" w:hRule="exact" w:wrap="none" w:vAnchor="page" w:hAnchor="page" w:x="1670" w:y="828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</w:pPr>
      <w:r>
        <w:t>Данные о зарегистрированных кандидатах размещаются на сайтах (страницах) молодежных избирательных комиссий в течение двух суток после регистрации.</w:t>
      </w:r>
    </w:p>
    <w:p w:rsidR="004F3F3C" w:rsidRDefault="00E866D4">
      <w:pPr>
        <w:pStyle w:val="a5"/>
        <w:framePr w:wrap="none" w:vAnchor="page" w:hAnchor="page" w:x="10915" w:y="15596"/>
        <w:shd w:val="clear" w:color="auto" w:fill="auto"/>
        <w:spacing w:line="220" w:lineRule="exact"/>
      </w:pPr>
      <w:r>
        <w:t>4</w:t>
      </w:r>
    </w:p>
    <w:p w:rsidR="004F3F3C" w:rsidRDefault="004F3F3C">
      <w:pPr>
        <w:rPr>
          <w:sz w:val="2"/>
          <w:szCs w:val="2"/>
        </w:rPr>
        <w:sectPr w:rsidR="004F3F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3F3C" w:rsidRDefault="00E866D4">
      <w:pPr>
        <w:pStyle w:val="20"/>
        <w:framePr w:w="9408" w:h="337" w:hRule="exact" w:wrap="none" w:vAnchor="page" w:hAnchor="page" w:x="1673" w:y="1154"/>
        <w:shd w:val="clear" w:color="auto" w:fill="auto"/>
        <w:spacing w:before="0" w:after="0" w:line="280" w:lineRule="exact"/>
        <w:jc w:val="right"/>
      </w:pPr>
      <w:r>
        <w:lastRenderedPageBreak/>
        <w:t>Приложение 1</w:t>
      </w:r>
    </w:p>
    <w:p w:rsidR="004F3F3C" w:rsidRDefault="00E866D4">
      <w:pPr>
        <w:pStyle w:val="40"/>
        <w:framePr w:w="9408" w:h="9757" w:hRule="exact" w:wrap="none" w:vAnchor="page" w:hAnchor="page" w:x="1673" w:y="1806"/>
        <w:shd w:val="clear" w:color="auto" w:fill="auto"/>
        <w:spacing w:before="0" w:after="262" w:line="274" w:lineRule="exact"/>
      </w:pPr>
      <w:r>
        <w:t>КРАСНОУФИМСКАЯ ГОРОДСКАЯ МОЛОДЕЖНАЯ ТЕРРИТОРИАЛЬНАЯ</w:t>
      </w:r>
      <w:r>
        <w:br/>
        <w:t>ИЗБИРАТЕЛЬНАЯ КОМИССИЯ С ПОЛНОМОЧИЯМИ ОКРУЖНОЙ</w:t>
      </w:r>
      <w:r>
        <w:br/>
        <w:t>МОЛОДЕЖНОЙ ИЗБИРАТЕЛЬНОЙ КОМИССИИ ПО КРАСНОУФИМСКОМУ</w:t>
      </w:r>
      <w:r>
        <w:br/>
        <w:t>ИЗБИРАТЕЛЬНОМУ ОКРУГУ № 18 НА ВЫБОРАХ ДЕПУТАТОВ</w:t>
      </w:r>
      <w:r>
        <w:br/>
        <w:t>МОЛОДЕЖНОГО ПАРЛАМЕНТА СВЕРДЛОВСКОЙ ОБЛАСТИ IV СОЗЫВА</w:t>
      </w:r>
    </w:p>
    <w:p w:rsidR="004F3F3C" w:rsidRDefault="00E866D4">
      <w:pPr>
        <w:pStyle w:val="30"/>
        <w:framePr w:w="9408" w:h="9757" w:hRule="exact" w:wrap="none" w:vAnchor="page" w:hAnchor="page" w:x="1673" w:y="1806"/>
        <w:shd w:val="clear" w:color="auto" w:fill="auto"/>
      </w:pPr>
      <w:r>
        <w:t>СПРАВКА</w:t>
      </w:r>
    </w:p>
    <w:p w:rsidR="004F3F3C" w:rsidRDefault="00E866D4">
      <w:pPr>
        <w:pStyle w:val="30"/>
        <w:framePr w:w="9408" w:h="9757" w:hRule="exact" w:wrap="none" w:vAnchor="page" w:hAnchor="page" w:x="1673" w:y="1806"/>
        <w:shd w:val="clear" w:color="auto" w:fill="auto"/>
        <w:spacing w:after="333"/>
      </w:pPr>
      <w:r>
        <w:t>о приёме - передаче документов, представленных кандидатом</w:t>
      </w:r>
      <w:r>
        <w:br/>
        <w:t>в депутаты Молодежного парламента Свердловской области,</w:t>
      </w:r>
      <w:r>
        <w:br/>
        <w:t xml:space="preserve">выдвинутым в порядке самовыдвижения по </w:t>
      </w:r>
      <w:proofErr w:type="spellStart"/>
      <w:r>
        <w:t>Красноуфимскому</w:t>
      </w:r>
      <w:proofErr w:type="spellEnd"/>
      <w:r>
        <w:br/>
        <w:t>одномандатному избирательному округу № 18</w:t>
      </w:r>
    </w:p>
    <w:p w:rsidR="004F3F3C" w:rsidRDefault="00E866D4">
      <w:pPr>
        <w:pStyle w:val="20"/>
        <w:framePr w:w="9408" w:h="9757" w:hRule="exact" w:wrap="none" w:vAnchor="page" w:hAnchor="page" w:x="1673" w:y="1806"/>
        <w:shd w:val="clear" w:color="auto" w:fill="auto"/>
        <w:tabs>
          <w:tab w:val="left" w:leader="underscore" w:pos="9365"/>
        </w:tabs>
        <w:spacing w:before="0" w:after="4" w:line="280" w:lineRule="exact"/>
      </w:pPr>
      <w:r>
        <w:t>Настоящая справка выдана</w:t>
      </w:r>
      <w:r>
        <w:tab/>
      </w:r>
    </w:p>
    <w:p w:rsidR="004F3F3C" w:rsidRDefault="00E866D4">
      <w:pPr>
        <w:pStyle w:val="60"/>
        <w:framePr w:w="9408" w:h="9757" w:hRule="exact" w:wrap="none" w:vAnchor="page" w:hAnchor="page" w:x="1673" w:y="1806"/>
        <w:shd w:val="clear" w:color="auto" w:fill="auto"/>
        <w:spacing w:before="0" w:after="0" w:line="180" w:lineRule="exact"/>
        <w:ind w:left="4740"/>
      </w:pPr>
      <w:r>
        <w:t>(фамилия, имя, отчество кандидата)</w:t>
      </w:r>
    </w:p>
    <w:p w:rsidR="004F3F3C" w:rsidRDefault="00E866D4">
      <w:pPr>
        <w:pStyle w:val="20"/>
        <w:framePr w:w="9408" w:h="9757" w:hRule="exact" w:wrap="none" w:vAnchor="page" w:hAnchor="page" w:x="1673" w:y="1806"/>
        <w:shd w:val="clear" w:color="auto" w:fill="auto"/>
        <w:tabs>
          <w:tab w:val="left" w:leader="underscore" w:pos="2777"/>
          <w:tab w:val="left" w:leader="underscore" w:pos="4728"/>
          <w:tab w:val="left" w:leader="underscore" w:pos="5230"/>
          <w:tab w:val="left" w:leader="underscore" w:pos="6749"/>
          <w:tab w:val="left" w:leader="underscore" w:pos="7613"/>
        </w:tabs>
        <w:spacing w:before="0" w:after="0" w:line="370" w:lineRule="exact"/>
      </w:pPr>
      <w:r>
        <w:t>в том, что от него «</w:t>
      </w:r>
      <w:r>
        <w:tab/>
        <w:t>»</w:t>
      </w:r>
      <w:r>
        <w:tab/>
        <w:t>20</w:t>
      </w:r>
      <w:r>
        <w:tab/>
        <w:t>года в</w:t>
      </w:r>
      <w:r>
        <w:tab/>
        <w:t>ч.</w:t>
      </w:r>
      <w:r>
        <w:tab/>
        <w:t xml:space="preserve">мин. </w:t>
      </w:r>
      <w:proofErr w:type="gramStart"/>
      <w:r>
        <w:t>приняты</w:t>
      </w:r>
      <w:proofErr w:type="gramEnd"/>
    </w:p>
    <w:p w:rsidR="004F3F3C" w:rsidRDefault="00E866D4">
      <w:pPr>
        <w:pStyle w:val="20"/>
        <w:framePr w:w="9408" w:h="9757" w:hRule="exact" w:wrap="none" w:vAnchor="page" w:hAnchor="page" w:x="1673" w:y="1806"/>
        <w:shd w:val="clear" w:color="auto" w:fill="auto"/>
        <w:spacing w:before="0" w:after="0" w:line="370" w:lineRule="exact"/>
      </w:pPr>
      <w:r>
        <w:t xml:space="preserve">следующие документы для выдвижения кандидатом в депутаты Молодежного парламента Свердловской области IV созыва по </w:t>
      </w:r>
      <w:proofErr w:type="spellStart"/>
      <w:r>
        <w:t>Красноуфимскому</w:t>
      </w:r>
      <w:proofErr w:type="spellEnd"/>
      <w:r>
        <w:t xml:space="preserve"> одномандатному избирательному округу № 18:</w:t>
      </w:r>
    </w:p>
    <w:p w:rsidR="004F3F3C" w:rsidRDefault="00E866D4">
      <w:pPr>
        <w:pStyle w:val="20"/>
        <w:framePr w:w="9408" w:h="9757" w:hRule="exact" w:wrap="none" w:vAnchor="page" w:hAnchor="page" w:x="1673" w:y="1806"/>
        <w:numPr>
          <w:ilvl w:val="0"/>
          <w:numId w:val="6"/>
        </w:numPr>
        <w:shd w:val="clear" w:color="auto" w:fill="auto"/>
        <w:tabs>
          <w:tab w:val="left" w:pos="958"/>
        </w:tabs>
        <w:spacing w:before="0" w:after="0" w:line="370" w:lineRule="exact"/>
        <w:ind w:left="600"/>
      </w:pPr>
      <w:r>
        <w:t>Заявление в письменной форме кандидата о согласии выдвигаться</w:t>
      </w:r>
    </w:p>
    <w:p w:rsidR="004F3F3C" w:rsidRDefault="00E866D4">
      <w:pPr>
        <w:pStyle w:val="20"/>
        <w:framePr w:w="9408" w:h="9757" w:hRule="exact" w:wrap="none" w:vAnchor="page" w:hAnchor="page" w:x="1673" w:y="1806"/>
        <w:shd w:val="clear" w:color="auto" w:fill="auto"/>
        <w:tabs>
          <w:tab w:val="left" w:leader="underscore" w:pos="6446"/>
        </w:tabs>
        <w:spacing w:before="0" w:after="0" w:line="370" w:lineRule="exact"/>
      </w:pPr>
      <w:r>
        <w:t>кандидатом в порядке самовыдвижения на</w:t>
      </w:r>
      <w:r>
        <w:tab/>
        <w:t>листах.</w:t>
      </w:r>
    </w:p>
    <w:p w:rsidR="004F3F3C" w:rsidRDefault="00E866D4">
      <w:pPr>
        <w:pStyle w:val="20"/>
        <w:framePr w:w="9408" w:h="9757" w:hRule="exact" w:wrap="none" w:vAnchor="page" w:hAnchor="page" w:x="1673" w:y="1806"/>
        <w:numPr>
          <w:ilvl w:val="0"/>
          <w:numId w:val="6"/>
        </w:numPr>
        <w:shd w:val="clear" w:color="auto" w:fill="auto"/>
        <w:tabs>
          <w:tab w:val="left" w:pos="982"/>
          <w:tab w:val="left" w:leader="underscore" w:pos="8357"/>
        </w:tabs>
        <w:spacing w:before="0" w:after="0" w:line="370" w:lineRule="exact"/>
        <w:ind w:left="600"/>
      </w:pPr>
      <w:r>
        <w:t>Сведения биографического характера кандидата на</w:t>
      </w:r>
      <w:r>
        <w:tab/>
        <w:t>листах;</w:t>
      </w:r>
    </w:p>
    <w:p w:rsidR="004F3F3C" w:rsidRDefault="00E866D4">
      <w:pPr>
        <w:pStyle w:val="20"/>
        <w:framePr w:w="9408" w:h="9757" w:hRule="exact" w:wrap="none" w:vAnchor="page" w:hAnchor="page" w:x="1673" w:y="1806"/>
        <w:numPr>
          <w:ilvl w:val="0"/>
          <w:numId w:val="6"/>
        </w:numPr>
        <w:shd w:val="clear" w:color="auto" w:fill="auto"/>
        <w:tabs>
          <w:tab w:val="left" w:pos="933"/>
        </w:tabs>
        <w:spacing w:before="0" w:after="372" w:line="370" w:lineRule="exact"/>
        <w:ind w:firstLine="600"/>
        <w:jc w:val="left"/>
      </w:pPr>
      <w:r>
        <w:t>Две фотографии кандидата размером 3х4 см, подписанные с оборотной стороны.</w:t>
      </w:r>
    </w:p>
    <w:p w:rsidR="004F3F3C" w:rsidRDefault="00E866D4">
      <w:pPr>
        <w:pStyle w:val="20"/>
        <w:framePr w:w="9408" w:h="9757" w:hRule="exact" w:wrap="none" w:vAnchor="page" w:hAnchor="page" w:x="1673" w:y="1806"/>
        <w:shd w:val="clear" w:color="auto" w:fill="auto"/>
        <w:tabs>
          <w:tab w:val="left" w:leader="underscore" w:pos="2777"/>
          <w:tab w:val="left" w:leader="underscore" w:pos="5230"/>
        </w:tabs>
        <w:spacing w:before="0" w:after="332" w:line="280" w:lineRule="exact"/>
        <w:ind w:left="600"/>
      </w:pPr>
      <w:r>
        <w:t>Итого:</w:t>
      </w:r>
      <w:r>
        <w:tab/>
        <w:t>документов на</w:t>
      </w:r>
      <w:r>
        <w:tab/>
        <w:t>листах.</w:t>
      </w:r>
    </w:p>
    <w:p w:rsidR="004F3F3C" w:rsidRDefault="00E866D4">
      <w:pPr>
        <w:pStyle w:val="20"/>
        <w:framePr w:w="9408" w:h="9757" w:hRule="exact" w:wrap="none" w:vAnchor="page" w:hAnchor="page" w:x="1673" w:y="1806"/>
        <w:shd w:val="clear" w:color="auto" w:fill="auto"/>
        <w:tabs>
          <w:tab w:val="left" w:pos="3077"/>
          <w:tab w:val="left" w:leader="underscore" w:pos="5904"/>
          <w:tab w:val="left" w:leader="underscore" w:pos="9365"/>
        </w:tabs>
        <w:spacing w:before="0" w:after="0" w:line="280" w:lineRule="exact"/>
      </w:pPr>
      <w:r>
        <w:t>Передал:</w:t>
      </w:r>
      <w:r>
        <w:tab/>
      </w:r>
      <w:r>
        <w:tab/>
        <w:t xml:space="preserve"> </w:t>
      </w:r>
      <w:r>
        <w:tab/>
      </w:r>
    </w:p>
    <w:p w:rsidR="004F3F3C" w:rsidRDefault="00E866D4">
      <w:pPr>
        <w:pStyle w:val="60"/>
        <w:framePr w:w="9408" w:h="9757" w:hRule="exact" w:wrap="none" w:vAnchor="page" w:hAnchor="page" w:x="1673" w:y="1806"/>
        <w:shd w:val="clear" w:color="auto" w:fill="auto"/>
        <w:tabs>
          <w:tab w:val="left" w:pos="6988"/>
        </w:tabs>
        <w:spacing w:before="0" w:after="0" w:line="180" w:lineRule="exact"/>
        <w:ind w:left="4180"/>
        <w:jc w:val="both"/>
      </w:pPr>
      <w:r>
        <w:t>подпись</w:t>
      </w:r>
      <w:r>
        <w:tab/>
        <w:t>фамилия, имя, отчество</w:t>
      </w:r>
    </w:p>
    <w:p w:rsidR="004F3F3C" w:rsidRDefault="00E866D4">
      <w:pPr>
        <w:pStyle w:val="20"/>
        <w:framePr w:w="9408" w:h="9757" w:hRule="exact" w:wrap="none" w:vAnchor="page" w:hAnchor="page" w:x="1673" w:y="1806"/>
        <w:shd w:val="clear" w:color="auto" w:fill="auto"/>
        <w:tabs>
          <w:tab w:val="left" w:pos="3077"/>
          <w:tab w:val="left" w:leader="underscore" w:pos="5904"/>
          <w:tab w:val="left" w:leader="underscore" w:pos="9365"/>
        </w:tabs>
        <w:spacing w:before="0" w:after="0" w:line="280" w:lineRule="exact"/>
      </w:pPr>
      <w:r>
        <w:t>Принял:</w:t>
      </w:r>
      <w:r>
        <w:tab/>
      </w:r>
      <w:r>
        <w:tab/>
        <w:t xml:space="preserve"> </w:t>
      </w:r>
      <w:r>
        <w:tab/>
      </w:r>
    </w:p>
    <w:p w:rsidR="004F3F3C" w:rsidRDefault="00E866D4">
      <w:pPr>
        <w:pStyle w:val="60"/>
        <w:framePr w:w="9408" w:h="9757" w:hRule="exact" w:wrap="none" w:vAnchor="page" w:hAnchor="page" w:x="1673" w:y="1806"/>
        <w:shd w:val="clear" w:color="auto" w:fill="auto"/>
        <w:tabs>
          <w:tab w:val="left" w:pos="6988"/>
        </w:tabs>
        <w:spacing w:before="0" w:after="0" w:line="180" w:lineRule="exact"/>
        <w:ind w:left="4180"/>
        <w:jc w:val="both"/>
      </w:pPr>
      <w:r>
        <w:t>подпись</w:t>
      </w:r>
      <w:r>
        <w:tab/>
        <w:t>фамилия, имя, отчество</w:t>
      </w:r>
    </w:p>
    <w:p w:rsidR="004F3F3C" w:rsidRDefault="00E866D4">
      <w:pPr>
        <w:pStyle w:val="a5"/>
        <w:framePr w:wrap="none" w:vAnchor="page" w:hAnchor="page" w:x="10927" w:y="15592"/>
        <w:shd w:val="clear" w:color="auto" w:fill="auto"/>
        <w:spacing w:line="220" w:lineRule="exact"/>
      </w:pPr>
      <w:r>
        <w:t>5</w:t>
      </w:r>
    </w:p>
    <w:p w:rsidR="004F3F3C" w:rsidRDefault="004F3F3C">
      <w:pPr>
        <w:rPr>
          <w:sz w:val="2"/>
          <w:szCs w:val="2"/>
        </w:rPr>
      </w:pPr>
    </w:p>
    <w:sectPr w:rsidR="004F3F3C" w:rsidSect="008A5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7A" w:rsidRDefault="00275C7A">
      <w:r>
        <w:separator/>
      </w:r>
    </w:p>
  </w:endnote>
  <w:endnote w:type="continuationSeparator" w:id="0">
    <w:p w:rsidR="00275C7A" w:rsidRDefault="0027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7A" w:rsidRDefault="00275C7A"/>
  </w:footnote>
  <w:footnote w:type="continuationSeparator" w:id="0">
    <w:p w:rsidR="00275C7A" w:rsidRDefault="00275C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1DD"/>
    <w:multiLevelType w:val="multilevel"/>
    <w:tmpl w:val="FC2EFE3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E30EA"/>
    <w:multiLevelType w:val="multilevel"/>
    <w:tmpl w:val="67407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86AB7"/>
    <w:multiLevelType w:val="multilevel"/>
    <w:tmpl w:val="78247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21CA9"/>
    <w:multiLevelType w:val="multilevel"/>
    <w:tmpl w:val="5D04C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D667BE"/>
    <w:multiLevelType w:val="multilevel"/>
    <w:tmpl w:val="87CAD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42314"/>
    <w:multiLevelType w:val="multilevel"/>
    <w:tmpl w:val="FAAAF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3F3C"/>
    <w:rsid w:val="000D3A79"/>
    <w:rsid w:val="00275C7A"/>
    <w:rsid w:val="003121D8"/>
    <w:rsid w:val="003B5140"/>
    <w:rsid w:val="004F3F3C"/>
    <w:rsid w:val="005208B3"/>
    <w:rsid w:val="006204FC"/>
    <w:rsid w:val="008A547B"/>
    <w:rsid w:val="00A53E45"/>
    <w:rsid w:val="00BF3D9C"/>
    <w:rsid w:val="00E8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4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7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A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A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8A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A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A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A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8A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A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8A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8A547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A547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A547B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A547B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A547B"/>
    <w:pPr>
      <w:shd w:val="clear" w:color="auto" w:fill="FFFFFF"/>
      <w:spacing w:after="360" w:line="274" w:lineRule="exact"/>
      <w:ind w:firstLine="34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8A54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8A54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ks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&lt;4D6963726F736F667420576F7264202D20CE5FEFE5F0E5F7EDE55FE85FF4EEF0ECE0F55FCEC8CA&gt;</vt:lpstr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&lt;4D6963726F736F667420576F7264202D20CE5FEFE5F0E5F7EDE55FE85FF4EEF0ECE0F55FCEC8CA&gt;</dc:title>
  <dc:subject/>
  <dc:creator>Admine</dc:creator>
  <cp:keywords/>
  <cp:lastModifiedBy>Admin</cp:lastModifiedBy>
  <cp:revision>6</cp:revision>
  <dcterms:created xsi:type="dcterms:W3CDTF">2017-12-27T05:53:00Z</dcterms:created>
  <dcterms:modified xsi:type="dcterms:W3CDTF">2018-01-07T11:32:00Z</dcterms:modified>
</cp:coreProperties>
</file>