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06 августа 2026 г.</w:t>
        <w:tab/>
        <w:tab/>
        <w:tab/>
        <w:tab/>
        <w:tab/>
        <w:tab/>
        <w:tab/>
        <w:tab/>
        <w:tab/>
        <w:tab/>
        <w:t>№ 10/69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Фахрутдинова Рафаэля Талгатовича,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выдвинутого в</w:t>
      </w:r>
      <w:r>
        <w:rPr>
          <w:rFonts w:cs="Liberation Serif" w:ascii="Liberation Serif" w:hAnsi="Liberation Serif"/>
          <w:b/>
          <w:bCs/>
          <w:color w:themeColor="text1" w:val="000000"/>
          <w:sz w:val="28"/>
          <w:szCs w:val="24"/>
        </w:rPr>
        <w:t xml:space="preserve"> порядке самовыдвижения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15 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1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Фахрутдинова Рафаэля Талгатовича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ого</w:t>
      </w:r>
      <w:r>
        <w:rPr>
          <w:rFonts w:ascii="Times New Roman" w:hAnsi="Times New Roman"/>
        </w:rPr>
        <w:t xml:space="preserve"> в порядке самовыдвижения по одномандатному избирательному округу № 15 и проверив </w:t>
      </w:r>
      <w:r>
        <w:rPr>
          <w:rFonts w:cs="Liberation Serif" w:ascii="Liberation Serif" w:hAnsi="Liberation Serif"/>
        </w:rPr>
        <w:t>соответствие порядка выдвижения кандидата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Избирательного кодекса Свердловской области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7549"/>
      <w:bookmarkStart w:id="1" w:name="_Hlk235886062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Фахрутдинова Р.Т.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подписи избирателей на 3 подписных листах, содержащих 12 подписей избирателей 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протокол об итогах сбора подписей избирателей;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сведения об отсутствии изменений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Фахрутдиновым Рафаэлем Талгатовичем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Фахрутдиновым Рафаэлем Талгатовичем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</w:t>
      </w:r>
      <w:bookmarkStart w:id="7" w:name="_Hlk235460090"/>
      <w:bookmarkEnd w:id="7"/>
      <w:r>
        <w:rPr>
          <w:rFonts w:cs="Times New Roman" w:ascii="Times New Roman" w:hAnsi="Times New Roman"/>
          <w:color w:themeColor="text1" w:val="000000"/>
        </w:rPr>
        <w:t xml:space="preserve"> по состоянию на </w:t>
      </w:r>
      <w:r>
        <w:rPr>
          <w:rFonts w:cs="Times New Roman" w:ascii="Times New Roman" w:hAnsi="Times New Roman"/>
        </w:rPr>
        <w:t xml:space="preserve">06 </w:t>
      </w:r>
      <w:bookmarkEnd w:id="5"/>
      <w:bookmarkEnd w:id="6"/>
      <w:r>
        <w:rPr>
          <w:rFonts w:cs="Times New Roman" w:ascii="Times New Roman" w:hAnsi="Times New Roman"/>
        </w:rPr>
        <w:t>августа 2026</w:t>
      </w:r>
      <w:r>
        <w:rPr>
          <w:rFonts w:cs="Times New Roman" w:ascii="Times New Roman" w:hAnsi="Times New Roman"/>
          <w:color w:themeColor="text1" w:val="000000"/>
        </w:rPr>
        <w:t xml:space="preserve"> года,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 xml:space="preserve">. </w:t>
      </w:r>
      <w:bookmarkEnd w:id="3"/>
      <w:bookmarkEnd w:id="4"/>
      <w:r>
        <w:rPr>
          <w:rFonts w:cs="Liberation Serif" w:ascii="Liberation Serif" w:hAnsi="Liberation Serif"/>
          <w:color w:themeColor="text1" w:val="000000"/>
        </w:rPr>
        <w:t>Вместе с тем, из ряда государственных органов, организаций результаты проверки на дату принятия настоящего решения не поступили (Государственное автономное профессиональное образовательное учреждение Свердловской области «Красноуфимский многопрофильный техникум»), что не препятствует рассмотрению вопроса по существу.</w:t>
      </w:r>
      <w:r>
        <w:rPr>
          <w:rFonts w:cs="Times New Roman" w:ascii="Times New Roman" w:hAnsi="Times New Roman"/>
          <w:color w:val="000000"/>
        </w:rPr>
        <w:t xml:space="preserve">  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themeColor="text1" w:val="000000"/>
        </w:rPr>
      </w:pPr>
      <w:r>
        <w:rPr>
          <w:rFonts w:cs="Liberation Serif" w:ascii="Liberation Serif" w:hAnsi="Liberation Serif"/>
          <w:color w:val="000000"/>
          <w:sz w:val="28"/>
          <w:szCs w:val="28"/>
        </w:rPr>
        <w:t>В соответствии с решением Красноуфимской территориальной избирательной комиссии</w:t>
      </w:r>
      <w:r>
        <w:rPr>
          <w:rFonts w:cs="Liberation Serif" w:ascii="Liberation Serif" w:hAnsi="Liberation Serif"/>
          <w:i/>
          <w:color w:val="000000"/>
          <w:sz w:val="28"/>
          <w:szCs w:val="28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от 17 июня 2026 года № 9/30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в поддержку выдвижения кандидата на выборах депутатов </w:t>
      </w:r>
      <w:r>
        <w:rPr>
          <w:rFonts w:cs="Liberation Serif" w:ascii="Times New Roman" w:hAnsi="Times New Roman"/>
          <w:bCs/>
          <w:color w:val="000000"/>
          <w:sz w:val="28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необходимо представить 10 подписей избирателей, максимальное число подписей, которое может быть представлено кандидатом, – 14 подписей.</w:t>
      </w:r>
    </w:p>
    <w:p>
      <w:pPr>
        <w:pStyle w:val="Pa2"/>
        <w:spacing w:lineRule="auto" w:line="33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Согласно результатам проверки подписей избирателей (копия итогового протокола прилагается), представленных кандидатом Фахрутдиновым Рафаэлем Талгатовичем в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Liberation Serif" w:hAnsi="Liberation Serif"/>
          <w:sz w:val="28"/>
          <w:szCs w:val="28"/>
        </w:rPr>
        <w:t>, из 12 подписей, представленных кандидатом, 12 подписей признаны действительными.</w:t>
      </w:r>
    </w:p>
    <w:p>
      <w:pPr>
        <w:pStyle w:val="Normal"/>
        <w:spacing w:lineRule="auto" w:line="336"/>
        <w:ind w:firstLine="720"/>
        <w:jc w:val="both"/>
        <w:rPr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Таким образом, количество достоверных подписей, представленных кандидатом Фахрутдиновым Рафаэлем Талгатовичем в поддержку своего выдвижения кандидатом </w:t>
      </w:r>
      <w:r>
        <w:rPr>
          <w:rFonts w:cs="Liberation Serif" w:ascii="Times New Roman" w:hAnsi="Times New Roman"/>
          <w:sz w:val="28"/>
          <w:szCs w:val="28"/>
        </w:rPr>
        <w:t xml:space="preserve">по выборам </w:t>
      </w:r>
      <w:r>
        <w:rPr>
          <w:rFonts w:cs="Liberation Serif" w:ascii="Times New Roman" w:hAnsi="Times New Roman"/>
          <w:bCs/>
          <w:sz w:val="28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Times New Roman" w:hAnsi="Times New Roman"/>
          <w:bCs/>
          <w:sz w:val="28"/>
          <w:szCs w:val="24"/>
        </w:rPr>
        <w:t>5</w:t>
      </w:r>
      <w:r>
        <w:rPr>
          <w:rFonts w:cs="Liberation Serif" w:ascii="Liberation Serif" w:hAnsi="Liberation Serif"/>
          <w:sz w:val="28"/>
          <w:szCs w:val="28"/>
        </w:rPr>
        <w:t xml:space="preserve">, составляет 12 подписей избирателей, что является достаточным для регистрации Фахрутдинова Р.Т. кандидатом на выборах депутатов </w:t>
      </w:r>
      <w:r>
        <w:rPr>
          <w:rFonts w:cs="Liberation Serif" w:ascii="Liberation Serif" w:hAnsi="Liberation Serif"/>
          <w:bCs/>
          <w:sz w:val="28"/>
          <w:szCs w:val="28"/>
        </w:rPr>
        <w:t>Думы городского округа Красноуфимск</w:t>
      </w:r>
      <w:r>
        <w:rPr>
          <w:rFonts w:cs="Liberation Serif" w:ascii="Liberation Serif" w:hAnsi="Liberation Serif"/>
          <w:sz w:val="28"/>
          <w:szCs w:val="28"/>
        </w:rPr>
        <w:t xml:space="preserve"> по одномандатному избирательному округу № 15.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Фахрутдинова Рафаэля Талгатовича</w:t>
      </w:r>
      <w:bookmarkStart w:id="8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Фахрутдинова Рафаэля Талгатовича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28.08.1986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работающую в Горьковской дирекции управления движением Центральной дирекции управления движения — филиала ОАО «РЖД», проживающего г. Красноуфимск Свердловской области,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выдвинутого в порядке самовыдвижения,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15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06 августа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18 часов 20</w:t>
      </w:r>
      <w:r>
        <w:rPr>
          <w:rFonts w:cs="Times New Roman" w:ascii="Times New Roman" w:hAnsi="Times New Roman"/>
          <w:sz w:val="28"/>
          <w:szCs w:val="24"/>
        </w:rPr>
        <w:t xml:space="preserve"> минут)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Фахрутдинову Рафаэлю Талгатовичу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зарегистрированного </w:t>
      </w:r>
      <w:r>
        <w:rPr>
          <w:rFonts w:cs="Times New Roman" w:ascii="Times New Roman" w:hAnsi="Times New Roman"/>
          <w:sz w:val="28"/>
          <w:szCs w:val="24"/>
        </w:rPr>
        <w:t>кандидата № 52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Фахрутдинове Рафаэле Талгатовиче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15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Cs w:val="24"/>
        </w:rPr>
      </w:pPr>
      <w:r>
        <w:rPr/>
        <w:t xml:space="preserve">4. Продолжить проверку сведений, представленных кандидатом </w:t>
      </w:r>
      <w:r>
        <w:rPr>
          <w:bCs/>
        </w:rPr>
        <w:t>Фахрутдиновым Рафаэлем Талгатовичем</w:t>
      </w:r>
      <w:r>
        <w:rPr/>
        <w:t xml:space="preserve">. </w:t>
      </w:r>
    </w:p>
    <w:p>
      <w:pPr>
        <w:pStyle w:val="Style21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5. Направить настоящее решение кандидату Фахрутдинову Рафаэлю Талгатовичу и </w:t>
      </w:r>
      <w:bookmarkStart w:id="10" w:name="_Hlk235460404"/>
      <w:bookmarkStart w:id="11" w:name="_Hlk235887980"/>
      <w:bookmarkStart w:id="12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2"/>
      <w:r>
        <w:rPr>
          <w:rFonts w:ascii="Times New Roman" w:hAnsi="Times New Roman"/>
          <w:color w:themeColor="text1" w:val="000000"/>
        </w:rPr>
        <w:t>.</w:t>
      </w:r>
      <w:bookmarkEnd w:id="10"/>
      <w:bookmarkEnd w:id="11"/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6.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user" w:customStyle="1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styleId="Style18">
    <w:name w:val="Символ сноски"/>
    <w:qFormat/>
    <w:rsid w:val="000e6cdf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0e6cdf"/>
    <w:pPr/>
    <w:rPr>
      <w:rFonts w:cs="Arial"/>
    </w:rPr>
  </w:style>
  <w:style w:type="paragraph" w:styleId="Caption">
    <w:name w:val="caption"/>
    <w:basedOn w:val="Normal"/>
    <w:qFormat/>
    <w:rsid w:val="000e6cd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1" w:customStyle="1">
    <w:name w:val="Заголовок (user)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1" w:customStyle="1">
    <w:name w:val="Указатель1"/>
    <w:basedOn w:val="Normal"/>
    <w:qFormat/>
    <w:rsid w:val="000e6cdf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0e6cdf"/>
    <w:pPr>
      <w:suppressLineNumbers/>
    </w:pPr>
    <w:rPr>
      <w:rFonts w:cs="Arial"/>
    </w:rPr>
  </w:style>
  <w:style w:type="paragraph" w:styleId="Style21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2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3" w:customStyle="1">
    <w:name w:val="Колонтитулы"/>
    <w:basedOn w:val="Normal"/>
    <w:qFormat/>
    <w:rsid w:val="000e6cdf"/>
    <w:pPr/>
    <w:rPr/>
  </w:style>
  <w:style w:type="paragraph" w:styleId="user3" w:customStyle="1">
    <w:name w:val="Колонтитулы (user)"/>
    <w:basedOn w:val="Normal"/>
    <w:qFormat/>
    <w:rsid w:val="000e6cdf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Pa2" w:customStyle="1">
    <w:name w:val="Pa2"/>
    <w:basedOn w:val="Normal"/>
    <w:next w:val="Normal"/>
    <w:qFormat/>
    <w:rsid w:val="000e6cdf"/>
    <w:pPr>
      <w:spacing w:lineRule="atLeast" w:line="221"/>
    </w:pPr>
    <w:rPr>
      <w:rFonts w:ascii="Calibri" w:hAnsi="Calibri" w:cs="Times New Roman"/>
      <w:sz w:val="24"/>
      <w:szCs w:val="24"/>
    </w:rPr>
  </w:style>
  <w:style w:type="numbering" w:styleId="Style24" w:customStyle="1">
    <w:name w:val="Без списка"/>
    <w:uiPriority w:val="99"/>
    <w:semiHidden/>
    <w:unhideWhenUsed/>
    <w:qFormat/>
    <w:rsid w:val="000e6cdf"/>
  </w:style>
  <w:style w:type="numbering" w:styleId="user4" w:customStyle="1">
    <w:name w:val="Без списка (user)"/>
    <w:uiPriority w:val="99"/>
    <w:semiHidden/>
    <w:unhideWhenUsed/>
    <w:qFormat/>
    <w:rsid w:val="000e6cdf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D3A5-EE3E-44DB-A398-AADF635F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LibreOffice/25.2.7.2$Windows_X86_64 LibreOffice_project/5cbfd1ab6520636bb5f7b99185aa69bd7456825d</Application>
  <AppVersion>15.0000</AppVersion>
  <Pages>5</Pages>
  <Words>767</Words>
  <Characters>5755</Characters>
  <CharactersWithSpaces>6512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2026-07-30T04:29:00Z</dcterms:created>
  <dc:creator>User</dc:creator>
  <dc:description/>
  <dc:language>ru-RU</dc:language>
  <cp:lastModifiedBy/>
  <cp:lastPrinted>2026-07-16T14:05:00Z</cp:lastPrinted>
  <dcterms:modified xsi:type="dcterms:W3CDTF">2026-08-07T15:33:59Z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