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B75A9" w14:textId="473FDD0A" w:rsidR="00EB5378" w:rsidRDefault="00BD0AD4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ОКРУЖНАЯ ИЗБИРАТЕЛЬНАЯ КОМИССИЯ</w:t>
      </w:r>
    </w:p>
    <w:p w14:paraId="098DB6EE" w14:textId="77777777" w:rsidR="00EB5378" w:rsidRDefault="00BD0AD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 ВЫБОРАМ ДЕПУТАТОВ ДУМЫ </w:t>
      </w:r>
    </w:p>
    <w:p w14:paraId="1CAF7678" w14:textId="77777777" w:rsidR="00EB5378" w:rsidRDefault="00BD0AD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ГОРОДСКОГО ОКРУГА КРАСНОУФИМСК</w:t>
      </w:r>
    </w:p>
    <w:p w14:paraId="1260A14E" w14:textId="77777777" w:rsidR="00EB5378" w:rsidRDefault="00BD0AD4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ВОСЬМОГО СОЗЫВА</w:t>
      </w:r>
    </w:p>
    <w:p w14:paraId="2018DA4C" w14:textId="77777777" w:rsidR="00EB5378" w:rsidRDefault="00BD0AD4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 ОДНОМАНДАТНОМУ ИЗБИРАТЕЛЬНОМУ ОКРУГУ № 1</w:t>
      </w:r>
    </w:p>
    <w:p w14:paraId="747B487C" w14:textId="77777777" w:rsidR="00EB5378" w:rsidRDefault="00EB537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pacing w:val="60"/>
          <w:sz w:val="28"/>
          <w:szCs w:val="28"/>
        </w:rPr>
      </w:pPr>
    </w:p>
    <w:p w14:paraId="3898A3B3" w14:textId="77777777" w:rsidR="00EB5378" w:rsidRDefault="00BD0AD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pacing w:val="60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pacing w:val="60"/>
          <w:sz w:val="28"/>
          <w:szCs w:val="28"/>
        </w:rPr>
        <w:t>РЕШЕНИЕ</w:t>
      </w:r>
    </w:p>
    <w:p w14:paraId="52CCDE2C" w14:textId="77777777" w:rsidR="00EB5378" w:rsidRDefault="00EB537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pacing w:val="60"/>
          <w:sz w:val="28"/>
          <w:szCs w:val="28"/>
        </w:rPr>
      </w:pPr>
    </w:p>
    <w:p w14:paraId="18741727" w14:textId="77777777" w:rsidR="00EB5378" w:rsidRDefault="00BD0AD4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29 июля 2026 г.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№ 8/43</w:t>
      </w:r>
    </w:p>
    <w:p w14:paraId="38A8EC7D" w14:textId="77777777" w:rsidR="00EB5378" w:rsidRDefault="00EB5378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3854F87" w14:textId="77777777" w:rsidR="00EB5378" w:rsidRDefault="00BD0AD4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г. Красноуфимск</w:t>
      </w:r>
    </w:p>
    <w:p w14:paraId="6C48B8E5" w14:textId="77777777" w:rsidR="00EB5378" w:rsidRDefault="00EB537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CEA14A4" w14:textId="77777777" w:rsidR="00EB5378" w:rsidRDefault="00BD0A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регистрации Гордеева Владимира Васильевича, </w:t>
      </w:r>
    </w:p>
    <w:p w14:paraId="7B269D55" w14:textId="77777777" w:rsidR="00EB5378" w:rsidRDefault="00BD0A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выдвинутого избирательным объединением </w:t>
      </w:r>
    </w:p>
    <w:p w14:paraId="1C4FFE57" w14:textId="780F95F5" w:rsidR="00EB5378" w:rsidRDefault="00BD0A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«КПРФ-СВЕРДЛОВСКОЕ ОБЛАСТНОЕ ОТДЕЛЕНИЕ политической партии КОММУНИСТИЧЕСКАЯ ПАРТИЯ РОССИЙСКОЙ ФЕДЕРАЦИИ», кандидатом в депутаты 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Думы городского округа Красноуфимск восьмого созыва по одномандатному избирательному округу № 6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на выборах 20 сентября 2026 года</w:t>
      </w:r>
    </w:p>
    <w:p w14:paraId="43DD1417" w14:textId="77777777" w:rsidR="00EB5378" w:rsidRDefault="00EB537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35890F2" w14:textId="77777777" w:rsidR="00EB5378" w:rsidRDefault="00EB537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7BD5E8B" w14:textId="77777777" w:rsidR="00EB5378" w:rsidRDefault="00BD0AD4">
      <w:pPr>
        <w:pStyle w:val="af2"/>
        <w:spacing w:before="0"/>
        <w:ind w:firstLine="708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Рассмотрев документы, представленные в окружную избирательную комиссию по выборам </w:t>
      </w:r>
      <w:r>
        <w:rPr>
          <w:rFonts w:ascii="Times New Roman" w:hAnsi="Times New Roman"/>
          <w:bCs/>
          <w:color w:val="000000" w:themeColor="text1"/>
          <w:szCs w:val="24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 xml:space="preserve"> для уведомления о выдвижении и регистрации кандидата в депутаты</w:t>
      </w:r>
      <w:r>
        <w:rPr>
          <w:rFonts w:ascii="Times New Roman" w:hAnsi="Times New Roman"/>
          <w:bCs/>
          <w:color w:val="000000" w:themeColor="text1"/>
        </w:rPr>
        <w:t xml:space="preserve"> </w:t>
      </w:r>
      <w:r>
        <w:rPr>
          <w:rFonts w:ascii="Times New Roman" w:hAnsi="Times New Roman"/>
          <w:bCs/>
          <w:color w:val="000000" w:themeColor="text1"/>
          <w:szCs w:val="24"/>
        </w:rPr>
        <w:t>Думы городского округа Красноуфимск восьмого созыва</w:t>
      </w:r>
      <w:r>
        <w:rPr>
          <w:rFonts w:ascii="Times New Roman" w:hAnsi="Times New Roman"/>
          <w:bCs/>
          <w:color w:val="000000" w:themeColor="text1"/>
        </w:rPr>
        <w:t xml:space="preserve"> Гордеева Владимира Васильевича</w:t>
      </w:r>
      <w:r>
        <w:rPr>
          <w:rFonts w:ascii="Times New Roman" w:hAnsi="Times New Roman"/>
          <w:i/>
          <w:color w:val="000000" w:themeColor="text1"/>
        </w:rPr>
        <w:t>,</w:t>
      </w:r>
      <w:r>
        <w:rPr>
          <w:rFonts w:ascii="Times New Roman" w:hAnsi="Times New Roman"/>
          <w:color w:val="000000" w:themeColor="text1"/>
        </w:rPr>
        <w:t xml:space="preserve"> выдвинутого избирательным объединением </w:t>
      </w:r>
      <w:r>
        <w:rPr>
          <w:rFonts w:ascii="Times New Roman" w:hAnsi="Times New Roman"/>
          <w:b/>
          <w:color w:val="000000" w:themeColor="text1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/>
          <w:color w:val="000000" w:themeColor="text1"/>
        </w:rPr>
        <w:t xml:space="preserve"> по одномандатному избирательному округу № 6, и проверив соответствие порядка выдвижения кандидата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Избирательного кодекса Свердловской области, Устава </w:t>
      </w:r>
      <w:r>
        <w:rPr>
          <w:rFonts w:ascii="Times New Roman" w:hAnsi="Times New Roman"/>
          <w:b/>
          <w:color w:val="000000" w:themeColor="text1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/>
          <w:color w:val="000000" w:themeColor="text1"/>
        </w:rPr>
        <w:t xml:space="preserve">, окружная избирательная комиссия по выборам </w:t>
      </w:r>
      <w:r>
        <w:rPr>
          <w:rFonts w:ascii="Times New Roman" w:hAnsi="Times New Roman"/>
          <w:bCs/>
          <w:color w:val="000000" w:themeColor="text1"/>
        </w:rPr>
        <w:t xml:space="preserve">депутатов </w:t>
      </w:r>
      <w:r>
        <w:rPr>
          <w:rFonts w:ascii="Times New Roman" w:hAnsi="Times New Roman"/>
          <w:bCs/>
          <w:color w:val="000000" w:themeColor="text1"/>
          <w:szCs w:val="24"/>
        </w:rPr>
        <w:t xml:space="preserve">Думы городского </w:t>
      </w:r>
      <w:r>
        <w:rPr>
          <w:rFonts w:ascii="Times New Roman" w:hAnsi="Times New Roman"/>
          <w:bCs/>
          <w:color w:val="000000" w:themeColor="text1"/>
          <w:szCs w:val="24"/>
        </w:rPr>
        <w:lastRenderedPageBreak/>
        <w:t xml:space="preserve">округа Красноуфимск восьмого созыва по одномандатному избирательному округу № </w:t>
      </w:r>
      <w:proofErr w:type="gramStart"/>
      <w:r>
        <w:rPr>
          <w:rFonts w:ascii="Times New Roman" w:hAnsi="Times New Roman"/>
          <w:bCs/>
          <w:color w:val="000000" w:themeColor="text1"/>
          <w:szCs w:val="24"/>
        </w:rPr>
        <w:t>1</w:t>
      </w:r>
      <w:r>
        <w:rPr>
          <w:rFonts w:ascii="Times New Roman" w:hAnsi="Times New Roman"/>
          <w:i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 xml:space="preserve"> установила</w:t>
      </w:r>
      <w:proofErr w:type="gramEnd"/>
      <w:r>
        <w:rPr>
          <w:rFonts w:ascii="Times New Roman" w:hAnsi="Times New Roman"/>
          <w:color w:val="000000" w:themeColor="text1"/>
        </w:rPr>
        <w:t xml:space="preserve"> следующее.</w:t>
      </w:r>
    </w:p>
    <w:p w14:paraId="46E0D10A" w14:textId="77777777" w:rsidR="00EB5378" w:rsidRDefault="00BD0AD4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Для регистрации Гордеева В.В. в окружную избирательную комиссию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по выборам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депутатов Думы городского округа Красноуфимск восьмого созыва по одномандатному избирательному округу № 1 </w:t>
      </w:r>
      <w:r>
        <w:rPr>
          <w:rFonts w:ascii="Liberation Serif" w:hAnsi="Liberation Serif" w:cs="Liberation Serif"/>
          <w:color w:val="000000" w:themeColor="text1"/>
          <w:sz w:val="28"/>
          <w:szCs w:val="28"/>
        </w:rPr>
        <w:t>представлены:</w:t>
      </w:r>
    </w:p>
    <w:p w14:paraId="39C03E9B" w14:textId="77777777" w:rsidR="00EB5378" w:rsidRDefault="00BD0AD4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– первый финансовый отчет кандидата;</w:t>
      </w:r>
    </w:p>
    <w:p w14:paraId="1F2E8F36" w14:textId="77777777" w:rsidR="00EB5378" w:rsidRDefault="00BD0AD4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– сведения об отсутствии изменении в данных о кандидате ранее представленных в избирательную комиссию.</w:t>
      </w:r>
    </w:p>
    <w:p w14:paraId="5838C85B" w14:textId="77777777" w:rsidR="00EB5378" w:rsidRDefault="00BD0AD4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Документы, необходимые для уведомления о выдвижении и регистрации кандидата в депутаты, представлены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Гордеевым Владимиром Васильевичем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установленном Избирательным кодексом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Свердловской области порядке.</w:t>
      </w:r>
    </w:p>
    <w:p w14:paraId="156B3EAD" w14:textId="77777777" w:rsidR="00EB5378" w:rsidRDefault="00BD0AD4">
      <w:pPr>
        <w:spacing w:after="0" w:line="360" w:lineRule="auto"/>
        <w:ind w:firstLine="70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Гордеевым Владимиром Васильевичем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выдвижении. Результаты проверки, </w:t>
      </w:r>
      <w:bookmarkStart w:id="0" w:name="_Hlk235460192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также ответы, </w:t>
      </w:r>
      <w:bookmarkStart w:id="1" w:name="_Hlk235459431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поступившие </w:t>
      </w:r>
      <w:bookmarkStart w:id="2" w:name="_Hlk235125020"/>
      <w:r>
        <w:rPr>
          <w:rFonts w:ascii="Times New Roman" w:hAnsi="Times New Roman" w:cs="Times New Roman"/>
          <w:color w:val="000000" w:themeColor="text1"/>
          <w:sz w:val="28"/>
          <w:szCs w:val="28"/>
        </w:rPr>
        <w:t>из МО МВД России «Красноуфимский» о достоверности документа удостоверяющего личность, места жительства, наличие гражданства Российской Федерации, по состоянию на 29 июля</w:t>
      </w:r>
      <w:bookmarkEnd w:id="1"/>
      <w:bookmarkEnd w:id="2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 года, свидетельствуют,  в целом о соответствии порядка выдвижения кандидата требованиям законодательства. </w:t>
      </w:r>
      <w:r>
        <w:rPr>
          <w:rFonts w:ascii="Liberation Serif" w:hAnsi="Liberation Serif" w:cs="Liberation Serif"/>
          <w:color w:val="000000" w:themeColor="text1"/>
          <w:sz w:val="28"/>
          <w:szCs w:val="28"/>
        </w:rPr>
        <w:t>Вместе с тем, из ряда государственных органов, организаций результаты проверки на дату принятия настоящего решения не поступили 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ГАПОУ СО «Екатеринбургский автомобильно-дорожный колледж», Минюста России об отсутствии в реестре иностранных агентов</w:t>
      </w:r>
      <w:r>
        <w:rPr>
          <w:rFonts w:ascii="Liberation Serif" w:hAnsi="Liberation Serif" w:cs="Liberation Serif"/>
          <w:color w:val="000000" w:themeColor="text1"/>
          <w:sz w:val="28"/>
          <w:szCs w:val="28"/>
        </w:rPr>
        <w:t>), что не препятствует рассмотрению вопроса по существу.</w:t>
      </w:r>
      <w:bookmarkEnd w:id="0"/>
    </w:p>
    <w:p w14:paraId="4E5030BD" w14:textId="77777777" w:rsidR="00EB5378" w:rsidRDefault="00BD0AD4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со статьей 47-2 Избирательного кодекса Свердловской области сбор подписей избирателей в поддержку выдвижения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Гордеева Владимира Васильевича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выдвинутого избирательным объединением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«КПРФ-СВЕРДЛОВСКОЕ ОБЛАСТНОЕ ОТДЕЛЕНИЕ политической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партии КОММУНИСТИЧЕСКАЯ ПАРТИЯ РОССИЙСКОЙ ФЕДЕРАЦИИ»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не требуется.</w:t>
      </w:r>
    </w:p>
    <w:p w14:paraId="756A9DD8" w14:textId="77777777" w:rsidR="00EB5378" w:rsidRDefault="00BD0AD4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Данными, препятствующими принятию решения о регистрации кандидата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Гордеева Владимира Васильевича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окружная избирательная комиссия по выборам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настоящее время не располагает.</w:t>
      </w:r>
    </w:p>
    <w:p w14:paraId="163669D9" w14:textId="77777777" w:rsidR="00EB5378" w:rsidRDefault="00BD0AD4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избирательная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комиссия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выборам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депутатов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Думы городского округа Красноуфимск восьмого созыва по одномандатному избирательному округу № 1,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pacing w:val="60"/>
          <w:sz w:val="28"/>
          <w:szCs w:val="28"/>
        </w:rPr>
        <w:t>решила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14:paraId="40875F68" w14:textId="77777777" w:rsidR="00EB5378" w:rsidRDefault="00BD0AD4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1. Зарегистрировать Гордеева Владимира Васильевича, 16.08.1966 года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рождения, работающего в ООО «Городской транспорт», проживающего в г. Красноуфимске Свердловской области, выдвинутого избирательным объединением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кандидатом в депутаты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6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(дата регистрации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29 июля 2026 года, время регистрации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18 часов 35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минут).</w:t>
      </w:r>
    </w:p>
    <w:p w14:paraId="2463EDC0" w14:textId="77777777" w:rsidR="00EB5378" w:rsidRDefault="00BD0AD4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Выдать кандидату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Гордееву Владимиру Васильевичу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удостоверение       зарегистрированного кандидата  № 26 установленного образца.</w:t>
      </w:r>
    </w:p>
    <w:p w14:paraId="28A4B7D7" w14:textId="77777777" w:rsidR="00EB5378" w:rsidRDefault="00BD0AD4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Включить сведения о кандидате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Гордееве Владимире Васильевиче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,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текст избирательного бюллетеня для голосования на выборах депутатов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1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 в информационный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плакат о зарегистрированных кандидатах.</w:t>
      </w:r>
    </w:p>
    <w:p w14:paraId="522D8BD2" w14:textId="77777777" w:rsidR="00EB5378" w:rsidRDefault="00BD0AD4">
      <w:pPr>
        <w:pStyle w:val="af3"/>
        <w:spacing w:before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 xml:space="preserve">4. Продолжить проверку сведений, представленных кандидатом </w:t>
      </w:r>
      <w:r>
        <w:rPr>
          <w:rFonts w:ascii="Times New Roman" w:hAnsi="Times New Roman" w:cs="Times New Roman"/>
          <w:bCs/>
          <w:color w:val="000000" w:themeColor="text1"/>
          <w:szCs w:val="24"/>
        </w:rPr>
        <w:t>Гордеевым Владимиром Васильевичем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. </w:t>
      </w:r>
    </w:p>
    <w:p w14:paraId="3859D387" w14:textId="77777777" w:rsidR="00EB5378" w:rsidRDefault="00BD0AD4">
      <w:pPr>
        <w:pStyle w:val="af2"/>
        <w:spacing w:before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lastRenderedPageBreak/>
        <w:t>5. Направить настоящее решение кандидату Гордееву Владимиру Васильевичу</w:t>
      </w:r>
      <w:r>
        <w:rPr>
          <w:rFonts w:ascii="Times New Roman" w:hAnsi="Times New Roman"/>
          <w:bCs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 xml:space="preserve">и </w:t>
      </w:r>
      <w:bookmarkStart w:id="3" w:name="_Hlk235461805"/>
      <w:bookmarkStart w:id="4" w:name="_Hlk235460404"/>
      <w:r>
        <w:rPr>
          <w:rFonts w:ascii="Times New Roman" w:hAnsi="Times New Roman"/>
          <w:color w:val="000000" w:themeColor="text1"/>
        </w:rPr>
        <w:t>в Красноуфимскую городскую территориальную избирательную комиссию для размещения на странице сетевого издания Избирательной комиссии Свердловской области «Вестник избирательных комиссий Свердловской области» и официальном печатном издании «Вестник городского округа Красноуфимск»</w:t>
      </w:r>
      <w:bookmarkEnd w:id="3"/>
      <w:r>
        <w:rPr>
          <w:rFonts w:ascii="Times New Roman" w:hAnsi="Times New Roman"/>
          <w:color w:val="000000" w:themeColor="text1"/>
        </w:rPr>
        <w:t>.</w:t>
      </w:r>
      <w:bookmarkEnd w:id="4"/>
    </w:p>
    <w:p w14:paraId="6914AC85" w14:textId="77777777" w:rsidR="00EB5378" w:rsidRDefault="00BD0AD4">
      <w:pPr>
        <w:pStyle w:val="af2"/>
        <w:spacing w:before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6. Контроль за исполнением настоящего решения возложить на секретаря окружной избирательной комиссии Е.В. Карпову.</w:t>
      </w:r>
    </w:p>
    <w:p w14:paraId="592B5949" w14:textId="77777777" w:rsidR="00EB5378" w:rsidRDefault="00EB5378">
      <w:pPr>
        <w:pStyle w:val="af2"/>
        <w:spacing w:before="0"/>
        <w:rPr>
          <w:rFonts w:ascii="Times New Roman" w:hAnsi="Times New Roman"/>
          <w:color w:val="000000" w:themeColor="text1"/>
        </w:rPr>
      </w:pPr>
    </w:p>
    <w:tbl>
      <w:tblPr>
        <w:tblW w:w="9636" w:type="dxa"/>
        <w:tblLayout w:type="fixed"/>
        <w:tblLook w:val="01E0" w:firstRow="1" w:lastRow="1" w:firstColumn="1" w:lastColumn="1" w:noHBand="0" w:noVBand="0"/>
      </w:tblPr>
      <w:tblGrid>
        <w:gridCol w:w="4648"/>
        <w:gridCol w:w="1625"/>
        <w:gridCol w:w="3363"/>
      </w:tblGrid>
      <w:tr w:rsidR="001D45FC" w14:paraId="2A50B3A3" w14:textId="77777777" w:rsidTr="00AB7914">
        <w:tc>
          <w:tcPr>
            <w:tcW w:w="4648" w:type="dxa"/>
          </w:tcPr>
          <w:p w14:paraId="08F8C33B" w14:textId="77777777" w:rsidR="001D45FC" w:rsidRDefault="001D45FC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окружной</w:t>
            </w:r>
          </w:p>
          <w:p w14:paraId="4A665F36" w14:textId="77777777" w:rsidR="001D45FC" w:rsidRDefault="001D45FC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</w:tcPr>
          <w:p w14:paraId="545F7DF9" w14:textId="77777777" w:rsidR="001D45FC" w:rsidRDefault="001D45FC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6E708DC0" w14:textId="77777777" w:rsidR="001D45FC" w:rsidRDefault="001D45FC" w:rsidP="00AB7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EFAE5D9" w14:textId="77777777" w:rsidR="001D45FC" w:rsidRDefault="001D45FC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С.Н. Маркова</w:t>
            </w:r>
          </w:p>
        </w:tc>
      </w:tr>
      <w:tr w:rsidR="001D45FC" w14:paraId="2946657C" w14:textId="77777777" w:rsidTr="00AB7914">
        <w:tc>
          <w:tcPr>
            <w:tcW w:w="4648" w:type="dxa"/>
          </w:tcPr>
          <w:p w14:paraId="75084D27" w14:textId="77777777" w:rsidR="001D45FC" w:rsidRDefault="001D45FC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5" w:type="dxa"/>
          </w:tcPr>
          <w:p w14:paraId="5A84C24F" w14:textId="77777777" w:rsidR="001D45FC" w:rsidRDefault="001D45FC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321F3554" w14:textId="77777777" w:rsidR="001D45FC" w:rsidRDefault="001D45FC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4DAF2E" w14:textId="77777777" w:rsidR="001D45FC" w:rsidRDefault="001D45FC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45FC" w14:paraId="3C2A7B02" w14:textId="77777777" w:rsidTr="00AB7914">
        <w:tc>
          <w:tcPr>
            <w:tcW w:w="4648" w:type="dxa"/>
          </w:tcPr>
          <w:p w14:paraId="0CAFFD92" w14:textId="77777777" w:rsidR="001D45FC" w:rsidRDefault="001D45FC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окружной</w:t>
            </w:r>
          </w:p>
          <w:p w14:paraId="569F945E" w14:textId="77777777" w:rsidR="001D45FC" w:rsidRDefault="001D45FC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</w:tcPr>
          <w:p w14:paraId="430BBB2E" w14:textId="77777777" w:rsidR="001D45FC" w:rsidRDefault="001D45FC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3418B62B" w14:textId="77777777" w:rsidR="001D45FC" w:rsidRDefault="001D45FC" w:rsidP="00AB7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3115D06" w14:textId="77777777" w:rsidR="001D45FC" w:rsidRDefault="001D45FC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Е.В. Карпова</w:t>
            </w:r>
          </w:p>
        </w:tc>
      </w:tr>
    </w:tbl>
    <w:p w14:paraId="44BDCEAC" w14:textId="77777777" w:rsidR="001D45FC" w:rsidRDefault="001D45FC" w:rsidP="001D45FC">
      <w:pPr>
        <w:spacing w:after="0" w:line="360" w:lineRule="auto"/>
        <w:rPr>
          <w:rFonts w:ascii="Times New Roman" w:hAnsi="Times New Roman" w:cs="Times New Roman"/>
        </w:rPr>
      </w:pPr>
    </w:p>
    <w:p w14:paraId="1673E7D1" w14:textId="77777777" w:rsidR="00EB5378" w:rsidRDefault="00EB5378">
      <w:pPr>
        <w:spacing w:after="0" w:line="360" w:lineRule="auto"/>
        <w:rPr>
          <w:rFonts w:ascii="Times New Roman" w:hAnsi="Times New Roman" w:cs="Times New Roman"/>
          <w:color w:val="000000" w:themeColor="text1"/>
        </w:rPr>
      </w:pPr>
    </w:p>
    <w:sectPr w:rsidR="00EB5378" w:rsidSect="00EB53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ECF15" w14:textId="77777777" w:rsidR="007A3972" w:rsidRDefault="007A3972" w:rsidP="00EB5378">
      <w:pPr>
        <w:spacing w:after="0" w:line="240" w:lineRule="auto"/>
      </w:pPr>
      <w:r>
        <w:separator/>
      </w:r>
    </w:p>
  </w:endnote>
  <w:endnote w:type="continuationSeparator" w:id="0">
    <w:p w14:paraId="1161BD29" w14:textId="77777777" w:rsidR="007A3972" w:rsidRDefault="007A3972" w:rsidP="00EB5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7751A" w14:textId="77777777" w:rsidR="00EB5378" w:rsidRDefault="00EB5378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B4AC9" w14:textId="77777777" w:rsidR="00EB5378" w:rsidRDefault="00EB5378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C62A6" w14:textId="77777777" w:rsidR="00EB5378" w:rsidRDefault="00EB537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0E1A2" w14:textId="77777777" w:rsidR="007A3972" w:rsidRDefault="007A3972" w:rsidP="00EB5378">
      <w:pPr>
        <w:spacing w:after="0" w:line="240" w:lineRule="auto"/>
      </w:pPr>
      <w:r>
        <w:separator/>
      </w:r>
    </w:p>
  </w:footnote>
  <w:footnote w:type="continuationSeparator" w:id="0">
    <w:p w14:paraId="7FB9E54F" w14:textId="77777777" w:rsidR="007A3972" w:rsidRDefault="007A3972" w:rsidP="00EB5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B0805" w14:textId="77777777" w:rsidR="00EB5378" w:rsidRDefault="00EB5378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2309644"/>
      <w:docPartObj>
        <w:docPartGallery w:val="Page Numbers (Top of Page)"/>
        <w:docPartUnique/>
      </w:docPartObj>
    </w:sdtPr>
    <w:sdtContent>
      <w:p w14:paraId="5EB371D5" w14:textId="77777777" w:rsidR="00EB5378" w:rsidRDefault="00EB5378">
        <w:pPr>
          <w:pStyle w:val="a6"/>
          <w:jc w:val="center"/>
        </w:pPr>
        <w:r>
          <w:fldChar w:fldCharType="begin"/>
        </w:r>
        <w:r w:rsidR="00BD0AD4">
          <w:instrText xml:space="preserve"> PAGE </w:instrText>
        </w:r>
        <w:r>
          <w:fldChar w:fldCharType="separate"/>
        </w:r>
        <w:r w:rsidR="00BD0AD4">
          <w:rPr>
            <w:noProof/>
          </w:rPr>
          <w:t>2</w:t>
        </w:r>
        <w:r>
          <w:fldChar w:fldCharType="end"/>
        </w:r>
      </w:p>
    </w:sdtContent>
  </w:sdt>
  <w:p w14:paraId="2522E69A" w14:textId="77777777" w:rsidR="00EB5378" w:rsidRDefault="00EB5378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B39BA" w14:textId="77777777" w:rsidR="00EB5378" w:rsidRDefault="00EB537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378"/>
    <w:rsid w:val="001D45FC"/>
    <w:rsid w:val="003C2B64"/>
    <w:rsid w:val="005A65E7"/>
    <w:rsid w:val="00772161"/>
    <w:rsid w:val="007A3972"/>
    <w:rsid w:val="00BD0AD4"/>
    <w:rsid w:val="00EB5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8FA4F"/>
  <w15:docId w15:val="{BEFD70C3-4A06-4179-B223-5B9E1765B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BE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uiPriority w:val="99"/>
    <w:semiHidden/>
    <w:qFormat/>
    <w:rsid w:val="008C6A09"/>
  </w:style>
  <w:style w:type="character" w:customStyle="1" w:styleId="a5">
    <w:name w:val="Верхний колонтитул Знак"/>
    <w:basedOn w:val="a0"/>
    <w:link w:val="a6"/>
    <w:uiPriority w:val="99"/>
    <w:qFormat/>
    <w:rsid w:val="00AD6BC4"/>
  </w:style>
  <w:style w:type="character" w:customStyle="1" w:styleId="a7">
    <w:name w:val="Нижний колонтитул Знак"/>
    <w:basedOn w:val="a0"/>
    <w:link w:val="a8"/>
    <w:uiPriority w:val="99"/>
    <w:qFormat/>
    <w:rsid w:val="00AD6BC4"/>
  </w:style>
  <w:style w:type="character" w:customStyle="1" w:styleId="a9">
    <w:name w:val="Текст сноски Знак"/>
    <w:basedOn w:val="a0"/>
    <w:link w:val="aa"/>
    <w:uiPriority w:val="99"/>
    <w:semiHidden/>
    <w:qFormat/>
    <w:rsid w:val="004B0634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user">
    <w:name w:val="Символ сноски (user)"/>
    <w:uiPriority w:val="99"/>
    <w:semiHidden/>
    <w:qFormat/>
    <w:rsid w:val="004B0634"/>
    <w:rPr>
      <w:rFonts w:cs="Times New Roman"/>
      <w:vertAlign w:val="superscript"/>
    </w:rPr>
  </w:style>
  <w:style w:type="character" w:customStyle="1" w:styleId="ab">
    <w:name w:val="Символ сноски"/>
    <w:qFormat/>
    <w:rsid w:val="00EB5378"/>
    <w:rPr>
      <w:rFonts w:cs="Times New Roman"/>
      <w:vertAlign w:val="superscript"/>
    </w:rPr>
  </w:style>
  <w:style w:type="character" w:styleId="ac">
    <w:name w:val="footnote reference"/>
    <w:rsid w:val="00EB5378"/>
    <w:rPr>
      <w:rFonts w:cs="Times New Roman"/>
      <w:vertAlign w:val="superscript"/>
    </w:rPr>
  </w:style>
  <w:style w:type="character" w:customStyle="1" w:styleId="ad">
    <w:name w:val="Символ концевой сноски"/>
    <w:qFormat/>
    <w:rsid w:val="00EB5378"/>
    <w:rPr>
      <w:vertAlign w:val="superscript"/>
    </w:rPr>
  </w:style>
  <w:style w:type="character" w:customStyle="1" w:styleId="user0">
    <w:name w:val="Символ концевой сноски (user)"/>
    <w:qFormat/>
    <w:rsid w:val="00EB5378"/>
    <w:rPr>
      <w:vertAlign w:val="superscript"/>
    </w:rPr>
  </w:style>
  <w:style w:type="character" w:styleId="ae">
    <w:name w:val="endnote reference"/>
    <w:rsid w:val="00EB5378"/>
    <w:rPr>
      <w:vertAlign w:val="superscript"/>
    </w:rPr>
  </w:style>
  <w:style w:type="paragraph" w:customStyle="1" w:styleId="1">
    <w:name w:val="Заголовок1"/>
    <w:basedOn w:val="a"/>
    <w:next w:val="a4"/>
    <w:qFormat/>
    <w:rsid w:val="00EB537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iPriority w:val="99"/>
    <w:semiHidden/>
    <w:unhideWhenUsed/>
    <w:rsid w:val="008C6A09"/>
    <w:pPr>
      <w:spacing w:after="120"/>
    </w:pPr>
  </w:style>
  <w:style w:type="paragraph" w:styleId="af">
    <w:name w:val="List"/>
    <w:basedOn w:val="a4"/>
    <w:rsid w:val="00EB5378"/>
    <w:rPr>
      <w:rFonts w:cs="Arial"/>
    </w:rPr>
  </w:style>
  <w:style w:type="paragraph" w:styleId="af0">
    <w:name w:val="caption"/>
    <w:basedOn w:val="a"/>
    <w:qFormat/>
    <w:rsid w:val="00EB537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1">
    <w:name w:val="index heading"/>
    <w:basedOn w:val="a"/>
    <w:qFormat/>
    <w:rsid w:val="00EB5378"/>
    <w:pPr>
      <w:suppressLineNumbers/>
    </w:pPr>
    <w:rPr>
      <w:rFonts w:cs="Arial"/>
    </w:rPr>
  </w:style>
  <w:style w:type="paragraph" w:customStyle="1" w:styleId="user1">
    <w:name w:val="Заголовок (user)"/>
    <w:basedOn w:val="a"/>
    <w:next w:val="a4"/>
    <w:qFormat/>
    <w:rsid w:val="00EB537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2">
    <w:name w:val="Указатель (user)"/>
    <w:basedOn w:val="a"/>
    <w:qFormat/>
    <w:rsid w:val="00EB5378"/>
    <w:pPr>
      <w:suppressLineNumbers/>
    </w:pPr>
    <w:rPr>
      <w:rFonts w:cs="Arial"/>
    </w:rPr>
  </w:style>
  <w:style w:type="paragraph" w:customStyle="1" w:styleId="af2">
    <w:name w:val="Документ ИКСО"/>
    <w:basedOn w:val="a"/>
    <w:qFormat/>
    <w:rsid w:val="00806BB2"/>
    <w:pPr>
      <w:spacing w:before="120" w:after="0" w:line="360" w:lineRule="auto"/>
      <w:ind w:firstLine="709"/>
      <w:jc w:val="both"/>
    </w:pPr>
    <w:rPr>
      <w:rFonts w:ascii="Times New Roman CYR" w:eastAsia="Times New Roman" w:hAnsi="Times New Roman CYR" w:cs="Times New Roman"/>
      <w:sz w:val="28"/>
      <w:szCs w:val="28"/>
    </w:rPr>
  </w:style>
  <w:style w:type="paragraph" w:customStyle="1" w:styleId="af3">
    <w:name w:val="Адресат"/>
    <w:basedOn w:val="a4"/>
    <w:qFormat/>
    <w:rsid w:val="008C6A09"/>
    <w:pPr>
      <w:spacing w:before="120"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zh-CN"/>
    </w:rPr>
  </w:style>
  <w:style w:type="paragraph" w:customStyle="1" w:styleId="user3">
    <w:name w:val="Колонтитулы (user)"/>
    <w:basedOn w:val="a"/>
    <w:qFormat/>
    <w:rsid w:val="00EB5378"/>
  </w:style>
  <w:style w:type="paragraph" w:customStyle="1" w:styleId="af4">
    <w:name w:val="Колонтитулы"/>
    <w:basedOn w:val="a"/>
    <w:qFormat/>
    <w:rsid w:val="00EB5378"/>
  </w:style>
  <w:style w:type="paragraph" w:styleId="a6">
    <w:name w:val="header"/>
    <w:basedOn w:val="a"/>
    <w:link w:val="a5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footnote text"/>
    <w:basedOn w:val="a"/>
    <w:link w:val="a9"/>
    <w:uiPriority w:val="99"/>
    <w:semiHidden/>
    <w:rsid w:val="004B0634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numbering" w:customStyle="1" w:styleId="user4">
    <w:name w:val="Без списка (user)"/>
    <w:uiPriority w:val="99"/>
    <w:semiHidden/>
    <w:unhideWhenUsed/>
    <w:qFormat/>
    <w:rsid w:val="00EB53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577ED9-A964-4C8D-9DFC-8AE9D33DF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824</Words>
  <Characters>4699</Characters>
  <Application>Microsoft Office Word</Application>
  <DocSecurity>0</DocSecurity>
  <Lines>39</Lines>
  <Paragraphs>11</Paragraphs>
  <ScaleCrop>false</ScaleCrop>
  <Company/>
  <LinksUpToDate>false</LinksUpToDate>
  <CharactersWithSpaces>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IT</cp:lastModifiedBy>
  <cp:revision>2</cp:revision>
  <cp:lastPrinted>2026-07-28T15:12:00Z</cp:lastPrinted>
  <dcterms:created xsi:type="dcterms:W3CDTF">2026-07-31T11:26:00Z</dcterms:created>
  <dcterms:modified xsi:type="dcterms:W3CDTF">2026-07-31T11:26:00Z</dcterms:modified>
  <dc:language>ru-RU</dc:language>
</cp:coreProperties>
</file>