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933C8" w14:textId="1810BA08" w:rsidR="00FC40C0" w:rsidRDefault="00C60258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ОКРУЖНАЯ ИЗБИРАТЕЛЬНАЯ КОМИССИЯ</w:t>
      </w:r>
    </w:p>
    <w:p w14:paraId="3C447884" w14:textId="77777777" w:rsidR="00FC40C0" w:rsidRDefault="00C6025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ВЫБОРАМ ДЕПУТАТОВ ДУМЫ </w:t>
      </w:r>
    </w:p>
    <w:p w14:paraId="29D03945" w14:textId="77777777" w:rsidR="00FC40C0" w:rsidRDefault="00C6025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ОКРУГА КРАСНОУФИМСК</w:t>
      </w:r>
    </w:p>
    <w:p w14:paraId="3431D353" w14:textId="77777777" w:rsidR="00FC40C0" w:rsidRDefault="00C60258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ВОСЬМОГО СОЗЫВА</w:t>
      </w:r>
    </w:p>
    <w:p w14:paraId="7684E706" w14:textId="77777777" w:rsidR="00FC40C0" w:rsidRDefault="00C60258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ОДНОМАНДАТНОМУ ИЗБИРАТЕЛЬНОМУ ОКРУГУ № 1</w:t>
      </w:r>
    </w:p>
    <w:p w14:paraId="639FC325" w14:textId="77777777" w:rsidR="00FC40C0" w:rsidRDefault="00FC40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030E46ED" w14:textId="77777777" w:rsidR="00FC40C0" w:rsidRDefault="00C6025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РЕШЕНИЕ</w:t>
      </w:r>
    </w:p>
    <w:p w14:paraId="55C39576" w14:textId="77777777" w:rsidR="00FC40C0" w:rsidRDefault="00FC40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4B49C5E2" w14:textId="77777777" w:rsidR="00FC40C0" w:rsidRDefault="00C60258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29 июля 2026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№ 8/38</w:t>
      </w:r>
    </w:p>
    <w:p w14:paraId="68393CCD" w14:textId="77777777" w:rsidR="00FC40C0" w:rsidRDefault="00FC40C0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DE6C2C" w14:textId="77777777" w:rsidR="00FC40C0" w:rsidRDefault="00C60258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г. Красноуфимск</w:t>
      </w:r>
    </w:p>
    <w:p w14:paraId="4DE8BCCF" w14:textId="77777777" w:rsidR="00FC40C0" w:rsidRDefault="00FC40C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A02F88" w14:textId="77777777" w:rsidR="00FC40C0" w:rsidRDefault="00C60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Михайлова Андрея Алексеевича, </w:t>
      </w:r>
    </w:p>
    <w:p w14:paraId="404C688C" w14:textId="77777777" w:rsidR="00FC40C0" w:rsidRDefault="00C60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выдвинутого избирательным объединением </w:t>
      </w:r>
    </w:p>
    <w:p w14:paraId="76146EB3" w14:textId="54BD71F0" w:rsidR="00FC40C0" w:rsidRDefault="00C602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избирательному округу № 1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на выборах 20 сентября 2026 года</w:t>
      </w:r>
    </w:p>
    <w:p w14:paraId="08E7C5C9" w14:textId="77777777" w:rsidR="00FC40C0" w:rsidRDefault="00FC40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E9B7421" w14:textId="77777777" w:rsidR="00FC40C0" w:rsidRDefault="00FC40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CC2F419" w14:textId="77777777" w:rsidR="00FC40C0" w:rsidRDefault="00C60258">
      <w:pPr>
        <w:pStyle w:val="af2"/>
        <w:spacing w:before="0"/>
        <w:ind w:firstLine="70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color w:val="000000" w:themeColor="text1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  <w:color w:val="000000" w:themeColor="text1"/>
        </w:rPr>
        <w:t xml:space="preserve"> Михайлова Андрея Алексеевича</w:t>
      </w:r>
      <w:r>
        <w:rPr>
          <w:rFonts w:ascii="Times New Roman" w:hAnsi="Times New Roman"/>
          <w:i/>
          <w:color w:val="000000" w:themeColor="text1"/>
        </w:rPr>
        <w:t>,</w:t>
      </w:r>
      <w:r>
        <w:rPr>
          <w:rFonts w:ascii="Times New Roman" w:hAnsi="Times New Roman"/>
          <w:color w:val="000000" w:themeColor="text1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 по одномандатному избирательному округу № 1,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Cs w:val="24"/>
        </w:rPr>
        <w:t xml:space="preserve">Думы городского </w:t>
      </w:r>
      <w:r>
        <w:rPr>
          <w:rFonts w:ascii="Times New Roman" w:hAnsi="Times New Roman"/>
          <w:bCs/>
          <w:color w:val="000000" w:themeColor="text1"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color w:val="000000" w:themeColor="text1"/>
          <w:szCs w:val="24"/>
        </w:rPr>
        <w:t>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установила</w:t>
      </w:r>
      <w:proofErr w:type="gramEnd"/>
      <w:r>
        <w:rPr>
          <w:rFonts w:ascii="Times New Roman" w:hAnsi="Times New Roman"/>
          <w:color w:val="000000" w:themeColor="text1"/>
        </w:rPr>
        <w:t xml:space="preserve"> следующее.</w:t>
      </w:r>
    </w:p>
    <w:p w14:paraId="0E1B4252" w14:textId="77777777" w:rsidR="00FC40C0" w:rsidRDefault="00C60258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Михайлова А.А.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46CBF22B" w14:textId="77777777" w:rsidR="00FC40C0" w:rsidRDefault="00C60258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1916462C" w14:textId="77777777" w:rsidR="00FC40C0" w:rsidRDefault="00C60258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068EC4B4" w14:textId="77777777" w:rsidR="00FC40C0" w:rsidRDefault="00C60258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2E1CE224" w14:textId="77777777" w:rsidR="00FC40C0" w:rsidRDefault="00C60258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Документы, необходимые для уведомления о выдвижении и регистрации кандидата в депутаты, представлены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Михайловым Андреем Алексеевичем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251C5420" w14:textId="77777777" w:rsidR="00FC40C0" w:rsidRDefault="00C60258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Михайловым Андреем Алексеевичем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выдвижении. Результаты проверки, </w:t>
      </w:r>
      <w:bookmarkStart w:id="0" w:name="_Hlk23546019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ответы, </w:t>
      </w:r>
      <w:bookmarkStart w:id="1" w:name="_Hlk23545943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</w:t>
      </w:r>
      <w:bookmarkStart w:id="2" w:name="_Hlk235125020"/>
      <w:r>
        <w:rPr>
          <w:rFonts w:ascii="Times New Roman" w:hAnsi="Times New Roman" w:cs="Times New Roman"/>
          <w:color w:val="000000" w:themeColor="text1"/>
          <w:sz w:val="28"/>
          <w:szCs w:val="28"/>
        </w:rPr>
        <w:t>из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июля</w:t>
      </w:r>
      <w:bookmarkEnd w:id="1"/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Вместе с тем, из ряда государственных органов, организаций результаты проверки на дату принятия настоящего решения не поступили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ГАПОУ СО «Екатеринбургский колледж транспортного строительства»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), что не препятствует рассмотрению вопроса по существу.</w:t>
      </w:r>
      <w:bookmarkEnd w:id="0"/>
    </w:p>
    <w:p w14:paraId="4AD40952" w14:textId="77777777" w:rsidR="00FC40C0" w:rsidRDefault="00C6025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Михайлова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Андрея Алексеевича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 требуется.</w:t>
      </w:r>
    </w:p>
    <w:p w14:paraId="43766362" w14:textId="77777777" w:rsidR="00FC40C0" w:rsidRDefault="00C6025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Данными, препятствующими принятию решения о регистрации кандидата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Михайлова Андрея Алексеевича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2FCF8337" w14:textId="77777777" w:rsidR="00FC40C0" w:rsidRDefault="00C60258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избирательная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46E99BF0" w14:textId="77777777" w:rsidR="00FC40C0" w:rsidRDefault="00C6025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Михайлова Андрея Алексеевича, 24.01.1978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самозанятого, проживающего в г. Красноуфимск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часов 10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0B10208E" w14:textId="5ACC42DB" w:rsidR="00FC40C0" w:rsidRDefault="00C6025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Михайлову Андрею Алексеевичу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зарегистрированного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кандидата  №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21 установленного образца.</w:t>
      </w:r>
    </w:p>
    <w:p w14:paraId="04BD9D50" w14:textId="77777777" w:rsidR="00FC40C0" w:rsidRDefault="00C6025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Михайлове Андрее Алексеевиче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,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7948C29A" w14:textId="77777777" w:rsidR="00FC40C0" w:rsidRDefault="00C60258">
      <w:pPr>
        <w:pStyle w:val="af3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4. Продолжить проверку сведений, представленных кандидатом </w:t>
      </w:r>
      <w:r>
        <w:rPr>
          <w:rFonts w:ascii="Times New Roman" w:hAnsi="Times New Roman" w:cs="Times New Roman"/>
          <w:bCs/>
          <w:color w:val="000000" w:themeColor="text1"/>
          <w:szCs w:val="24"/>
        </w:rPr>
        <w:t>Михайловым Андреем Алексеевичем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</w:p>
    <w:p w14:paraId="775E8527" w14:textId="77777777" w:rsidR="00FC40C0" w:rsidRDefault="00C60258">
      <w:pPr>
        <w:pStyle w:val="af2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5. Направить настоящее решение кандидату </w:t>
      </w:r>
      <w:r>
        <w:rPr>
          <w:rFonts w:ascii="Times New Roman" w:hAnsi="Times New Roman"/>
          <w:bCs/>
          <w:color w:val="000000" w:themeColor="text1"/>
        </w:rPr>
        <w:t xml:space="preserve">Михайлову Андрею Алексеевичу </w:t>
      </w:r>
      <w:r>
        <w:rPr>
          <w:rFonts w:ascii="Times New Roman" w:hAnsi="Times New Roman"/>
          <w:color w:val="000000" w:themeColor="text1"/>
        </w:rPr>
        <w:t xml:space="preserve">и </w:t>
      </w:r>
      <w:bookmarkStart w:id="3" w:name="_Hlk235461805"/>
      <w:bookmarkStart w:id="4" w:name="_Hlk235460404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3"/>
      <w:r>
        <w:rPr>
          <w:rFonts w:ascii="Times New Roman" w:hAnsi="Times New Roman"/>
          <w:color w:val="000000" w:themeColor="text1"/>
        </w:rPr>
        <w:t>.</w:t>
      </w:r>
      <w:bookmarkEnd w:id="4"/>
    </w:p>
    <w:p w14:paraId="00272913" w14:textId="77777777" w:rsidR="00FC40C0" w:rsidRDefault="00C60258">
      <w:pPr>
        <w:pStyle w:val="af2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6. Контроль за исполнением настоящего решения возложить на секретаря окружной избирательной комиссии Е.В. Карпову.</w:t>
      </w:r>
    </w:p>
    <w:p w14:paraId="795F73C6" w14:textId="77777777" w:rsidR="00FC40C0" w:rsidRDefault="00FC40C0">
      <w:pPr>
        <w:pStyle w:val="af2"/>
        <w:spacing w:before="0"/>
        <w:rPr>
          <w:rFonts w:ascii="Times New Roman" w:hAnsi="Times New Roman"/>
          <w:color w:val="000000" w:themeColor="text1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A178A2" w14:paraId="1150B911" w14:textId="77777777" w:rsidTr="00AB7914">
        <w:tc>
          <w:tcPr>
            <w:tcW w:w="4648" w:type="dxa"/>
          </w:tcPr>
          <w:p w14:paraId="692DB282" w14:textId="77777777" w:rsidR="00A178A2" w:rsidRDefault="00A178A2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19261519" w14:textId="77777777" w:rsidR="00A178A2" w:rsidRDefault="00A178A2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65041AD3" w14:textId="77777777" w:rsidR="00A178A2" w:rsidRDefault="00A178A2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985FA13" w14:textId="77777777" w:rsidR="00A178A2" w:rsidRDefault="00A178A2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3D79A8B" w14:textId="77777777" w:rsidR="00A178A2" w:rsidRDefault="00A178A2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A178A2" w14:paraId="3F05CBBF" w14:textId="77777777" w:rsidTr="00AB7914">
        <w:tc>
          <w:tcPr>
            <w:tcW w:w="4648" w:type="dxa"/>
          </w:tcPr>
          <w:p w14:paraId="60D86A3C" w14:textId="77777777" w:rsidR="00A178A2" w:rsidRDefault="00A178A2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69706E50" w14:textId="77777777" w:rsidR="00A178A2" w:rsidRDefault="00A178A2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1944F032" w14:textId="77777777" w:rsidR="00A178A2" w:rsidRDefault="00A178A2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BF6EAE" w14:textId="77777777" w:rsidR="00A178A2" w:rsidRDefault="00A178A2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78A2" w14:paraId="676C547A" w14:textId="77777777" w:rsidTr="00AB7914">
        <w:tc>
          <w:tcPr>
            <w:tcW w:w="4648" w:type="dxa"/>
          </w:tcPr>
          <w:p w14:paraId="5C66439D" w14:textId="77777777" w:rsidR="00A178A2" w:rsidRDefault="00A178A2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5A3CC715" w14:textId="77777777" w:rsidR="00A178A2" w:rsidRDefault="00A178A2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68AE63CB" w14:textId="77777777" w:rsidR="00A178A2" w:rsidRDefault="00A178A2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0537438F" w14:textId="77777777" w:rsidR="00A178A2" w:rsidRDefault="00A178A2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4276C23" w14:textId="77777777" w:rsidR="00A178A2" w:rsidRDefault="00A178A2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41F1BD63" w14:textId="77777777" w:rsidR="00A178A2" w:rsidRDefault="00A178A2" w:rsidP="00A178A2">
      <w:pPr>
        <w:spacing w:after="0" w:line="360" w:lineRule="auto"/>
        <w:rPr>
          <w:rFonts w:ascii="Times New Roman" w:hAnsi="Times New Roman" w:cs="Times New Roman"/>
        </w:rPr>
      </w:pPr>
    </w:p>
    <w:p w14:paraId="1B0CF3FE" w14:textId="77777777" w:rsidR="00FC40C0" w:rsidRDefault="00FC40C0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sectPr w:rsidR="00FC40C0" w:rsidSect="00FC40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46EE5" w14:textId="77777777" w:rsidR="009C20F5" w:rsidRDefault="009C20F5" w:rsidP="00FC40C0">
      <w:pPr>
        <w:spacing w:after="0" w:line="240" w:lineRule="auto"/>
      </w:pPr>
      <w:r>
        <w:separator/>
      </w:r>
    </w:p>
  </w:endnote>
  <w:endnote w:type="continuationSeparator" w:id="0">
    <w:p w14:paraId="49D5A576" w14:textId="77777777" w:rsidR="009C20F5" w:rsidRDefault="009C20F5" w:rsidP="00FC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8FB8" w14:textId="77777777" w:rsidR="00FC40C0" w:rsidRDefault="00FC40C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F830E" w14:textId="77777777" w:rsidR="00FC40C0" w:rsidRDefault="00FC40C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B00F0" w14:textId="77777777" w:rsidR="00FC40C0" w:rsidRDefault="00FC40C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817FB" w14:textId="77777777" w:rsidR="009C20F5" w:rsidRDefault="009C20F5" w:rsidP="00FC40C0">
      <w:pPr>
        <w:spacing w:after="0" w:line="240" w:lineRule="auto"/>
      </w:pPr>
      <w:r>
        <w:separator/>
      </w:r>
    </w:p>
  </w:footnote>
  <w:footnote w:type="continuationSeparator" w:id="0">
    <w:p w14:paraId="3CAD8DA3" w14:textId="77777777" w:rsidR="009C20F5" w:rsidRDefault="009C20F5" w:rsidP="00FC4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FB0D" w14:textId="77777777" w:rsidR="00FC40C0" w:rsidRDefault="00FC40C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3A0B4E68" w14:textId="77777777" w:rsidR="00FC40C0" w:rsidRDefault="00FC40C0">
        <w:pPr>
          <w:pStyle w:val="a6"/>
          <w:jc w:val="center"/>
        </w:pPr>
        <w:r>
          <w:fldChar w:fldCharType="begin"/>
        </w:r>
        <w:r w:rsidR="00C60258">
          <w:instrText xml:space="preserve"> PAGE </w:instrText>
        </w:r>
        <w:r>
          <w:fldChar w:fldCharType="separate"/>
        </w:r>
        <w:r w:rsidR="00C60258">
          <w:rPr>
            <w:noProof/>
          </w:rPr>
          <w:t>2</w:t>
        </w:r>
        <w:r>
          <w:fldChar w:fldCharType="end"/>
        </w:r>
      </w:p>
    </w:sdtContent>
  </w:sdt>
  <w:p w14:paraId="5ECBB97C" w14:textId="77777777" w:rsidR="00FC40C0" w:rsidRDefault="00FC40C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C91EB" w14:textId="77777777" w:rsidR="00FC40C0" w:rsidRDefault="00FC40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C0"/>
    <w:rsid w:val="003C2B64"/>
    <w:rsid w:val="009C20F5"/>
    <w:rsid w:val="00A178A2"/>
    <w:rsid w:val="00C60258"/>
    <w:rsid w:val="00FC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C6C4D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4B063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4B0634"/>
    <w:rPr>
      <w:rFonts w:cs="Times New Roman"/>
      <w:vertAlign w:val="superscript"/>
    </w:rPr>
  </w:style>
  <w:style w:type="character" w:customStyle="1" w:styleId="ab">
    <w:name w:val="Символ сноски"/>
    <w:qFormat/>
    <w:rsid w:val="00875549"/>
    <w:rPr>
      <w:rFonts w:cs="Times New Roman"/>
      <w:vertAlign w:val="superscript"/>
    </w:rPr>
  </w:style>
  <w:style w:type="character" w:styleId="ac">
    <w:name w:val="footnote reference"/>
    <w:rsid w:val="00FC40C0"/>
    <w:rPr>
      <w:rFonts w:cs="Times New Roman"/>
      <w:vertAlign w:val="superscript"/>
    </w:rPr>
  </w:style>
  <w:style w:type="character" w:customStyle="1" w:styleId="ad">
    <w:name w:val="Символ концевой сноски"/>
    <w:qFormat/>
    <w:rsid w:val="00875549"/>
    <w:rPr>
      <w:vertAlign w:val="superscript"/>
    </w:rPr>
  </w:style>
  <w:style w:type="character" w:customStyle="1" w:styleId="user0">
    <w:name w:val="Символ концевой сноски (user)"/>
    <w:qFormat/>
    <w:rsid w:val="00875549"/>
  </w:style>
  <w:style w:type="character" w:styleId="ae">
    <w:name w:val="endnote reference"/>
    <w:rsid w:val="00FC40C0"/>
    <w:rPr>
      <w:vertAlign w:val="superscript"/>
    </w:rPr>
  </w:style>
  <w:style w:type="paragraph" w:customStyle="1" w:styleId="1">
    <w:name w:val="Заголовок1"/>
    <w:basedOn w:val="a"/>
    <w:next w:val="a4"/>
    <w:qFormat/>
    <w:rsid w:val="0087554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f">
    <w:name w:val="List"/>
    <w:basedOn w:val="a4"/>
    <w:rsid w:val="00875549"/>
    <w:rPr>
      <w:rFonts w:cs="Arial"/>
    </w:rPr>
  </w:style>
  <w:style w:type="paragraph" w:styleId="af0">
    <w:name w:val="caption"/>
    <w:basedOn w:val="a"/>
    <w:qFormat/>
    <w:rsid w:val="0087554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rsid w:val="00875549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rsid w:val="0087554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index heading"/>
    <w:basedOn w:val="a"/>
    <w:qFormat/>
    <w:rsid w:val="00875549"/>
    <w:pPr>
      <w:suppressLineNumbers/>
    </w:pPr>
    <w:rPr>
      <w:rFonts w:cs="Arial"/>
    </w:rPr>
  </w:style>
  <w:style w:type="paragraph" w:customStyle="1" w:styleId="af2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3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user2">
    <w:name w:val="Колонтитулы (user)"/>
    <w:basedOn w:val="a"/>
    <w:qFormat/>
    <w:rsid w:val="00875549"/>
  </w:style>
  <w:style w:type="paragraph" w:customStyle="1" w:styleId="af4">
    <w:name w:val="Колонтитулы"/>
    <w:basedOn w:val="a"/>
    <w:qFormat/>
    <w:rsid w:val="00875549"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4B063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af5">
    <w:name w:val="Без списка"/>
    <w:uiPriority w:val="99"/>
    <w:semiHidden/>
    <w:unhideWhenUsed/>
    <w:qFormat/>
    <w:rsid w:val="00FC40C0"/>
  </w:style>
  <w:style w:type="numbering" w:customStyle="1" w:styleId="user3">
    <w:name w:val="Без списка (user)"/>
    <w:uiPriority w:val="99"/>
    <w:semiHidden/>
    <w:unhideWhenUsed/>
    <w:qFormat/>
    <w:rsid w:val="00875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2466C-B428-4EC5-BCB7-29288396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2026-07-28T15:12:00Z</cp:lastPrinted>
  <dcterms:created xsi:type="dcterms:W3CDTF">2026-07-31T11:21:00Z</dcterms:created>
  <dcterms:modified xsi:type="dcterms:W3CDTF">2026-07-31T11:21:00Z</dcterms:modified>
  <dc:language>ru-RU</dc:language>
</cp:coreProperties>
</file>