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85534" w14:textId="0F801E71" w:rsidR="00E37EF9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1BD9965E" w14:textId="77777777" w:rsidR="00E37EF9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056A4BF9" w14:textId="77777777" w:rsidR="00E37EF9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КРАСНОУФИМСК</w:t>
      </w:r>
    </w:p>
    <w:p w14:paraId="59F14F4B" w14:textId="77777777" w:rsidR="00E37EF9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ВОСЬМОГО СОЗЫВА</w:t>
      </w:r>
    </w:p>
    <w:p w14:paraId="197BE729" w14:textId="77777777" w:rsidR="00E37EF9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415FCD7C" w14:textId="77777777" w:rsidR="00E37EF9" w:rsidRDefault="00E37EF9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135AF3BA" w14:textId="77777777" w:rsidR="00E37EF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2344ECB5" w14:textId="77777777" w:rsidR="00E37EF9" w:rsidRDefault="00E37EF9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26398FD5" w14:textId="77777777" w:rsidR="00E37EF9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16 июля 2026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4/10</w:t>
      </w:r>
    </w:p>
    <w:p w14:paraId="094F9B13" w14:textId="77777777" w:rsidR="00E37EF9" w:rsidRDefault="00E37EF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FCE053" w14:textId="77777777" w:rsidR="00E37EF9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Красноуфимск</w:t>
      </w:r>
    </w:p>
    <w:p w14:paraId="7936A15F" w14:textId="77777777" w:rsidR="00E37EF9" w:rsidRDefault="00E37EF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A36CB5" w14:textId="77777777" w:rsidR="00DA4F0A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Томиловой Юлии Анатольевны, </w:t>
      </w:r>
    </w:p>
    <w:p w14:paraId="1E20F9F4" w14:textId="00ED9CC2" w:rsidR="00E37EF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выдвинутой избирательным объединением </w:t>
      </w:r>
    </w:p>
    <w:p w14:paraId="7221D61C" w14:textId="77777777" w:rsidR="00E37EF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Всероссийской политической партии «Единая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Россия»,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1</w:t>
      </w:r>
    </w:p>
    <w:p w14:paraId="171FF386" w14:textId="77777777" w:rsidR="00E37EF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 на выборах 20 сентября 2026 года</w:t>
      </w:r>
    </w:p>
    <w:p w14:paraId="3FCE1F31" w14:textId="77777777" w:rsidR="00E37EF9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18F6787" w14:textId="7D084082" w:rsidR="00E37EF9" w:rsidRDefault="00000000">
      <w:pPr>
        <w:pStyle w:val="ad"/>
        <w:spacing w:before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Томиловой Юлией Анатольевной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</w:t>
      </w:r>
      <w:r>
        <w:rPr>
          <w:rFonts w:ascii="Times New Roman" w:hAnsi="Times New Roman"/>
          <w:color w:val="000000" w:themeColor="text1"/>
        </w:rPr>
        <w:t>о</w:t>
      </w:r>
      <w:r w:rsidR="00463068">
        <w:rPr>
          <w:rFonts w:ascii="Times New Roman" w:hAnsi="Times New Roman"/>
          <w:color w:val="000000" w:themeColor="text1"/>
        </w:rPr>
        <w:t>й</w:t>
      </w:r>
      <w:r>
        <w:rPr>
          <w:rFonts w:ascii="Times New Roman" w:hAnsi="Times New Roman"/>
        </w:rPr>
        <w:t xml:space="preserve"> избирательным объединением </w:t>
      </w:r>
      <w:r>
        <w:rPr>
          <w:rFonts w:ascii="Times New Roman" w:hAnsi="Times New Roman"/>
          <w:b/>
        </w:rPr>
        <w:t>Всероссийской политической партии «Единая Россия»</w:t>
      </w:r>
      <w:r>
        <w:rPr>
          <w:rFonts w:ascii="Times New Roman" w:hAnsi="Times New Roman"/>
        </w:rPr>
        <w:t xml:space="preserve"> по одномандатному избирательному округу № 1,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</w:rPr>
        <w:t>Всероссийской политической партии «Единая Россия»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 следующее.</w:t>
      </w:r>
    </w:p>
    <w:p w14:paraId="1B7C681C" w14:textId="164FD51A" w:rsidR="00866E19" w:rsidRPr="00242B48" w:rsidRDefault="00866E19" w:rsidP="00866E19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bookmarkStart w:id="1" w:name="_Hlk235886062"/>
      <w:bookmarkStart w:id="2" w:name="_Hlk235889075"/>
      <w:r w:rsidRPr="00242B48">
        <w:rPr>
          <w:rFonts w:ascii="Liberation Serif" w:hAnsi="Liberation Serif" w:cs="Liberation Serif"/>
          <w:color w:val="000000" w:themeColor="text1"/>
          <w:sz w:val="28"/>
          <w:szCs w:val="28"/>
        </w:rPr>
        <w:t>Для регистрации Томиловой Ю.А. в окружную избирательную комиссию</w:t>
      </w:r>
      <w:r w:rsidRPr="00242B48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242B4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 w:rsidRPr="00242B48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0EB2C614" w14:textId="6CE613D9" w:rsidR="00866E19" w:rsidRPr="00242B48" w:rsidRDefault="00866E19" w:rsidP="00866E19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242B48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>– первый финансовый отчет кандидата;</w:t>
      </w:r>
    </w:p>
    <w:p w14:paraId="7B65A0D0" w14:textId="51946AFC" w:rsidR="00866E19" w:rsidRPr="00242B48" w:rsidRDefault="00866E19" w:rsidP="00866E19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242B48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– сведения об отсутствии изменении в данных </w:t>
      </w:r>
      <w:proofErr w:type="gramStart"/>
      <w:r w:rsidRPr="00242B48">
        <w:rPr>
          <w:rFonts w:ascii="Liberation Serif" w:hAnsi="Liberation Serif" w:cs="Liberation Serif"/>
          <w:color w:val="000000" w:themeColor="text1"/>
          <w:sz w:val="28"/>
          <w:szCs w:val="28"/>
        </w:rPr>
        <w:t>о кандидате</w:t>
      </w:r>
      <w:proofErr w:type="gramEnd"/>
      <w:r w:rsidRPr="00242B48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ранее представленных в избирательную комиссию;</w:t>
      </w:r>
    </w:p>
    <w:p w14:paraId="06184095" w14:textId="6DD1347D" w:rsidR="00866E19" w:rsidRPr="00242B48" w:rsidRDefault="00866E19" w:rsidP="00866E19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242B48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</w:p>
    <w:bookmarkEnd w:id="1"/>
    <w:p w14:paraId="55837FE2" w14:textId="411C7D36" w:rsidR="00E37EF9" w:rsidRPr="00242B48" w:rsidRDefault="00000000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242B48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</w:t>
      </w:r>
      <w:bookmarkEnd w:id="2"/>
      <w:r w:rsidRPr="00242B48">
        <w:rPr>
          <w:rFonts w:ascii="Times New Roman" w:hAnsi="Times New Roman" w:cs="Times New Roman"/>
          <w:color w:val="000000" w:themeColor="text1"/>
          <w:sz w:val="28"/>
          <w:szCs w:val="28"/>
        </w:rPr>
        <w:t>, необходимые для уведомления о выдвижении и регистрации кандидата в депутаты, представлены Томиловой Юлией Анатольевной в установленном Избирательным кодексом</w:t>
      </w:r>
      <w:r w:rsidRPr="00242B48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Свердловской области порядке.</w:t>
      </w:r>
    </w:p>
    <w:p w14:paraId="30CDD2C6" w14:textId="096A9E6C" w:rsidR="00E37EF9" w:rsidRDefault="00000000">
      <w:pPr>
        <w:pStyle w:val="ae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/>
        </w:rPr>
      </w:pPr>
      <w:r w:rsidRPr="00242B48">
        <w:rPr>
          <w:rFonts w:ascii="Times New Roman" w:hAnsi="Times New Roman" w:cs="Times New Roman"/>
          <w:color w:val="000000" w:themeColor="text1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Томиловой Юлией Анатольевной при выдвижении. Результаты проверки, а также ответы</w:t>
      </w:r>
      <w:bookmarkStart w:id="3" w:name="_Hlk235887607"/>
      <w:r w:rsidRPr="00242B48">
        <w:rPr>
          <w:rFonts w:ascii="Times New Roman" w:hAnsi="Times New Roman" w:cs="Times New Roman"/>
          <w:color w:val="000000" w:themeColor="text1"/>
        </w:rPr>
        <w:t xml:space="preserve">, </w:t>
      </w:r>
      <w:bookmarkStart w:id="4" w:name="_Hlk235460718"/>
      <w:bookmarkStart w:id="5" w:name="_Hlk235887901"/>
      <w:r w:rsidR="00866E19" w:rsidRPr="00242B48"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6" w:name="_Hlk235125020"/>
      <w:r w:rsidR="00866E19" w:rsidRPr="00242B48"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7" w:name="_Hlk235460090"/>
      <w:r w:rsidR="00866E19" w:rsidRPr="00242B48">
        <w:rPr>
          <w:rFonts w:ascii="Times New Roman" w:hAnsi="Times New Roman" w:cs="Times New Roman"/>
          <w:color w:val="000000" w:themeColor="text1"/>
        </w:rPr>
        <w:t>о подтверждении подлинности диплома о профессиональном образовании</w:t>
      </w:r>
      <w:bookmarkEnd w:id="7"/>
      <w:r w:rsidR="00866E19" w:rsidRPr="00242B48">
        <w:rPr>
          <w:rFonts w:ascii="Times New Roman" w:hAnsi="Times New Roman" w:cs="Times New Roman"/>
          <w:color w:val="000000" w:themeColor="text1"/>
        </w:rPr>
        <w:t xml:space="preserve">, по состоянию на 16 </w:t>
      </w:r>
      <w:bookmarkEnd w:id="4"/>
      <w:r w:rsidR="00866E19" w:rsidRPr="00242B48">
        <w:rPr>
          <w:rFonts w:ascii="Times New Roman" w:hAnsi="Times New Roman" w:cs="Times New Roman"/>
          <w:color w:val="000000" w:themeColor="text1"/>
        </w:rPr>
        <w:t>июля</w:t>
      </w:r>
      <w:bookmarkEnd w:id="6"/>
      <w:r w:rsidR="00866E19" w:rsidRPr="00242B48">
        <w:rPr>
          <w:rFonts w:ascii="Times New Roman" w:hAnsi="Times New Roman" w:cs="Times New Roman"/>
          <w:color w:val="000000" w:themeColor="text1"/>
        </w:rPr>
        <w:t xml:space="preserve"> </w:t>
      </w:r>
      <w:r w:rsidRPr="00242B48">
        <w:rPr>
          <w:rFonts w:ascii="Times New Roman" w:hAnsi="Times New Roman" w:cs="Times New Roman"/>
          <w:color w:val="000000" w:themeColor="text1"/>
        </w:rPr>
        <w:t>2026 года, свидетельствуют, в целом, о соответствии порядка выдвижения кандидата требованиям законодательства</w:t>
      </w:r>
      <w:r>
        <w:rPr>
          <w:rFonts w:ascii="Times New Roman" w:hAnsi="Times New Roman" w:cs="Times New Roman"/>
          <w:color w:val="000000"/>
        </w:rPr>
        <w:t xml:space="preserve">. </w:t>
      </w:r>
    </w:p>
    <w:bookmarkEnd w:id="3"/>
    <w:bookmarkEnd w:id="5"/>
    <w:p w14:paraId="631BCF51" w14:textId="77777777" w:rsidR="00E37EF9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>
        <w:rPr>
          <w:rFonts w:ascii="Times New Roman" w:hAnsi="Times New Roman" w:cs="Times New Roman"/>
          <w:sz w:val="28"/>
          <w:szCs w:val="28"/>
        </w:rPr>
        <w:t>Томиловой Юлии Анатольевны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выдвинутой избирательным объединением </w:t>
      </w:r>
      <w:r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партии «Единая Россия»</w:t>
      </w:r>
      <w:r>
        <w:rPr>
          <w:rFonts w:ascii="Times New Roman" w:hAnsi="Times New Roman" w:cs="Times New Roman"/>
          <w:color w:val="000000"/>
          <w:sz w:val="28"/>
          <w:szCs w:val="28"/>
        </w:rPr>
        <w:t>, не требуется.</w:t>
      </w:r>
    </w:p>
    <w:p w14:paraId="3CED4B04" w14:textId="1C408BB5" w:rsidR="00E37EF9" w:rsidRPr="00242B48" w:rsidRDefault="00866E19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2B48">
        <w:rPr>
          <w:rFonts w:ascii="Times New Roman" w:hAnsi="Times New Roman" w:cs="Times New Roman"/>
          <w:color w:val="000000" w:themeColor="text1"/>
          <w:sz w:val="28"/>
          <w:szCs w:val="28"/>
        </w:rPr>
        <w:t>Данными, препятствующими принятию решения о регистрации кандидата Томиловой Юлии Анатольевны</w:t>
      </w:r>
      <w:bookmarkStart w:id="8" w:name="_Hlk235887930"/>
      <w:r w:rsidRPr="00242B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bookmarkStart w:id="9" w:name="_Hlk235885845"/>
      <w:r w:rsidRPr="00242B48"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 w:rsidRPr="00242B48"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 w:rsidRPr="00242B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bookmarkEnd w:id="8"/>
    <w:bookmarkEnd w:id="9"/>
    <w:p w14:paraId="7663A434" w14:textId="733C63D6" w:rsidR="00E37EF9" w:rsidRPr="00242B48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sz w:val="28"/>
          <w:szCs w:val="28"/>
        </w:rPr>
        <w:t>избирательная</w:t>
      </w:r>
      <w:r>
        <w:rPr>
          <w:rFonts w:ascii="Times New Roman" w:hAnsi="Times New Roman" w:cs="Times New Roman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Pr="00242B48">
        <w:rPr>
          <w:rFonts w:ascii="Times New Roman" w:hAnsi="Times New Roman"/>
          <w:bCs/>
          <w:color w:val="000000" w:themeColor="text1"/>
          <w:sz w:val="28"/>
          <w:szCs w:val="28"/>
        </w:rPr>
        <w:t>1</w:t>
      </w:r>
      <w:r w:rsidRPr="00242B48">
        <w:rPr>
          <w:rFonts w:ascii="Times New Roman" w:hAnsi="Times New Roman"/>
          <w:color w:val="000000" w:themeColor="text1"/>
        </w:rPr>
        <w:t xml:space="preserve"> </w:t>
      </w:r>
      <w:r w:rsidRPr="00242B48"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решила</w:t>
      </w:r>
      <w:r w:rsidRPr="00242B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679F513B" w14:textId="77777777" w:rsidR="00E37EF9" w:rsidRPr="00242B48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242B48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Зарегистрировать </w:t>
      </w:r>
      <w:r w:rsidRPr="00242B48">
        <w:rPr>
          <w:rFonts w:ascii="Times New Roman" w:hAnsi="Times New Roman" w:cs="Times New Roman"/>
          <w:color w:val="000000" w:themeColor="text1"/>
          <w:sz w:val="28"/>
          <w:szCs w:val="28"/>
        </w:rPr>
        <w:t>Томилову Юлию Анатольевну</w:t>
      </w:r>
      <w:r w:rsidRPr="00242B48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24.03.1977 года </w:t>
      </w:r>
      <w:r w:rsidRPr="00242B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рождения, являющуюся индивидуальным предпринимателем (ИП Томилова Ю.А.), проживающую в г. Красноуфимск Свердловской области, выдвинутую избирательным объединением </w:t>
      </w:r>
      <w:r w:rsidRPr="00242B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Всероссийской политической партии «Единая Россия»</w:t>
      </w:r>
      <w:r w:rsidRPr="00242B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242B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кандидатом в депутаты </w:t>
      </w:r>
      <w:r w:rsidRPr="00242B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Думы городского округа Красноуфимск восьмого созыва по одномандатному избирательному округу № 1</w:t>
      </w:r>
      <w:r w:rsidRPr="00242B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регистрации </w:t>
      </w:r>
      <w:r w:rsidRPr="00242B48"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 w:rsidRPr="00242B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16 июля 2026 года, время регистрации </w:t>
      </w:r>
      <w:r w:rsidRPr="00242B48"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 w:rsidRPr="00242B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 часов 10</w:t>
      </w:r>
      <w:r w:rsidRPr="00242B48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минут).</w:t>
      </w:r>
    </w:p>
    <w:p w14:paraId="65FC2577" w14:textId="7A37F460" w:rsidR="00E37EF9" w:rsidRPr="00242B48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242B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242B48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Выдать кандидату </w:t>
      </w:r>
      <w:r w:rsidRPr="00242B48">
        <w:rPr>
          <w:rFonts w:ascii="Times New Roman" w:hAnsi="Times New Roman" w:cs="Times New Roman"/>
          <w:color w:val="000000" w:themeColor="text1"/>
          <w:sz w:val="28"/>
          <w:szCs w:val="28"/>
        </w:rPr>
        <w:t>Томиловой Юлии Анатольевне</w:t>
      </w:r>
      <w:r w:rsidRPr="00242B48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удостоверение зарегистрированного кандидата </w:t>
      </w:r>
      <w:r w:rsidR="00866E19" w:rsidRPr="00242B48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№ 1 </w:t>
      </w:r>
      <w:r w:rsidRPr="00242B48">
        <w:rPr>
          <w:rFonts w:ascii="Times New Roman" w:hAnsi="Times New Roman" w:cs="Times New Roman"/>
          <w:color w:val="000000" w:themeColor="text1"/>
          <w:sz w:val="28"/>
          <w:szCs w:val="24"/>
        </w:rPr>
        <w:t>установленного образца.</w:t>
      </w:r>
    </w:p>
    <w:p w14:paraId="153628B0" w14:textId="2352519D" w:rsidR="00E37EF9" w:rsidRPr="00242B48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242B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242B48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Включить сведения о кандидате </w:t>
      </w:r>
      <w:r w:rsidRPr="00242B48">
        <w:rPr>
          <w:rFonts w:ascii="Times New Roman" w:hAnsi="Times New Roman" w:cs="Times New Roman"/>
          <w:color w:val="000000" w:themeColor="text1"/>
          <w:sz w:val="28"/>
          <w:szCs w:val="28"/>
        </w:rPr>
        <w:t>Томиловой Юлии Анатольевне</w:t>
      </w:r>
      <w:r w:rsidRPr="00242B48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242B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текст избирательного бюллетеня для голосования на выборах депутатов </w:t>
      </w:r>
      <w:r w:rsidRPr="00242B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1 </w:t>
      </w:r>
      <w:r w:rsidRPr="00242B48">
        <w:rPr>
          <w:rFonts w:ascii="Times New Roman" w:hAnsi="Times New Roman" w:cs="Times New Roman"/>
          <w:color w:val="000000" w:themeColor="text1"/>
          <w:sz w:val="28"/>
          <w:szCs w:val="28"/>
        </w:rPr>
        <w:t>и в информационный</w:t>
      </w:r>
      <w:r w:rsidRPr="00242B48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плакат о зарегистрированных кандидатах.</w:t>
      </w:r>
    </w:p>
    <w:p w14:paraId="36A66965" w14:textId="77777777" w:rsidR="00607DF9" w:rsidRPr="00242B48" w:rsidRDefault="00000000">
      <w:pPr>
        <w:pStyle w:val="ad"/>
        <w:spacing w:before="0"/>
        <w:rPr>
          <w:rFonts w:ascii="Times New Roman" w:hAnsi="Times New Roman"/>
          <w:color w:val="000000" w:themeColor="text1"/>
        </w:rPr>
      </w:pPr>
      <w:r w:rsidRPr="00242B48">
        <w:rPr>
          <w:rFonts w:ascii="Times New Roman" w:hAnsi="Times New Roman"/>
          <w:color w:val="000000" w:themeColor="text1"/>
        </w:rPr>
        <w:t xml:space="preserve">4. Направить настоящее решение кандидату Томиловой Юлии Анатольевне и </w:t>
      </w:r>
      <w:bookmarkStart w:id="10" w:name="_Hlk235461805"/>
      <w:bookmarkStart w:id="11" w:name="_Hlk235460404"/>
      <w:bookmarkStart w:id="12" w:name="_Hlk235887980"/>
      <w:r w:rsidR="00607DF9" w:rsidRPr="00242B48"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10"/>
      <w:r w:rsidR="00607DF9" w:rsidRPr="00242B48">
        <w:rPr>
          <w:rFonts w:ascii="Times New Roman" w:hAnsi="Times New Roman"/>
          <w:color w:val="000000" w:themeColor="text1"/>
        </w:rPr>
        <w:t>.</w:t>
      </w:r>
      <w:bookmarkEnd w:id="11"/>
    </w:p>
    <w:bookmarkEnd w:id="12"/>
    <w:p w14:paraId="4410966F" w14:textId="1E9E36BB" w:rsidR="00E37EF9" w:rsidRDefault="00000000">
      <w:pPr>
        <w:pStyle w:val="ad"/>
        <w:spacing w:before="0"/>
        <w:rPr>
          <w:rFonts w:ascii="Times New Roman" w:hAnsi="Times New Roman"/>
        </w:rPr>
      </w:pPr>
      <w:r w:rsidRPr="00242B48">
        <w:rPr>
          <w:rFonts w:ascii="Times New Roman" w:hAnsi="Times New Roman"/>
          <w:color w:val="000000" w:themeColor="text1"/>
        </w:rPr>
        <w:t xml:space="preserve">5. Контроль за исполнением </w:t>
      </w:r>
      <w:r>
        <w:rPr>
          <w:rFonts w:ascii="Times New Roman" w:hAnsi="Times New Roman"/>
        </w:rPr>
        <w:t>настоящего решения возложить на секретаря окружной избирательной комиссии Е.В. Карпову.</w:t>
      </w:r>
    </w:p>
    <w:p w14:paraId="4B67F345" w14:textId="77777777" w:rsidR="00E37EF9" w:rsidRDefault="00E37EF9">
      <w:pPr>
        <w:pStyle w:val="ad"/>
        <w:spacing w:before="0"/>
        <w:rPr>
          <w:rFonts w:ascii="Times New Roman" w:hAnsi="Times New Roman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7"/>
        <w:gridCol w:w="3361"/>
      </w:tblGrid>
      <w:tr w:rsidR="00E37EF9" w14:paraId="1966A03D" w14:textId="77777777">
        <w:tc>
          <w:tcPr>
            <w:tcW w:w="4648" w:type="dxa"/>
          </w:tcPr>
          <w:p w14:paraId="2430EBE9" w14:textId="4FA70FC5" w:rsidR="00E37EF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окружной </w:t>
            </w:r>
          </w:p>
          <w:p w14:paraId="03D71BD8" w14:textId="77777777" w:rsidR="00E37EF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7" w:type="dxa"/>
          </w:tcPr>
          <w:p w14:paraId="6E53EAE8" w14:textId="77777777" w:rsidR="00E37EF9" w:rsidRDefault="00E37E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1" w:type="dxa"/>
          </w:tcPr>
          <w:p w14:paraId="3BE5D86A" w14:textId="77777777" w:rsidR="00E37EF9" w:rsidRDefault="00E37EF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AC3B29" w14:textId="5714CD02" w:rsidR="00E37EF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Маркова</w:t>
            </w:r>
          </w:p>
        </w:tc>
      </w:tr>
      <w:tr w:rsidR="00E37EF9" w14:paraId="3F5DE017" w14:textId="77777777">
        <w:tc>
          <w:tcPr>
            <w:tcW w:w="4648" w:type="dxa"/>
          </w:tcPr>
          <w:p w14:paraId="111DFFE2" w14:textId="77777777" w:rsidR="00E37EF9" w:rsidRDefault="00E37E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14:paraId="46EE2BA9" w14:textId="77777777" w:rsidR="00E37EF9" w:rsidRDefault="00E37E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1" w:type="dxa"/>
          </w:tcPr>
          <w:p w14:paraId="1EE6304A" w14:textId="77777777" w:rsidR="00E37EF9" w:rsidRDefault="00E37E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0DD2D4" w14:textId="77777777" w:rsidR="00DA4F0A" w:rsidRDefault="00DA4F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EF9" w14:paraId="5B40F7CF" w14:textId="77777777">
        <w:tc>
          <w:tcPr>
            <w:tcW w:w="4648" w:type="dxa"/>
          </w:tcPr>
          <w:p w14:paraId="07B0AA9F" w14:textId="2476F5CA" w:rsidR="00E37EF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Секретарь окружной </w:t>
            </w:r>
          </w:p>
          <w:p w14:paraId="1F8E3828" w14:textId="77777777" w:rsidR="00E37EF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7" w:type="dxa"/>
          </w:tcPr>
          <w:p w14:paraId="2E0D1852" w14:textId="77777777" w:rsidR="00E37EF9" w:rsidRDefault="00E37E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1" w:type="dxa"/>
          </w:tcPr>
          <w:p w14:paraId="476AC7B2" w14:textId="77777777" w:rsidR="00E37EF9" w:rsidRDefault="00E37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9D5D45E" w14:textId="0175EFA3" w:rsidR="00E37EF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Е.В. Карпова </w:t>
            </w:r>
          </w:p>
        </w:tc>
      </w:tr>
    </w:tbl>
    <w:p w14:paraId="666F9BFC" w14:textId="77777777" w:rsidR="00E37EF9" w:rsidRDefault="00E37EF9">
      <w:pPr>
        <w:spacing w:after="0" w:line="360" w:lineRule="auto"/>
        <w:rPr>
          <w:rFonts w:ascii="Times New Roman" w:hAnsi="Times New Roman" w:cs="Times New Roman"/>
        </w:rPr>
      </w:pPr>
    </w:p>
    <w:p w14:paraId="62BFFFF1" w14:textId="77777777" w:rsidR="00E37EF9" w:rsidRDefault="00E37EF9">
      <w:pPr>
        <w:spacing w:after="0" w:line="360" w:lineRule="auto"/>
        <w:rPr>
          <w:rFonts w:ascii="Times New Roman" w:hAnsi="Times New Roman" w:cs="Times New Roman"/>
        </w:rPr>
      </w:pPr>
    </w:p>
    <w:sectPr w:rsidR="00E37EF9" w:rsidSect="00DA4F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426" w:left="1418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6D48C" w14:textId="77777777" w:rsidR="00466BC8" w:rsidRDefault="00466BC8">
      <w:pPr>
        <w:spacing w:after="0" w:line="240" w:lineRule="auto"/>
      </w:pPr>
      <w:r>
        <w:separator/>
      </w:r>
    </w:p>
  </w:endnote>
  <w:endnote w:type="continuationSeparator" w:id="0">
    <w:p w14:paraId="3F816675" w14:textId="77777777" w:rsidR="00466BC8" w:rsidRDefault="00466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989B1" w14:textId="77777777" w:rsidR="00E37EF9" w:rsidRDefault="00E37EF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06260" w14:textId="77777777" w:rsidR="00E37EF9" w:rsidRDefault="00E37EF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24F4B" w14:textId="77777777" w:rsidR="00E37EF9" w:rsidRDefault="00E37EF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2B2FA" w14:textId="77777777" w:rsidR="00466BC8" w:rsidRDefault="00466BC8">
      <w:pPr>
        <w:spacing w:after="0" w:line="240" w:lineRule="auto"/>
      </w:pPr>
      <w:r>
        <w:separator/>
      </w:r>
    </w:p>
  </w:footnote>
  <w:footnote w:type="continuationSeparator" w:id="0">
    <w:p w14:paraId="21E92CDE" w14:textId="77777777" w:rsidR="00466BC8" w:rsidRDefault="00466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46147" w14:textId="77777777" w:rsidR="00E37EF9" w:rsidRDefault="00E37EF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35BE6A44" w14:textId="77777777" w:rsidR="00E37EF9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64FF83D9" w14:textId="77777777" w:rsidR="00E37EF9" w:rsidRDefault="00E37EF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89FE7" w14:textId="77777777" w:rsidR="00E37EF9" w:rsidRDefault="00E37EF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EF9"/>
    <w:rsid w:val="0015022D"/>
    <w:rsid w:val="00242B48"/>
    <w:rsid w:val="00421035"/>
    <w:rsid w:val="00463068"/>
    <w:rsid w:val="00466BC8"/>
    <w:rsid w:val="005512A8"/>
    <w:rsid w:val="00607DF9"/>
    <w:rsid w:val="00866E19"/>
    <w:rsid w:val="009E7B0C"/>
    <w:rsid w:val="00B1710D"/>
    <w:rsid w:val="00C3161C"/>
    <w:rsid w:val="00CC5BB6"/>
    <w:rsid w:val="00D26492"/>
    <w:rsid w:val="00DA4F0A"/>
    <w:rsid w:val="00E3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FACA6"/>
  <w15:docId w15:val="{212A161F-4E5E-4BC6-B874-159584BD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paragraph" w:styleId="a9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a">
    <w:name w:val="List"/>
    <w:basedOn w:val="a4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ad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e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af">
    <w:name w:val="Колонтитулы"/>
    <w:basedOn w:val="a"/>
    <w:qFormat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af0">
    <w:name w:val="Без списка"/>
    <w:uiPriority w:val="99"/>
    <w:semiHidden/>
    <w:unhideWhenUsed/>
    <w:qFormat/>
  </w:style>
  <w:style w:type="paragraph" w:styleId="af1">
    <w:name w:val="footnote text"/>
    <w:basedOn w:val="a"/>
    <w:link w:val="af2"/>
    <w:uiPriority w:val="99"/>
    <w:semiHidden/>
    <w:rsid w:val="00866E19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866E19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f3">
    <w:name w:val="footnote reference"/>
    <w:basedOn w:val="a0"/>
    <w:uiPriority w:val="99"/>
    <w:semiHidden/>
    <w:rsid w:val="00866E1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5BF4D-A38D-4E0C-BA78-6672F97E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3</cp:revision>
  <cp:lastPrinted>2026-07-16T14:05:00Z</cp:lastPrinted>
  <dcterms:created xsi:type="dcterms:W3CDTF">2026-07-31T10:48:00Z</dcterms:created>
  <dcterms:modified xsi:type="dcterms:W3CDTF">2026-07-31T10:59:00Z</dcterms:modified>
  <dc:language>ru-RU</dc:language>
</cp:coreProperties>
</file>