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08" w:rsidRPr="007307FC" w:rsidRDefault="00A64F08" w:rsidP="007307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" o:spid="_x0000_i1025" type="#_x0000_t75" style="width:27.75pt;height:56.25pt;visibility:visible">
            <v:imagedata r:id="rId7" o:title=""/>
          </v:shape>
        </w:pict>
      </w:r>
    </w:p>
    <w:p w:rsidR="00A64F08" w:rsidRPr="007307FC" w:rsidRDefault="00A64F08" w:rsidP="007307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 w:eastAsia="ru-RU"/>
        </w:rPr>
      </w:pPr>
    </w:p>
    <w:p w:rsidR="00A64F08" w:rsidRPr="007307FC" w:rsidRDefault="00A64F08" w:rsidP="0073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07FC">
        <w:rPr>
          <w:rFonts w:ascii="Times New Roman" w:hAnsi="Times New Roman"/>
          <w:b/>
          <w:sz w:val="28"/>
          <w:szCs w:val="28"/>
          <w:lang w:eastAsia="ru-RU"/>
        </w:rPr>
        <w:t xml:space="preserve">КИРОВСКАЯ РАЙОННАЯ ТЕРРИТОРИАЛЬНАЯ ИЗБИРАТЕЛЬНАЯ КОМИССИЯ ГОРОДА ЕКАТЕРИНБУРГА </w:t>
      </w:r>
      <w:r w:rsidRPr="007307FC">
        <w:rPr>
          <w:rFonts w:ascii="Times New Roman" w:hAnsi="Times New Roman"/>
          <w:b/>
          <w:bCs/>
          <w:sz w:val="28"/>
          <w:szCs w:val="28"/>
          <w:lang w:eastAsia="ru-RU"/>
        </w:rPr>
        <w:t>С ПОЛНОМОЧИЯМИ ОКРУЖНОЙ ИЗБИРАТЕЛЬНОЙ КОМИССИИ</w:t>
      </w:r>
      <w:r w:rsidRPr="007307FC">
        <w:rPr>
          <w:rFonts w:ascii="Times New Roman" w:hAnsi="Times New Roman"/>
          <w:b/>
          <w:sz w:val="28"/>
          <w:szCs w:val="28"/>
          <w:lang w:eastAsia="ru-RU"/>
        </w:rPr>
        <w:t xml:space="preserve"> ПО ВЫБОРАМ ДЕПУТАТА ЗАКОНОДАТЕЛЬНОГО СОБРАНИЯ СВЕРДЛОВСКОЙ ОБЛАСТИ ПО КИРОВСКОМУ ОДНОМАНДАТНОМУ ИЗБИРАТЕЛЬНОМУ ОКРУГУ № 8</w:t>
      </w:r>
    </w:p>
    <w:p w:rsidR="00A64F08" w:rsidRPr="007307FC" w:rsidRDefault="00A64F08" w:rsidP="0073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4F08" w:rsidRPr="007307FC" w:rsidRDefault="00A64F08" w:rsidP="007307FC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7307FC">
        <w:rPr>
          <w:rFonts w:ascii="Times New Roman CYR" w:hAnsi="Times New Roman CYR"/>
          <w:b/>
          <w:sz w:val="28"/>
          <w:szCs w:val="20"/>
          <w:lang w:eastAsia="ar-SA"/>
        </w:rPr>
        <w:t>РЕШЕНИЕ</w:t>
      </w:r>
    </w:p>
    <w:tbl>
      <w:tblPr>
        <w:tblW w:w="0" w:type="auto"/>
        <w:tblLayout w:type="fixed"/>
        <w:tblLook w:val="00A0"/>
      </w:tblPr>
      <w:tblGrid>
        <w:gridCol w:w="3154"/>
        <w:gridCol w:w="3155"/>
        <w:gridCol w:w="3155"/>
      </w:tblGrid>
      <w:tr w:rsidR="00A64F08" w:rsidRPr="00C8499B" w:rsidTr="007307FC">
        <w:tc>
          <w:tcPr>
            <w:tcW w:w="3154" w:type="dxa"/>
          </w:tcPr>
          <w:p w:rsidR="00A64F08" w:rsidRPr="007307FC" w:rsidRDefault="00A64F08" w:rsidP="007307FC">
            <w:pPr>
              <w:widowControl w:val="0"/>
              <w:suppressAutoHyphens/>
              <w:spacing w:after="0" w:line="240" w:lineRule="auto"/>
              <w:rPr>
                <w:rFonts w:ascii="Times New Roman CYR" w:hAnsi="Times New Roman CYR"/>
                <w:b/>
                <w:bCs/>
                <w:sz w:val="28"/>
                <w:szCs w:val="20"/>
                <w:lang w:eastAsia="ar-SA"/>
              </w:rPr>
            </w:pPr>
            <w:r w:rsidRPr="007307FC"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05 августа 2016 года</w:t>
            </w:r>
          </w:p>
        </w:tc>
        <w:tc>
          <w:tcPr>
            <w:tcW w:w="3155" w:type="dxa"/>
          </w:tcPr>
          <w:p w:rsidR="00A64F08" w:rsidRPr="007307FC" w:rsidRDefault="00A64F08" w:rsidP="007307FC">
            <w:pPr>
              <w:widowControl w:val="0"/>
              <w:suppressAutoHyphens/>
              <w:spacing w:after="0" w:line="240" w:lineRule="auto"/>
              <w:rPr>
                <w:rFonts w:ascii="Times New Roman CYR" w:hAnsi="Times New Roman CYR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155" w:type="dxa"/>
          </w:tcPr>
          <w:p w:rsidR="00A64F08" w:rsidRPr="007307FC" w:rsidRDefault="00A64F08" w:rsidP="00DE04A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</w:pPr>
            <w:r w:rsidRPr="007307FC"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№ 10/</w:t>
            </w:r>
            <w:r>
              <w:rPr>
                <w:rFonts w:ascii="Times New Roman CYR" w:hAnsi="Times New Roman CYR"/>
                <w:bCs/>
                <w:sz w:val="28"/>
                <w:szCs w:val="20"/>
                <w:lang w:eastAsia="ar-SA"/>
              </w:rPr>
              <w:t>17</w:t>
            </w:r>
          </w:p>
        </w:tc>
      </w:tr>
    </w:tbl>
    <w:p w:rsidR="00A64F08" w:rsidRPr="007307FC" w:rsidRDefault="00A64F08" w:rsidP="007307FC">
      <w:pPr>
        <w:widowControl w:val="0"/>
        <w:suppressAutoHyphens/>
        <w:spacing w:before="240" w:after="0" w:line="240" w:lineRule="auto"/>
        <w:jc w:val="center"/>
        <w:rPr>
          <w:rFonts w:ascii="Times New Roman CYR" w:hAnsi="Times New Roman CYR"/>
          <w:sz w:val="26"/>
          <w:szCs w:val="28"/>
          <w:lang w:eastAsia="ar-SA"/>
        </w:rPr>
      </w:pPr>
      <w:r w:rsidRPr="007307FC">
        <w:rPr>
          <w:rFonts w:ascii="Times New Roman CYR" w:hAnsi="Times New Roman CYR"/>
          <w:sz w:val="26"/>
          <w:szCs w:val="28"/>
          <w:lang w:eastAsia="ar-SA"/>
        </w:rPr>
        <w:t>г. Екатеринбург</w:t>
      </w:r>
    </w:p>
    <w:p w:rsidR="00A64F08" w:rsidRPr="007307FC" w:rsidRDefault="00A64F08" w:rsidP="007307F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</w:p>
    <w:tbl>
      <w:tblPr>
        <w:tblW w:w="9435" w:type="dxa"/>
        <w:tblLayout w:type="fixed"/>
        <w:tblLook w:val="00A0"/>
      </w:tblPr>
      <w:tblGrid>
        <w:gridCol w:w="9435"/>
      </w:tblGrid>
      <w:tr w:rsidR="00A64F08" w:rsidRPr="00C8499B" w:rsidTr="007307FC">
        <w:trPr>
          <w:trHeight w:val="1735"/>
        </w:trPr>
        <w:tc>
          <w:tcPr>
            <w:tcW w:w="9439" w:type="dxa"/>
          </w:tcPr>
          <w:p w:rsidR="00A64F08" w:rsidRPr="007307FC" w:rsidRDefault="00A64F08" w:rsidP="00E94D4E">
            <w:pPr>
              <w:tabs>
                <w:tab w:val="left" w:pos="9219"/>
              </w:tabs>
              <w:spacing w:after="46" w:line="247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7307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регистрации </w:t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Клименко Михаила 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Николае</w:t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вича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кандидатом в депутаты Законодательного Собрания Свердловской области</w:t>
            </w:r>
          </w:p>
          <w:p w:rsidR="00A64F08" w:rsidRPr="007307FC" w:rsidRDefault="00A64F08" w:rsidP="007307FC">
            <w:pPr>
              <w:spacing w:after="13" w:line="247" w:lineRule="auto"/>
              <w:ind w:left="11" w:right="20" w:firstLine="542"/>
              <w:jc w:val="center"/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</w:pP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по Кировскому одномандатному избирательному округу № 8  на выборах депутатов Законодательного Собрания Свердловской области </w:t>
            </w:r>
          </w:p>
          <w:p w:rsidR="00A64F08" w:rsidRPr="007307FC" w:rsidRDefault="00A64F08" w:rsidP="007307FC">
            <w:pPr>
              <w:spacing w:after="13" w:line="247" w:lineRule="auto"/>
              <w:ind w:left="11" w:right="20" w:firstLine="542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307FC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18 сентября 2016 года</w:t>
            </w:r>
          </w:p>
        </w:tc>
      </w:tr>
    </w:tbl>
    <w:p w:rsidR="00A64F08" w:rsidRPr="007307FC" w:rsidRDefault="00A64F08" w:rsidP="007307FC">
      <w:pPr>
        <w:spacing w:after="0" w:line="240" w:lineRule="auto"/>
        <w:jc w:val="both"/>
        <w:rPr>
          <w:rFonts w:ascii="Times New Roman" w:hAnsi="Times New Roman"/>
          <w:sz w:val="26"/>
          <w:szCs w:val="20"/>
          <w:lang w:eastAsia="ru-RU"/>
        </w:rPr>
      </w:pPr>
    </w:p>
    <w:p w:rsidR="00A64F08" w:rsidRPr="007307FC" w:rsidRDefault="00A64F08" w:rsidP="007307FC">
      <w:pPr>
        <w:spacing w:after="3" w:line="35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Проверив соответствие порядка выдвижения Клименко Михаила </w:t>
      </w:r>
      <w:r>
        <w:rPr>
          <w:rFonts w:ascii="Times New Roman" w:hAnsi="Times New Roman"/>
          <w:color w:val="000000"/>
          <w:sz w:val="28"/>
          <w:lang w:eastAsia="ru-RU"/>
        </w:rPr>
        <w:t xml:space="preserve">Николаевича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кандидатом в депутаты Законодательного Собрания Свердловской области по Кировскому одномандатному избирательному округу № 8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области,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№ 8 установила следующее: </w:t>
      </w:r>
    </w:p>
    <w:p w:rsidR="00A64F08" w:rsidRPr="007307FC" w:rsidRDefault="00A64F08" w:rsidP="00D8654A">
      <w:pPr>
        <w:spacing w:after="2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Документы, представленные Клименко Михаилом </w:t>
      </w:r>
      <w:r>
        <w:rPr>
          <w:rFonts w:ascii="Times New Roman" w:hAnsi="Times New Roman"/>
          <w:color w:val="000000"/>
          <w:sz w:val="28"/>
          <w:lang w:eastAsia="ru-RU"/>
        </w:rPr>
        <w:t>Николаевич</w:t>
      </w:r>
      <w:r w:rsidRPr="007307FC">
        <w:rPr>
          <w:rFonts w:ascii="Times New Roman" w:hAnsi="Times New Roman"/>
          <w:color w:val="000000"/>
          <w:sz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lang w:eastAsia="ru-RU"/>
        </w:rPr>
        <w:t xml:space="preserve"> для регистрации кандидатом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отвечают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области. </w:t>
      </w:r>
    </w:p>
    <w:p w:rsidR="00A64F08" w:rsidRPr="007307FC" w:rsidRDefault="00A64F08" w:rsidP="007307FC">
      <w:pPr>
        <w:spacing w:after="0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избирательному округу № 8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в соответствии с пунктом 6 статьи 44 Избирательного кодекса Свердловской области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направила в соответствующие государственные органы представления о проверке достоверности сведений, представленных о себе Клименко Михаилом </w:t>
      </w:r>
      <w:r>
        <w:rPr>
          <w:rFonts w:ascii="Times New Roman" w:hAnsi="Times New Roman"/>
          <w:color w:val="000000"/>
          <w:sz w:val="28"/>
          <w:lang w:eastAsia="ru-RU"/>
        </w:rPr>
        <w:t>Николаевич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ем.  </w:t>
      </w:r>
    </w:p>
    <w:p w:rsidR="00A64F08" w:rsidRPr="007307FC" w:rsidRDefault="00A64F08" w:rsidP="007307FC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Данные поступившие на 0</w:t>
      </w:r>
      <w:r>
        <w:rPr>
          <w:rFonts w:ascii="Times New Roman" w:hAnsi="Times New Roman"/>
          <w:color w:val="000000"/>
          <w:sz w:val="28"/>
          <w:lang w:eastAsia="ru-RU"/>
        </w:rPr>
        <w:t>5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июля 2016 года из </w:t>
      </w:r>
      <w:r w:rsidRPr="00133848">
        <w:rPr>
          <w:rFonts w:ascii="Times New Roman" w:hAnsi="Times New Roman"/>
          <w:color w:val="000000"/>
          <w:sz w:val="28"/>
          <w:lang w:eastAsia="ru-RU"/>
        </w:rPr>
        <w:t>Управления по вопросам миграции ГУ МВД России по Свердловской области,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926E90">
        <w:rPr>
          <w:rFonts w:ascii="Times New Roman" w:hAnsi="Times New Roman"/>
          <w:color w:val="000000"/>
          <w:sz w:val="28"/>
          <w:lang w:eastAsia="ru-RU"/>
        </w:rPr>
        <w:t>Информационного центра Главного Управления МВД России по Свердловской области,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Управления Федеральной налоговой службы России по Свердловской области, </w:t>
      </w:r>
      <w:r w:rsidRPr="00DD7854">
        <w:rPr>
          <w:rFonts w:ascii="Times New Roman" w:hAnsi="Times New Roman"/>
          <w:color w:val="000000"/>
          <w:sz w:val="28"/>
          <w:lang w:eastAsia="ru-RU"/>
        </w:rPr>
        <w:t>Федерального государственного бюджетного обр</w:t>
      </w:r>
      <w:bookmarkStart w:id="0" w:name="_GoBack"/>
      <w:bookmarkEnd w:id="0"/>
      <w:r w:rsidRPr="00DD7854">
        <w:rPr>
          <w:rFonts w:ascii="Times New Roman" w:hAnsi="Times New Roman"/>
          <w:color w:val="000000"/>
          <w:sz w:val="28"/>
          <w:lang w:eastAsia="ru-RU"/>
        </w:rPr>
        <w:t>азовательного учреждения высшего образования «</w:t>
      </w:r>
      <w:r>
        <w:rPr>
          <w:rFonts w:ascii="Times New Roman" w:hAnsi="Times New Roman"/>
          <w:color w:val="000000"/>
          <w:sz w:val="28"/>
          <w:lang w:eastAsia="ru-RU"/>
        </w:rPr>
        <w:t>Ура</w:t>
      </w:r>
      <w:r w:rsidRPr="00DD7854">
        <w:rPr>
          <w:rFonts w:ascii="Times New Roman" w:hAnsi="Times New Roman"/>
          <w:color w:val="000000"/>
          <w:sz w:val="28"/>
          <w:lang w:eastAsia="ru-RU"/>
        </w:rPr>
        <w:t xml:space="preserve">льский государственный </w:t>
      </w:r>
      <w:r>
        <w:rPr>
          <w:rFonts w:ascii="Times New Roman" w:hAnsi="Times New Roman"/>
          <w:color w:val="000000"/>
          <w:sz w:val="28"/>
          <w:lang w:eastAsia="ru-RU"/>
        </w:rPr>
        <w:t>экономически</w:t>
      </w:r>
      <w:r w:rsidRPr="00DD7854">
        <w:rPr>
          <w:rFonts w:ascii="Times New Roman" w:hAnsi="Times New Roman"/>
          <w:color w:val="000000"/>
          <w:sz w:val="28"/>
          <w:lang w:eastAsia="ru-RU"/>
        </w:rPr>
        <w:t>й университет»</w:t>
      </w:r>
      <w:r>
        <w:rPr>
          <w:rFonts w:ascii="Times New Roman" w:hAnsi="Times New Roman"/>
          <w:color w:val="000000"/>
          <w:sz w:val="28"/>
          <w:lang w:eastAsia="ru-RU"/>
        </w:rPr>
        <w:t xml:space="preserve"> и </w:t>
      </w:r>
      <w:r w:rsidRPr="006E0169">
        <w:rPr>
          <w:rFonts w:ascii="Times New Roman" w:hAnsi="Times New Roman"/>
          <w:color w:val="000000"/>
          <w:sz w:val="28"/>
          <w:lang w:eastAsia="ru-RU"/>
        </w:rPr>
        <w:t>Федерально</w:t>
      </w:r>
      <w:r>
        <w:rPr>
          <w:rFonts w:ascii="Times New Roman" w:hAnsi="Times New Roman"/>
          <w:color w:val="000000"/>
          <w:sz w:val="28"/>
          <w:lang w:eastAsia="ru-RU"/>
        </w:rPr>
        <w:t>го</w:t>
      </w:r>
      <w:r w:rsidRPr="006E0169">
        <w:rPr>
          <w:rFonts w:ascii="Times New Roman" w:hAnsi="Times New Roman"/>
          <w:color w:val="000000"/>
          <w:sz w:val="28"/>
          <w:lang w:eastAsia="ru-RU"/>
        </w:rPr>
        <w:t xml:space="preserve"> государственно</w:t>
      </w:r>
      <w:r>
        <w:rPr>
          <w:rFonts w:ascii="Times New Roman" w:hAnsi="Times New Roman"/>
          <w:color w:val="000000"/>
          <w:sz w:val="28"/>
          <w:lang w:eastAsia="ru-RU"/>
        </w:rPr>
        <w:t>го</w:t>
      </w:r>
      <w:r w:rsidRPr="006E0169">
        <w:rPr>
          <w:rFonts w:ascii="Times New Roman" w:hAnsi="Times New Roman"/>
          <w:color w:val="000000"/>
          <w:sz w:val="28"/>
          <w:lang w:eastAsia="ru-RU"/>
        </w:rPr>
        <w:t xml:space="preserve"> бюджетно</w:t>
      </w:r>
      <w:r>
        <w:rPr>
          <w:rFonts w:ascii="Times New Roman" w:hAnsi="Times New Roman"/>
          <w:color w:val="000000"/>
          <w:sz w:val="28"/>
          <w:lang w:eastAsia="ru-RU"/>
        </w:rPr>
        <w:t>го</w:t>
      </w:r>
      <w:r w:rsidRPr="006E0169">
        <w:rPr>
          <w:rFonts w:ascii="Times New Roman" w:hAnsi="Times New Roman"/>
          <w:color w:val="000000"/>
          <w:sz w:val="28"/>
          <w:lang w:eastAsia="ru-RU"/>
        </w:rPr>
        <w:t xml:space="preserve"> образовательно</w:t>
      </w:r>
      <w:r>
        <w:rPr>
          <w:rFonts w:ascii="Times New Roman" w:hAnsi="Times New Roman"/>
          <w:color w:val="000000"/>
          <w:sz w:val="28"/>
          <w:lang w:eastAsia="ru-RU"/>
        </w:rPr>
        <w:t>го</w:t>
      </w:r>
      <w:r w:rsidRPr="006E0169">
        <w:rPr>
          <w:rFonts w:ascii="Times New Roman" w:hAnsi="Times New Roman"/>
          <w:color w:val="000000"/>
          <w:sz w:val="28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8"/>
          <w:lang w:eastAsia="ru-RU"/>
        </w:rPr>
        <w:t>я</w:t>
      </w:r>
      <w:r w:rsidRPr="006E0169">
        <w:rPr>
          <w:rFonts w:ascii="Times New Roman" w:hAnsi="Times New Roman"/>
          <w:color w:val="000000"/>
          <w:sz w:val="28"/>
          <w:lang w:eastAsia="ru-RU"/>
        </w:rPr>
        <w:t xml:space="preserve"> высшего образования </w:t>
      </w:r>
      <w:r>
        <w:rPr>
          <w:rFonts w:ascii="Times New Roman" w:hAnsi="Times New Roman"/>
          <w:color w:val="000000"/>
          <w:sz w:val="28"/>
          <w:lang w:eastAsia="ru-RU"/>
        </w:rPr>
        <w:t xml:space="preserve">РАНХиГС при Президенте РФ </w:t>
      </w:r>
      <w:r w:rsidRPr="006E0169">
        <w:rPr>
          <w:rFonts w:ascii="Times New Roman" w:hAnsi="Times New Roman"/>
          <w:color w:val="000000"/>
          <w:sz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lang w:eastAsia="ru-RU"/>
        </w:rPr>
        <w:t>Уральский институт управления – филиал РАНХиГС</w:t>
      </w:r>
      <w:r w:rsidRPr="006E0169">
        <w:rPr>
          <w:rFonts w:ascii="Times New Roman" w:hAnsi="Times New Roman"/>
          <w:color w:val="000000"/>
          <w:sz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lang w:eastAsia="ru-RU"/>
        </w:rPr>
        <w:t xml:space="preserve">, из </w:t>
      </w:r>
      <w:r w:rsidRPr="006E0169">
        <w:rPr>
          <w:rFonts w:ascii="Times New Roman" w:hAnsi="Times New Roman"/>
          <w:color w:val="000000"/>
          <w:sz w:val="28"/>
          <w:lang w:eastAsia="ru-RU"/>
        </w:rPr>
        <w:t xml:space="preserve">Управления Государственной инспекции безопасности дорожного движения ГУ МВД России по Свердловской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подтверждают достоверность сведений, представленных кандидатом. </w:t>
      </w:r>
    </w:p>
    <w:p w:rsidR="00A64F08" w:rsidRPr="007307FC" w:rsidRDefault="00A64F08" w:rsidP="00212436">
      <w:pPr>
        <w:spacing w:after="2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Из Управления Федеральной службы государственной регистрации, кадастра и картографии по Свердловской области результаты проверки еще не поступили. </w:t>
      </w:r>
    </w:p>
    <w:p w:rsidR="00A64F08" w:rsidRPr="007307FC" w:rsidRDefault="00A64F08" w:rsidP="007307FC">
      <w:pPr>
        <w:spacing w:after="0" w:line="362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>Проверка достоверности сведений, представленных кандидатом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926E90">
        <w:rPr>
          <w:rFonts w:ascii="Times New Roman" w:hAnsi="Times New Roman"/>
          <w:color w:val="000000"/>
          <w:sz w:val="28"/>
          <w:lang w:eastAsia="ru-RU"/>
        </w:rPr>
        <w:t>для регистрации</w:t>
      </w:r>
      <w:r w:rsidRPr="007307FC">
        <w:rPr>
          <w:rFonts w:ascii="Times New Roman" w:hAnsi="Times New Roman"/>
          <w:color w:val="000000"/>
          <w:sz w:val="28"/>
          <w:lang w:eastAsia="ru-RU"/>
        </w:rPr>
        <w:t>, продолжается.</w:t>
      </w:r>
    </w:p>
    <w:p w:rsidR="00A64F08" w:rsidRPr="007307FC" w:rsidRDefault="00A64F08" w:rsidP="007307FC">
      <w:pPr>
        <w:spacing w:after="0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 соответствии с постановлением Избирательной комиссии Свердловской области от 8 июля </w:t>
      </w:r>
      <w:smartTag w:uri="urn:schemas-microsoft-com:office:smarttags" w:element="metricconverter">
        <w:smartTagPr>
          <w:attr w:name="ProductID" w:val="2016 г"/>
        </w:smartTagPr>
        <w:r w:rsidRPr="007307FC">
          <w:rPr>
            <w:rFonts w:ascii="Times New Roman" w:hAnsi="Times New Roman"/>
            <w:color w:val="000000"/>
            <w:sz w:val="28"/>
            <w:lang w:eastAsia="ru-RU"/>
          </w:rPr>
          <w:t>2016 г</w:t>
        </w:r>
      </w:smartTag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№ 16/143 для поддержки выдвижения Клименко Михаила </w:t>
      </w:r>
      <w:r w:rsidRPr="00D8654A">
        <w:rPr>
          <w:rFonts w:ascii="Times New Roman" w:hAnsi="Times New Roman"/>
          <w:color w:val="000000"/>
          <w:sz w:val="28"/>
          <w:lang w:eastAsia="ru-RU"/>
        </w:rPr>
        <w:t>Николаевича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выдвинутого избирательным объединением </w:t>
      </w:r>
      <w:r w:rsidRPr="00E0294E">
        <w:rPr>
          <w:rFonts w:ascii="Times New Roman" w:hAnsi="Times New Roman"/>
          <w:color w:val="000000"/>
          <w:sz w:val="28"/>
          <w:lang w:eastAsia="ru-RU"/>
        </w:rPr>
        <w:t>«Свердловское региональное отделение Всероссийской политической партии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E0294E">
        <w:rPr>
          <w:rFonts w:ascii="Times New Roman" w:hAnsi="Times New Roman"/>
          <w:color w:val="000000"/>
          <w:sz w:val="28"/>
          <w:lang w:eastAsia="ru-RU"/>
        </w:rPr>
        <w:t>«ЕДИНАЯ РОССИЯ»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сбор подписей избирателей не требуется.  </w:t>
      </w:r>
    </w:p>
    <w:p w:rsidR="00A64F08" w:rsidRPr="007307FC" w:rsidRDefault="00A64F08" w:rsidP="007307FC">
      <w:pPr>
        <w:spacing w:after="0" w:line="357" w:lineRule="auto"/>
        <w:ind w:left="-15" w:firstLine="708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Результаты проверки в целом свидетельствуют о соответствии выдвижения Клименко Михаила </w:t>
      </w:r>
      <w:r w:rsidRPr="00D8654A">
        <w:rPr>
          <w:rFonts w:ascii="Times New Roman" w:hAnsi="Times New Roman"/>
          <w:color w:val="000000"/>
          <w:sz w:val="28"/>
          <w:lang w:eastAsia="ru-RU"/>
        </w:rPr>
        <w:t>Николаевича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кандидатом в депутаты Законодательного Собрания Свердловской области по Кировскому одномандатному избирательному округу № 8 требованиям Федерального закона «Об основных гарантиях избирательных прав и права на участие в референдуме граждан Российской Федерации» и Избирательного кодекса Свердловской области. Фактами и обстоятельствами, препятствующими принятию решения о регистрации Клименко Михаила </w:t>
      </w:r>
      <w:r w:rsidRPr="00D8654A">
        <w:rPr>
          <w:rFonts w:ascii="Times New Roman" w:hAnsi="Times New Roman"/>
          <w:color w:val="000000"/>
          <w:sz w:val="28"/>
          <w:lang w:eastAsia="ru-RU"/>
        </w:rPr>
        <w:t>Николаевича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комиссия не располагает. </w:t>
      </w:r>
    </w:p>
    <w:p w:rsidR="00A64F08" w:rsidRPr="007307FC" w:rsidRDefault="00A64F08" w:rsidP="007307FC">
      <w:pPr>
        <w:spacing w:after="2" w:line="362" w:lineRule="auto"/>
        <w:ind w:left="-15" w:firstLine="710"/>
        <w:jc w:val="both"/>
        <w:rPr>
          <w:rFonts w:cs="Calibri"/>
          <w:color w:val="000000"/>
          <w:lang w:eastAsia="ru-RU"/>
        </w:rPr>
      </w:pP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 соответствии со статьями 24, 43, 44, 45, 47, 51, 52 и 53 Избирательного кодекса Свердловской области Кировская районная территориальная избирательная комиссия города Екатеринбурга с полномочиями окружной избирательной комиссии по выборам депутата Законодательного Собрания Свердловской области по Кировскому одномандатному округу № 8 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>решила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: </w:t>
      </w:r>
    </w:p>
    <w:p w:rsidR="00A64F08" w:rsidRPr="007307FC" w:rsidRDefault="00A64F08" w:rsidP="00475B22">
      <w:pPr>
        <w:spacing w:after="3" w:line="357" w:lineRule="auto"/>
        <w:ind w:firstLine="695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Pr="00475B22">
        <w:rPr>
          <w:rFonts w:ascii="Times New Roman" w:hAnsi="Times New Roman"/>
          <w:color w:val="000000"/>
          <w:sz w:val="28"/>
          <w:lang w:eastAsia="ru-RU"/>
        </w:rPr>
        <w:t>Зарегистрировать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Клименко Михаила </w:t>
      </w:r>
      <w:r w:rsidRPr="00D8654A">
        <w:rPr>
          <w:rFonts w:ascii="Times New Roman" w:hAnsi="Times New Roman"/>
          <w:color w:val="000000"/>
          <w:sz w:val="28"/>
          <w:lang w:eastAsia="ru-RU"/>
        </w:rPr>
        <w:t>Николаевича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>, 198</w:t>
      </w:r>
      <w:r>
        <w:rPr>
          <w:rFonts w:ascii="Times New Roman" w:hAnsi="Times New Roman"/>
          <w:color w:val="000000"/>
          <w:sz w:val="28"/>
          <w:lang w:eastAsia="ru-RU"/>
        </w:rPr>
        <w:t>1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года рождения, </w:t>
      </w:r>
      <w:r>
        <w:rPr>
          <w:rFonts w:ascii="Times New Roman" w:hAnsi="Times New Roman"/>
          <w:color w:val="000000"/>
          <w:sz w:val="28"/>
          <w:lang w:eastAsia="ru-RU"/>
        </w:rPr>
        <w:t>доцента кафедры финансов, денежного обращения и кредита ФГАОУВО «Уральский федеральный университет имени первого Президента России Б.Н. Ельцина»,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проживающего в городе </w:t>
      </w:r>
      <w:r>
        <w:rPr>
          <w:rFonts w:ascii="Times New Roman" w:hAnsi="Times New Roman"/>
          <w:color w:val="000000"/>
          <w:sz w:val="28"/>
          <w:lang w:eastAsia="ru-RU"/>
        </w:rPr>
        <w:t>Екатеринбург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выдвинутого избирательным объединением </w:t>
      </w:r>
      <w:r w:rsidRPr="00E0294E">
        <w:rPr>
          <w:rFonts w:ascii="Times New Roman" w:hAnsi="Times New Roman"/>
          <w:color w:val="000000"/>
          <w:sz w:val="28"/>
          <w:lang w:eastAsia="ru-RU"/>
        </w:rPr>
        <w:t>«Свердловское региональное отделение Всероссийской политической партии «ЕДИНАЯ РОССИЯ»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, кандидатом в депутаты Законодательного Собрания Свердловской области по Кировскому одномандатному избирательному округу № 8.  </w:t>
      </w:r>
    </w:p>
    <w:p w:rsidR="00A64F08" w:rsidRPr="007307FC" w:rsidRDefault="00A64F08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7307FC">
        <w:rPr>
          <w:rFonts w:ascii="Times New Roman" w:hAnsi="Times New Roman"/>
          <w:b/>
          <w:color w:val="000000"/>
          <w:sz w:val="28"/>
          <w:lang w:eastAsia="ru-RU"/>
        </w:rPr>
        <w:t>Время регистрации 1</w:t>
      </w:r>
      <w:r>
        <w:rPr>
          <w:rFonts w:ascii="Times New Roman" w:hAnsi="Times New Roman"/>
          <w:b/>
          <w:color w:val="000000"/>
          <w:sz w:val="28"/>
          <w:lang w:eastAsia="ru-RU"/>
        </w:rPr>
        <w:t>8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часов </w:t>
      </w:r>
      <w:r>
        <w:rPr>
          <w:rFonts w:ascii="Times New Roman" w:hAnsi="Times New Roman"/>
          <w:b/>
          <w:color w:val="000000"/>
          <w:sz w:val="28"/>
          <w:lang w:eastAsia="ru-RU"/>
        </w:rPr>
        <w:t>35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минут 0</w:t>
      </w:r>
      <w:r>
        <w:rPr>
          <w:rFonts w:ascii="Times New Roman" w:hAnsi="Times New Roman"/>
          <w:b/>
          <w:color w:val="000000"/>
          <w:sz w:val="28"/>
          <w:lang w:eastAsia="ru-RU"/>
        </w:rPr>
        <w:t>5</w:t>
      </w:r>
      <w:r w:rsidRPr="007307FC">
        <w:rPr>
          <w:rFonts w:ascii="Times New Roman" w:hAnsi="Times New Roman"/>
          <w:b/>
          <w:color w:val="000000"/>
          <w:sz w:val="28"/>
          <w:lang w:eastAsia="ru-RU"/>
        </w:rPr>
        <w:t xml:space="preserve"> августа 2016 года. </w:t>
      </w:r>
    </w:p>
    <w:p w:rsidR="00A64F08" w:rsidRPr="007307FC" w:rsidRDefault="00A64F08" w:rsidP="00475B22">
      <w:pPr>
        <w:spacing w:after="0" w:line="376" w:lineRule="auto"/>
        <w:ind w:left="-5" w:firstLine="713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Выдать Клименко Михаилу </w:t>
      </w:r>
      <w:r>
        <w:rPr>
          <w:rFonts w:ascii="Times New Roman" w:hAnsi="Times New Roman"/>
          <w:color w:val="000000"/>
          <w:sz w:val="28"/>
          <w:lang w:eastAsia="ru-RU"/>
        </w:rPr>
        <w:t>Николаевичу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25C86">
        <w:rPr>
          <w:rFonts w:ascii="Times New Roman" w:hAnsi="Times New Roman"/>
          <w:color w:val="000000"/>
          <w:sz w:val="28"/>
          <w:lang w:eastAsia="ru-RU"/>
        </w:rPr>
        <w:t xml:space="preserve">удостоверение </w:t>
      </w:r>
      <w:r w:rsidRPr="007307FC">
        <w:rPr>
          <w:rFonts w:ascii="Times New Roman" w:hAnsi="Times New Roman"/>
          <w:color w:val="000000"/>
          <w:sz w:val="28"/>
          <w:lang w:eastAsia="ru-RU"/>
        </w:rPr>
        <w:t>зарегистрированного кандидата в депутаты Законодательного Собрания Свердловской области по Кировскому одномандатному избирательному округу № 8.</w:t>
      </w:r>
    </w:p>
    <w:p w:rsidR="00A64F08" w:rsidRPr="00475B22" w:rsidRDefault="00A64F08" w:rsidP="00475B22">
      <w:pPr>
        <w:spacing w:after="0" w:line="376" w:lineRule="auto"/>
        <w:ind w:left="-5" w:firstLine="713"/>
        <w:jc w:val="both"/>
        <w:rPr>
          <w:rFonts w:cs="Calibri"/>
          <w:color w:val="000000"/>
          <w:lang w:eastAsia="ru-RU"/>
        </w:rPr>
      </w:pPr>
      <w:r w:rsidRPr="00475B22">
        <w:rPr>
          <w:rFonts w:ascii="Times New Roman" w:hAnsi="Times New Roman"/>
          <w:color w:val="000000"/>
          <w:sz w:val="28"/>
          <w:lang w:eastAsia="ru-RU"/>
        </w:rPr>
        <w:t>3.Включить сведения о кандидате Клименко Михаиле Николаевиче, выдвинутым избирательным</w:t>
      </w:r>
      <w:r w:rsidRPr="00475B22">
        <w:rPr>
          <w:rFonts w:ascii="Times New Roman" w:hAnsi="Times New Roman"/>
          <w:color w:val="000000"/>
          <w:sz w:val="28"/>
          <w:lang w:eastAsia="ru-RU"/>
        </w:rPr>
        <w:tab/>
        <w:t xml:space="preserve">объединением «Свердловское региональное отделение Всероссийской политической партии «ЕДИНАЯ РОССИЯ» в текст избирательного бюллетеня для голосования на выборах депутата Законодательного Собрания Свердловской области </w:t>
      </w:r>
      <w:r w:rsidRPr="00475B22">
        <w:rPr>
          <w:rFonts w:ascii="Times New Roman" w:hAnsi="Times New Roman"/>
          <w:sz w:val="28"/>
          <w:szCs w:val="28"/>
          <w:lang w:eastAsia="ru-RU"/>
        </w:rPr>
        <w:t>18 сентября 2016 года</w:t>
      </w:r>
      <w:r w:rsidRPr="00475B22">
        <w:rPr>
          <w:rFonts w:ascii="Times New Roman" w:hAnsi="Times New Roman"/>
          <w:color w:val="000000"/>
          <w:sz w:val="28"/>
          <w:lang w:eastAsia="ru-RU"/>
        </w:rPr>
        <w:t xml:space="preserve"> по Кировскому одномандатному избирательному округу № 8 и в информационный плакат о зарегистрированных кандидатах по Кировскому одномандатному избирательному округу № 8. </w:t>
      </w:r>
    </w:p>
    <w:p w:rsidR="00A64F08" w:rsidRPr="007307FC" w:rsidRDefault="00A64F08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</w:t>
      </w:r>
      <w:r w:rsidRPr="007307FC">
        <w:rPr>
          <w:rFonts w:ascii="Times New Roman" w:hAnsi="Times New Roman"/>
          <w:sz w:val="28"/>
          <w:szCs w:val="28"/>
          <w:lang w:eastAsia="ru-RU"/>
        </w:rPr>
        <w:t>Продолжить работу по проверке сведений, представленных для регистрации кандидатом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Клименко Михаилом </w:t>
      </w:r>
      <w:r>
        <w:rPr>
          <w:rFonts w:ascii="Times New Roman" w:hAnsi="Times New Roman"/>
          <w:color w:val="000000"/>
          <w:sz w:val="28"/>
          <w:lang w:eastAsia="ru-RU"/>
        </w:rPr>
        <w:t>Николаевич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ем. </w:t>
      </w:r>
    </w:p>
    <w:p w:rsidR="00A64F08" w:rsidRPr="007307FC" w:rsidRDefault="00A64F08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ab/>
        <w:t>5.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Направить настоящее решение в Избирательную комиссию Свердловской области, кандидату в депутаты Законодательного Собрания Свердловской области по Кировскому одномандатному избирательному округу № 8 Клименко Михаилу </w:t>
      </w:r>
      <w:r>
        <w:rPr>
          <w:rFonts w:ascii="Times New Roman" w:hAnsi="Times New Roman"/>
          <w:color w:val="000000"/>
          <w:sz w:val="28"/>
          <w:lang w:eastAsia="ru-RU"/>
        </w:rPr>
        <w:t>Николаевич</w:t>
      </w:r>
      <w:r w:rsidRPr="007307FC">
        <w:rPr>
          <w:rFonts w:ascii="Times New Roman" w:hAnsi="Times New Roman"/>
          <w:color w:val="000000"/>
          <w:sz w:val="28"/>
          <w:lang w:eastAsia="ru-RU"/>
        </w:rPr>
        <w:t>у.</w:t>
      </w:r>
      <w:r w:rsidRPr="00730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64F08" w:rsidRPr="007307FC" w:rsidRDefault="00A64F08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307FC">
        <w:rPr>
          <w:rFonts w:ascii="Times New Roman" w:hAnsi="Times New Roman"/>
          <w:sz w:val="28"/>
          <w:szCs w:val="28"/>
          <w:lang w:eastAsia="ru-RU"/>
        </w:rPr>
        <w:t>6.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Направить сведения о регистрации Клименко Михаила </w:t>
      </w:r>
      <w:r w:rsidRPr="00722D9A">
        <w:rPr>
          <w:rFonts w:ascii="Times New Roman" w:hAnsi="Times New Roman"/>
          <w:color w:val="000000"/>
          <w:sz w:val="28"/>
          <w:lang w:eastAsia="ru-RU"/>
        </w:rPr>
        <w:t>Николаевича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 кандидатом в депутаты Законодательного Собрания Свердловской области по Кировскому одномандатному избирательному округу № 8 для опубликования в газету «Областная газета».</w:t>
      </w:r>
    </w:p>
    <w:p w:rsidR="00A64F08" w:rsidRPr="007307FC" w:rsidRDefault="00A64F08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ab/>
        <w:t>7.</w:t>
      </w:r>
      <w:r w:rsidRPr="007307FC">
        <w:rPr>
          <w:rFonts w:ascii="Times New Roman" w:hAnsi="Times New Roman"/>
          <w:color w:val="000000"/>
          <w:sz w:val="28"/>
          <w:lang w:eastAsia="ru-RU"/>
        </w:rPr>
        <w:t>Разместить настоящее решение на сайте Кировской</w:t>
      </w:r>
      <w:r w:rsidRPr="007307FC">
        <w:rPr>
          <w:rFonts w:ascii="Times New Roman" w:hAnsi="Times New Roman"/>
          <w:sz w:val="28"/>
          <w:szCs w:val="28"/>
          <w:lang w:eastAsia="ru-RU"/>
        </w:rPr>
        <w:t xml:space="preserve"> районной территориальной избирательной комиссии города Екатеринбурга с полномочиями окружной избирательной комиссии по Кировскому одномандатному избирательному округу № 8 на выборах депутатов Законодательного Собрания Свердловской области 18 сентября 2016 года</w:t>
      </w:r>
      <w:r w:rsidRPr="007307FC">
        <w:rPr>
          <w:rFonts w:ascii="Times New Roman" w:hAnsi="Times New Roman"/>
          <w:color w:val="000000"/>
          <w:sz w:val="28"/>
          <w:lang w:eastAsia="ru-RU"/>
        </w:rPr>
        <w:t xml:space="preserve">. </w:t>
      </w:r>
    </w:p>
    <w:p w:rsidR="00A64F08" w:rsidRPr="007307FC" w:rsidRDefault="00A64F08" w:rsidP="007307FC">
      <w:pPr>
        <w:widowControl w:val="0"/>
        <w:tabs>
          <w:tab w:val="left" w:pos="709"/>
        </w:tabs>
        <w:spacing w:after="0" w:line="36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8.</w:t>
      </w:r>
      <w:r w:rsidRPr="007307FC">
        <w:rPr>
          <w:rFonts w:ascii="Times New Roman" w:hAnsi="Times New Roman"/>
          <w:sz w:val="28"/>
          <w:szCs w:val="28"/>
          <w:lang w:eastAsia="ru-RU"/>
        </w:rPr>
        <w:t>Контроль исполнения возложить на председателя комиссии Лашко В. В.</w:t>
      </w:r>
    </w:p>
    <w:p w:rsidR="00A64F08" w:rsidRPr="007307FC" w:rsidRDefault="00A64F08" w:rsidP="007307FC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1E0"/>
      </w:tblPr>
      <w:tblGrid>
        <w:gridCol w:w="3889"/>
        <w:gridCol w:w="2316"/>
        <w:gridCol w:w="3260"/>
      </w:tblGrid>
      <w:tr w:rsidR="00A64F08" w:rsidRPr="00C8499B" w:rsidTr="00475B22">
        <w:tc>
          <w:tcPr>
            <w:tcW w:w="3889" w:type="dxa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Председатель </w:t>
            </w: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избирательной комиссии</w:t>
            </w:r>
          </w:p>
        </w:tc>
        <w:tc>
          <w:tcPr>
            <w:tcW w:w="2316" w:type="dxa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В.В. Лашко</w:t>
            </w:r>
          </w:p>
        </w:tc>
      </w:tr>
      <w:tr w:rsidR="00A64F08" w:rsidRPr="00C8499B" w:rsidTr="00475B22">
        <w:tc>
          <w:tcPr>
            <w:tcW w:w="3889" w:type="dxa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A64F08" w:rsidRPr="00C8499B" w:rsidTr="00475B22">
        <w:tc>
          <w:tcPr>
            <w:tcW w:w="3889" w:type="dxa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Секретарь</w:t>
            </w: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избирательной комиссии</w:t>
            </w:r>
          </w:p>
        </w:tc>
        <w:tc>
          <w:tcPr>
            <w:tcW w:w="2316" w:type="dxa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A64F08" w:rsidRPr="007307FC" w:rsidRDefault="00A64F08" w:rsidP="00730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07FC">
              <w:rPr>
                <w:rFonts w:ascii="Times New Roman" w:hAnsi="Times New Roman"/>
                <w:sz w:val="28"/>
                <w:szCs w:val="20"/>
                <w:lang w:eastAsia="ru-RU"/>
              </w:rPr>
              <w:t>А.В. Метелева</w:t>
            </w:r>
          </w:p>
        </w:tc>
      </w:tr>
    </w:tbl>
    <w:p w:rsidR="00A64F08" w:rsidRPr="007307FC" w:rsidRDefault="00A64F08" w:rsidP="007307FC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A64F08" w:rsidRPr="007307FC" w:rsidSect="002D6131">
      <w:headerReference w:type="even" r:id="rId8"/>
      <w:headerReference w:type="default" r:id="rId9"/>
      <w:pgSz w:w="11906" w:h="16838" w:code="9"/>
      <w:pgMar w:top="1134" w:right="850" w:bottom="1134" w:left="1701" w:header="62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08" w:rsidRDefault="00A64F08">
      <w:pPr>
        <w:spacing w:after="0" w:line="240" w:lineRule="auto"/>
      </w:pPr>
      <w:r>
        <w:separator/>
      </w:r>
    </w:p>
  </w:endnote>
  <w:endnote w:type="continuationSeparator" w:id="0">
    <w:p w:rsidR="00A64F08" w:rsidRDefault="00A6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08" w:rsidRDefault="00A64F08">
      <w:pPr>
        <w:spacing w:after="0" w:line="240" w:lineRule="auto"/>
      </w:pPr>
      <w:r>
        <w:separator/>
      </w:r>
    </w:p>
  </w:footnote>
  <w:footnote w:type="continuationSeparator" w:id="0">
    <w:p w:rsidR="00A64F08" w:rsidRDefault="00A6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8" w:rsidRDefault="00A64F08" w:rsidP="00724A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F08" w:rsidRDefault="00A64F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8" w:rsidRDefault="00A64F08" w:rsidP="00724A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64F08" w:rsidRDefault="00A64F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973"/>
    <w:multiLevelType w:val="hybridMultilevel"/>
    <w:tmpl w:val="C008AC0A"/>
    <w:lvl w:ilvl="0" w:tplc="6EB0E9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CE8C3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A7A5CD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15286A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E43D6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08620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D1AFFD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824A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66EE1D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6491056"/>
    <w:multiLevelType w:val="hybridMultilevel"/>
    <w:tmpl w:val="C46E6B9A"/>
    <w:lvl w:ilvl="0" w:tplc="8B720A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F224C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74D0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9C664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ECD5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5EB50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EF6E6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7A289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56072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6A0A4DEF"/>
    <w:multiLevelType w:val="hybridMultilevel"/>
    <w:tmpl w:val="392493EC"/>
    <w:lvl w:ilvl="0" w:tplc="4F0CDA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0DCC0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5F211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7B0DF8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BF8DCA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510762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E2CF2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1D6D16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FB407C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74B7664E"/>
    <w:multiLevelType w:val="hybridMultilevel"/>
    <w:tmpl w:val="16343C6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DE"/>
    <w:rsid w:val="00074EA0"/>
    <w:rsid w:val="000774DC"/>
    <w:rsid w:val="000A1662"/>
    <w:rsid w:val="000C010C"/>
    <w:rsid w:val="00133848"/>
    <w:rsid w:val="001432E5"/>
    <w:rsid w:val="0015281C"/>
    <w:rsid w:val="001759A5"/>
    <w:rsid w:val="00192C33"/>
    <w:rsid w:val="001E38DC"/>
    <w:rsid w:val="002120E8"/>
    <w:rsid w:val="00212436"/>
    <w:rsid w:val="00240143"/>
    <w:rsid w:val="002D6131"/>
    <w:rsid w:val="00347E87"/>
    <w:rsid w:val="003C2336"/>
    <w:rsid w:val="003C5D74"/>
    <w:rsid w:val="00404173"/>
    <w:rsid w:val="004132FA"/>
    <w:rsid w:val="00413BC1"/>
    <w:rsid w:val="00465ED7"/>
    <w:rsid w:val="00467D93"/>
    <w:rsid w:val="00475B22"/>
    <w:rsid w:val="004F2323"/>
    <w:rsid w:val="00520813"/>
    <w:rsid w:val="00532C9F"/>
    <w:rsid w:val="00563DAB"/>
    <w:rsid w:val="005B0407"/>
    <w:rsid w:val="005B2CA7"/>
    <w:rsid w:val="005D2DF5"/>
    <w:rsid w:val="005E672D"/>
    <w:rsid w:val="0065186D"/>
    <w:rsid w:val="006C17D3"/>
    <w:rsid w:val="006E0169"/>
    <w:rsid w:val="00722D9A"/>
    <w:rsid w:val="00724A22"/>
    <w:rsid w:val="00725C86"/>
    <w:rsid w:val="007307FC"/>
    <w:rsid w:val="00735DAD"/>
    <w:rsid w:val="0078347B"/>
    <w:rsid w:val="00784400"/>
    <w:rsid w:val="008113BD"/>
    <w:rsid w:val="008311C9"/>
    <w:rsid w:val="0084711B"/>
    <w:rsid w:val="00890928"/>
    <w:rsid w:val="008966AF"/>
    <w:rsid w:val="008A3856"/>
    <w:rsid w:val="00926E90"/>
    <w:rsid w:val="00940278"/>
    <w:rsid w:val="009C034E"/>
    <w:rsid w:val="009C51A6"/>
    <w:rsid w:val="009E57DB"/>
    <w:rsid w:val="00A50B98"/>
    <w:rsid w:val="00A64F08"/>
    <w:rsid w:val="00A74411"/>
    <w:rsid w:val="00A8319E"/>
    <w:rsid w:val="00A9031A"/>
    <w:rsid w:val="00B07A73"/>
    <w:rsid w:val="00B15091"/>
    <w:rsid w:val="00B200FF"/>
    <w:rsid w:val="00B3585C"/>
    <w:rsid w:val="00B452F3"/>
    <w:rsid w:val="00B507DE"/>
    <w:rsid w:val="00B62C1F"/>
    <w:rsid w:val="00BE7864"/>
    <w:rsid w:val="00C15301"/>
    <w:rsid w:val="00C30776"/>
    <w:rsid w:val="00C6533F"/>
    <w:rsid w:val="00C8499B"/>
    <w:rsid w:val="00C856BC"/>
    <w:rsid w:val="00C9239E"/>
    <w:rsid w:val="00CB18FB"/>
    <w:rsid w:val="00CB4BEA"/>
    <w:rsid w:val="00CC31FF"/>
    <w:rsid w:val="00CD2630"/>
    <w:rsid w:val="00CD7B08"/>
    <w:rsid w:val="00D013CE"/>
    <w:rsid w:val="00D04A59"/>
    <w:rsid w:val="00D4730F"/>
    <w:rsid w:val="00D610BC"/>
    <w:rsid w:val="00D70F8D"/>
    <w:rsid w:val="00D8654A"/>
    <w:rsid w:val="00D966E8"/>
    <w:rsid w:val="00DC7D3B"/>
    <w:rsid w:val="00DD48BD"/>
    <w:rsid w:val="00DD7854"/>
    <w:rsid w:val="00DE04A7"/>
    <w:rsid w:val="00DE05FD"/>
    <w:rsid w:val="00E0294E"/>
    <w:rsid w:val="00E43AA6"/>
    <w:rsid w:val="00E55840"/>
    <w:rsid w:val="00E632C7"/>
    <w:rsid w:val="00E91B85"/>
    <w:rsid w:val="00E94D4E"/>
    <w:rsid w:val="00EC621F"/>
    <w:rsid w:val="00EE7C46"/>
    <w:rsid w:val="00F7315E"/>
    <w:rsid w:val="00F95BF1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9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7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DB"/>
    <w:rPr>
      <w:rFonts w:ascii="Calibri Light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5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7DE"/>
    <w:rPr>
      <w:rFonts w:cs="Times New Roman"/>
    </w:rPr>
  </w:style>
  <w:style w:type="character" w:styleId="PageNumber">
    <w:name w:val="page number"/>
    <w:basedOn w:val="DefaultParagraphFont"/>
    <w:uiPriority w:val="99"/>
    <w:rsid w:val="00B507DE"/>
    <w:rPr>
      <w:rFonts w:ascii="Times New Roman" w:hAnsi="Times New Roman" w:cs="Times New Roman"/>
      <w:sz w:val="22"/>
    </w:rPr>
  </w:style>
  <w:style w:type="paragraph" w:styleId="ListParagraph">
    <w:name w:val="List Paragraph"/>
    <w:basedOn w:val="Normal"/>
    <w:uiPriority w:val="99"/>
    <w:qFormat/>
    <w:rsid w:val="00413B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200F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93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9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4</Pages>
  <Words>970</Words>
  <Characters>5534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Киршин</dc:creator>
  <cp:keywords/>
  <dc:description/>
  <cp:lastModifiedBy>Лашко</cp:lastModifiedBy>
  <cp:revision>38</cp:revision>
  <cp:lastPrinted>2016-08-06T14:36:00Z</cp:lastPrinted>
  <dcterms:created xsi:type="dcterms:W3CDTF">2016-08-01T09:00:00Z</dcterms:created>
  <dcterms:modified xsi:type="dcterms:W3CDTF">2016-08-06T14:48:00Z</dcterms:modified>
</cp:coreProperties>
</file>