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D4" w:rsidRPr="003E58D4" w:rsidRDefault="003E58D4" w:rsidP="003E58D4">
      <w:pPr>
        <w:jc w:val="center"/>
        <w:rPr>
          <w:rFonts w:ascii="Times New Roman" w:hAnsi="Times New Roman" w:cs="Times New Roman"/>
        </w:rPr>
      </w:pPr>
      <w:r w:rsidRPr="003E58D4">
        <w:rPr>
          <w:rFonts w:ascii="Times New Roman" w:hAnsi="Times New Roman" w:cs="Times New Roman"/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8D4" w:rsidRPr="003E58D4" w:rsidRDefault="003E58D4" w:rsidP="003E58D4">
      <w:pPr>
        <w:jc w:val="center"/>
        <w:rPr>
          <w:rFonts w:ascii="Times New Roman" w:hAnsi="Times New Roman" w:cs="Times New Roman"/>
        </w:rPr>
      </w:pPr>
    </w:p>
    <w:p w:rsidR="003E58D4" w:rsidRPr="003E58D4" w:rsidRDefault="003E58D4" w:rsidP="003E58D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3E58D4">
        <w:rPr>
          <w:b/>
          <w:i w:val="0"/>
          <w:sz w:val="28"/>
          <w:szCs w:val="28"/>
        </w:rPr>
        <w:t xml:space="preserve">КАМЫШЛОВСКАЯ РАЙОННАЯ ТЕРРИТОРИАЛЬНАЯ </w:t>
      </w:r>
    </w:p>
    <w:p w:rsidR="003E58D4" w:rsidRPr="003E58D4" w:rsidRDefault="003E58D4" w:rsidP="003E58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8D4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3E58D4" w:rsidRPr="003E58D4" w:rsidRDefault="003E58D4" w:rsidP="003E58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8D4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3E58D4" w:rsidRPr="003E58D4" w:rsidTr="00921B43">
        <w:tc>
          <w:tcPr>
            <w:tcW w:w="4068" w:type="dxa"/>
          </w:tcPr>
          <w:p w:rsidR="003E58D4" w:rsidRPr="003E58D4" w:rsidRDefault="003E58D4" w:rsidP="00921B4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8D4">
              <w:rPr>
                <w:rFonts w:ascii="Times New Roman" w:hAnsi="Times New Roman" w:cs="Times New Roman"/>
                <w:sz w:val="28"/>
                <w:szCs w:val="28"/>
              </w:rPr>
              <w:t>28  декабря 201</w:t>
            </w:r>
            <w:r w:rsidRPr="003E58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E58D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440" w:type="dxa"/>
          </w:tcPr>
          <w:p w:rsidR="003E58D4" w:rsidRPr="003E58D4" w:rsidRDefault="003E58D4" w:rsidP="00921B4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3E58D4" w:rsidRPr="003E58D4" w:rsidRDefault="003E58D4" w:rsidP="00921B43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58D4"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  <w:r w:rsidRPr="003E58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/194</w:t>
            </w:r>
          </w:p>
        </w:tc>
      </w:tr>
    </w:tbl>
    <w:p w:rsidR="003E58D4" w:rsidRPr="003E58D4" w:rsidRDefault="003E58D4" w:rsidP="003E58D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3E58D4">
        <w:rPr>
          <w:rFonts w:ascii="Times New Roman" w:hAnsi="Times New Roman" w:cs="Times New Roman"/>
          <w:sz w:val="28"/>
          <w:szCs w:val="28"/>
        </w:rPr>
        <w:t>г. Камышлов</w:t>
      </w:r>
    </w:p>
    <w:p w:rsidR="003E58D4" w:rsidRPr="003E58D4" w:rsidRDefault="003E58D4" w:rsidP="003E58D4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9468" w:type="dxa"/>
        <w:jc w:val="center"/>
        <w:tblLook w:val="01E0"/>
      </w:tblPr>
      <w:tblGrid>
        <w:gridCol w:w="9468"/>
      </w:tblGrid>
      <w:tr w:rsidR="003E58D4" w:rsidRPr="003E58D4" w:rsidTr="00921B43">
        <w:trPr>
          <w:jc w:val="center"/>
        </w:trPr>
        <w:tc>
          <w:tcPr>
            <w:tcW w:w="9468" w:type="dxa"/>
            <w:shd w:val="clear" w:color="auto" w:fill="auto"/>
          </w:tcPr>
          <w:p w:rsidR="003E58D4" w:rsidRPr="003E58D4" w:rsidRDefault="003E58D4" w:rsidP="00921B43">
            <w:pPr>
              <w:pStyle w:val="5"/>
              <w:spacing w:before="0"/>
              <w:jc w:val="center"/>
              <w:rPr>
                <w:bCs w:val="0"/>
                <w:i w:val="0"/>
                <w:iCs w:val="0"/>
                <w:sz w:val="28"/>
                <w:szCs w:val="28"/>
              </w:rPr>
            </w:pPr>
            <w:r w:rsidRPr="003E58D4">
              <w:rPr>
                <w:bCs w:val="0"/>
                <w:i w:val="0"/>
                <w:iCs w:val="0"/>
                <w:sz w:val="28"/>
                <w:szCs w:val="28"/>
              </w:rPr>
              <w:t xml:space="preserve">О плане работы </w:t>
            </w:r>
            <w:proofErr w:type="spellStart"/>
            <w:r w:rsidRPr="003E58D4">
              <w:rPr>
                <w:bCs w:val="0"/>
                <w:i w:val="0"/>
                <w:iCs w:val="0"/>
                <w:sz w:val="28"/>
                <w:szCs w:val="28"/>
              </w:rPr>
              <w:t>Камышловской</w:t>
            </w:r>
            <w:proofErr w:type="spellEnd"/>
            <w:r w:rsidRPr="003E58D4">
              <w:rPr>
                <w:bCs w:val="0"/>
                <w:i w:val="0"/>
                <w:iCs w:val="0"/>
                <w:sz w:val="28"/>
                <w:szCs w:val="28"/>
              </w:rPr>
              <w:t xml:space="preserve"> районной территориальной </w:t>
            </w:r>
            <w:r w:rsidRPr="003E58D4">
              <w:rPr>
                <w:bCs w:val="0"/>
                <w:i w:val="0"/>
                <w:iCs w:val="0"/>
                <w:sz w:val="28"/>
                <w:szCs w:val="28"/>
              </w:rPr>
              <w:br/>
              <w:t>избирательной комиссии на 1 полугодие 2018 года</w:t>
            </w:r>
          </w:p>
          <w:p w:rsidR="003E58D4" w:rsidRPr="003E58D4" w:rsidRDefault="003E58D4" w:rsidP="00921B4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3E58D4" w:rsidRPr="003E58D4" w:rsidRDefault="003E58D4" w:rsidP="003E58D4">
      <w:pPr>
        <w:pStyle w:val="3"/>
        <w:widowControl w:val="0"/>
        <w:spacing w:after="0" w:line="360" w:lineRule="auto"/>
        <w:ind w:left="0" w:firstLine="720"/>
        <w:jc w:val="both"/>
        <w:rPr>
          <w:sz w:val="28"/>
          <w:szCs w:val="24"/>
        </w:rPr>
      </w:pPr>
      <w:r w:rsidRPr="003E58D4">
        <w:rPr>
          <w:sz w:val="28"/>
        </w:rPr>
        <w:t xml:space="preserve">В целях организации планомерной работы </w:t>
      </w:r>
      <w:proofErr w:type="spellStart"/>
      <w:r w:rsidRPr="003E58D4">
        <w:rPr>
          <w:sz w:val="28"/>
        </w:rPr>
        <w:t>Камышловской</w:t>
      </w:r>
      <w:proofErr w:type="spellEnd"/>
      <w:r w:rsidRPr="003E58D4">
        <w:rPr>
          <w:sz w:val="28"/>
        </w:rPr>
        <w:t xml:space="preserve"> районной территориальной избирательной комиссии, учитывая рекомендации Избирательной комиссии Свердловской области, </w:t>
      </w:r>
      <w:proofErr w:type="spellStart"/>
      <w:r w:rsidRPr="003E58D4">
        <w:rPr>
          <w:sz w:val="28"/>
        </w:rPr>
        <w:t>Камышловская</w:t>
      </w:r>
      <w:proofErr w:type="spellEnd"/>
      <w:r w:rsidRPr="003E58D4">
        <w:rPr>
          <w:sz w:val="28"/>
        </w:rPr>
        <w:t xml:space="preserve"> районная территориальная избирательная комиссия РЕШИЛА</w:t>
      </w:r>
      <w:r w:rsidRPr="003E58D4">
        <w:rPr>
          <w:sz w:val="28"/>
          <w:szCs w:val="24"/>
        </w:rPr>
        <w:t>:</w:t>
      </w:r>
    </w:p>
    <w:p w:rsidR="00580EA6" w:rsidRDefault="003E58D4" w:rsidP="003E58D4">
      <w:pPr>
        <w:pStyle w:val="3"/>
        <w:widowControl w:val="0"/>
        <w:spacing w:after="0" w:line="360" w:lineRule="auto"/>
        <w:ind w:left="0" w:firstLine="720"/>
        <w:jc w:val="both"/>
        <w:rPr>
          <w:sz w:val="28"/>
          <w:szCs w:val="24"/>
          <w:lang w:val="en-US"/>
        </w:rPr>
      </w:pPr>
      <w:r w:rsidRPr="003E58D4">
        <w:rPr>
          <w:sz w:val="28"/>
          <w:szCs w:val="24"/>
        </w:rPr>
        <w:t xml:space="preserve">1. План работы </w:t>
      </w:r>
      <w:proofErr w:type="spellStart"/>
      <w:r w:rsidRPr="003E58D4">
        <w:rPr>
          <w:sz w:val="28"/>
          <w:szCs w:val="24"/>
        </w:rPr>
        <w:t>Камышловской</w:t>
      </w:r>
      <w:proofErr w:type="spellEnd"/>
      <w:r w:rsidRPr="003E58D4">
        <w:rPr>
          <w:sz w:val="28"/>
          <w:szCs w:val="24"/>
        </w:rPr>
        <w:t xml:space="preserve"> районной территориальной избирательной комиссии на 1 полугодие  2018 года утвердить. </w:t>
      </w:r>
    </w:p>
    <w:p w:rsidR="003E58D4" w:rsidRPr="003E58D4" w:rsidRDefault="003E58D4" w:rsidP="003E58D4">
      <w:pPr>
        <w:pStyle w:val="3"/>
        <w:widowControl w:val="0"/>
        <w:spacing w:after="0" w:line="360" w:lineRule="auto"/>
        <w:ind w:left="0" w:firstLine="720"/>
        <w:jc w:val="both"/>
        <w:rPr>
          <w:sz w:val="28"/>
          <w:szCs w:val="24"/>
        </w:rPr>
      </w:pPr>
      <w:r w:rsidRPr="003E58D4">
        <w:rPr>
          <w:sz w:val="28"/>
          <w:szCs w:val="24"/>
        </w:rPr>
        <w:t>2. Направить настоящее решение Избирательной комиссии Свердловской области, органам местного самоуправления, редакции газеты «</w:t>
      </w:r>
      <w:proofErr w:type="spellStart"/>
      <w:r w:rsidRPr="003E58D4">
        <w:rPr>
          <w:sz w:val="28"/>
          <w:szCs w:val="24"/>
        </w:rPr>
        <w:t>Камышловские</w:t>
      </w:r>
      <w:proofErr w:type="spellEnd"/>
      <w:r w:rsidRPr="003E58D4">
        <w:rPr>
          <w:sz w:val="28"/>
          <w:szCs w:val="24"/>
        </w:rPr>
        <w:t xml:space="preserve"> известия» для информации.</w:t>
      </w:r>
    </w:p>
    <w:p w:rsidR="003E58D4" w:rsidRPr="003E58D4" w:rsidRDefault="003E58D4" w:rsidP="003E58D4">
      <w:pPr>
        <w:pStyle w:val="3"/>
        <w:widowControl w:val="0"/>
        <w:spacing w:after="0" w:line="360" w:lineRule="auto"/>
        <w:ind w:left="0" w:firstLine="720"/>
        <w:jc w:val="both"/>
        <w:rPr>
          <w:sz w:val="28"/>
          <w:szCs w:val="24"/>
        </w:rPr>
      </w:pPr>
      <w:r w:rsidRPr="003E58D4">
        <w:rPr>
          <w:sz w:val="28"/>
          <w:szCs w:val="24"/>
        </w:rPr>
        <w:t xml:space="preserve">3. </w:t>
      </w:r>
      <w:proofErr w:type="gramStart"/>
      <w:r w:rsidRPr="003E58D4">
        <w:rPr>
          <w:sz w:val="28"/>
          <w:szCs w:val="24"/>
        </w:rPr>
        <w:t>Контроль за</w:t>
      </w:r>
      <w:proofErr w:type="gramEnd"/>
      <w:r w:rsidRPr="003E58D4">
        <w:rPr>
          <w:sz w:val="28"/>
          <w:szCs w:val="24"/>
        </w:rPr>
        <w:t xml:space="preserve"> исполнением настоящего решения возложить на секретаря избирательной комиссии А.А. Ильиных. </w:t>
      </w:r>
    </w:p>
    <w:p w:rsidR="003E58D4" w:rsidRPr="003E58D4" w:rsidRDefault="003E58D4" w:rsidP="003E58D4">
      <w:pPr>
        <w:pStyle w:val="2"/>
        <w:widowControl w:val="0"/>
        <w:spacing w:before="360"/>
        <w:rPr>
          <w:rFonts w:ascii="Times New Roman" w:hAnsi="Times New Roman" w:cs="Times New Roman"/>
          <w:b w:val="0"/>
          <w:i w:val="0"/>
        </w:rPr>
      </w:pPr>
      <w:r w:rsidRPr="003E58D4">
        <w:rPr>
          <w:rFonts w:ascii="Times New Roman" w:hAnsi="Times New Roman" w:cs="Times New Roman"/>
          <w:b w:val="0"/>
          <w:i w:val="0"/>
        </w:rPr>
        <w:t xml:space="preserve">Председатель </w:t>
      </w:r>
      <w:proofErr w:type="spellStart"/>
      <w:r w:rsidRPr="003E58D4">
        <w:rPr>
          <w:rFonts w:ascii="Times New Roman" w:hAnsi="Times New Roman" w:cs="Times New Roman"/>
          <w:b w:val="0"/>
          <w:i w:val="0"/>
        </w:rPr>
        <w:t>Камышловской</w:t>
      </w:r>
      <w:proofErr w:type="spellEnd"/>
      <w:r w:rsidRPr="003E58D4"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 w:rsidRPr="003E58D4">
        <w:rPr>
          <w:rFonts w:ascii="Times New Roman" w:hAnsi="Times New Roman" w:cs="Times New Roman"/>
          <w:b w:val="0"/>
          <w:i w:val="0"/>
        </w:rPr>
        <w:t>районной</w:t>
      </w:r>
      <w:proofErr w:type="gramEnd"/>
    </w:p>
    <w:p w:rsidR="003E58D4" w:rsidRPr="003E58D4" w:rsidRDefault="003E58D4" w:rsidP="003E58D4">
      <w:pPr>
        <w:pStyle w:val="22"/>
        <w:spacing w:after="120"/>
        <w:ind w:firstLine="0"/>
        <w:rPr>
          <w:rFonts w:ascii="Times New Roman" w:hAnsi="Times New Roman"/>
        </w:rPr>
      </w:pPr>
      <w:r w:rsidRPr="003E58D4">
        <w:rPr>
          <w:rFonts w:ascii="Times New Roman" w:hAnsi="Times New Roman"/>
        </w:rPr>
        <w:t>территориальной избирательной комиссии     ______________ С.Ю. Степанов</w:t>
      </w:r>
    </w:p>
    <w:p w:rsidR="003E58D4" w:rsidRPr="003E58D4" w:rsidRDefault="003E58D4" w:rsidP="003E58D4">
      <w:pPr>
        <w:pStyle w:val="2"/>
        <w:widowControl w:val="0"/>
        <w:spacing w:before="0" w:after="0"/>
        <w:rPr>
          <w:rFonts w:ascii="Times New Roman" w:hAnsi="Times New Roman" w:cs="Times New Roman"/>
          <w:b w:val="0"/>
          <w:i w:val="0"/>
        </w:rPr>
      </w:pPr>
      <w:r w:rsidRPr="003E58D4">
        <w:rPr>
          <w:rFonts w:ascii="Times New Roman" w:hAnsi="Times New Roman" w:cs="Times New Roman"/>
          <w:b w:val="0"/>
          <w:i w:val="0"/>
        </w:rPr>
        <w:t xml:space="preserve">Секретарь </w:t>
      </w:r>
      <w:proofErr w:type="spellStart"/>
      <w:r w:rsidRPr="003E58D4">
        <w:rPr>
          <w:rFonts w:ascii="Times New Roman" w:hAnsi="Times New Roman" w:cs="Times New Roman"/>
          <w:b w:val="0"/>
          <w:i w:val="0"/>
        </w:rPr>
        <w:t>Камышловской</w:t>
      </w:r>
      <w:proofErr w:type="spellEnd"/>
      <w:r w:rsidRPr="003E58D4"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 w:rsidRPr="003E58D4">
        <w:rPr>
          <w:rFonts w:ascii="Times New Roman" w:hAnsi="Times New Roman" w:cs="Times New Roman"/>
          <w:b w:val="0"/>
          <w:i w:val="0"/>
        </w:rPr>
        <w:t>районной</w:t>
      </w:r>
      <w:proofErr w:type="gramEnd"/>
      <w:r w:rsidRPr="003E58D4">
        <w:rPr>
          <w:rFonts w:ascii="Times New Roman" w:hAnsi="Times New Roman" w:cs="Times New Roman"/>
          <w:b w:val="0"/>
          <w:i w:val="0"/>
        </w:rPr>
        <w:t xml:space="preserve"> </w:t>
      </w:r>
    </w:p>
    <w:p w:rsidR="003E58D4" w:rsidRPr="003E58D4" w:rsidRDefault="003E58D4" w:rsidP="003E58D4">
      <w:pPr>
        <w:pStyle w:val="22"/>
        <w:ind w:firstLine="0"/>
        <w:rPr>
          <w:rFonts w:ascii="Times New Roman" w:hAnsi="Times New Roman"/>
        </w:rPr>
      </w:pPr>
      <w:r w:rsidRPr="003E58D4">
        <w:rPr>
          <w:rFonts w:ascii="Times New Roman" w:hAnsi="Times New Roman"/>
        </w:rPr>
        <w:t>территориальной избирательной комиссии  ______________    А.А. Ильиных</w:t>
      </w:r>
    </w:p>
    <w:p w:rsidR="003E58D4" w:rsidRDefault="003E58D4" w:rsidP="003E58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58D4" w:rsidRDefault="003E58D4" w:rsidP="003E58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5091" w:rsidRDefault="00985091"/>
    <w:sectPr w:rsidR="00985091" w:rsidSect="00ED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E58D4"/>
    <w:rsid w:val="003E58D4"/>
    <w:rsid w:val="00580EA6"/>
    <w:rsid w:val="00985091"/>
    <w:rsid w:val="00ED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33"/>
  </w:style>
  <w:style w:type="paragraph" w:styleId="2">
    <w:name w:val="heading 2"/>
    <w:basedOn w:val="a"/>
    <w:next w:val="a"/>
    <w:link w:val="20"/>
    <w:qFormat/>
    <w:rsid w:val="003E58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E58D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58D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3E58D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3E58D4"/>
    <w:pPr>
      <w:spacing w:after="0" w:line="240" w:lineRule="auto"/>
    </w:pPr>
    <w:rPr>
      <w:rFonts w:eastAsiaTheme="minorHAnsi"/>
      <w:lang w:eastAsia="en-US"/>
    </w:rPr>
  </w:style>
  <w:style w:type="paragraph" w:customStyle="1" w:styleId="21">
    <w:name w:val="Основной текст 21"/>
    <w:basedOn w:val="a"/>
    <w:rsid w:val="003E58D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22">
    <w:name w:val="Body Text Indent 2"/>
    <w:basedOn w:val="a"/>
    <w:link w:val="23"/>
    <w:rsid w:val="003E58D4"/>
    <w:pPr>
      <w:widowControl w:val="0"/>
      <w:spacing w:after="0" w:line="360" w:lineRule="auto"/>
      <w:ind w:firstLine="839"/>
      <w:jc w:val="both"/>
    </w:pPr>
    <w:rPr>
      <w:rFonts w:ascii="Times New Roman CYR" w:eastAsia="Times New Roman" w:hAnsi="Times New Roman CYR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3E58D4"/>
    <w:rPr>
      <w:rFonts w:ascii="Times New Roman CYR" w:eastAsia="Times New Roman" w:hAnsi="Times New Roman CYR" w:cs="Times New Roman"/>
      <w:sz w:val="28"/>
      <w:szCs w:val="24"/>
    </w:rPr>
  </w:style>
  <w:style w:type="paragraph" w:styleId="3">
    <w:name w:val="Body Text Indent 3"/>
    <w:basedOn w:val="a"/>
    <w:link w:val="30"/>
    <w:rsid w:val="003E58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58D4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E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2017-12-29T08:41:00Z</dcterms:created>
  <dcterms:modified xsi:type="dcterms:W3CDTF">2017-12-29T08:50:00Z</dcterms:modified>
</cp:coreProperties>
</file>