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7" w:rsidRPr="00D074A9" w:rsidRDefault="00D074A9" w:rsidP="00B92BA7">
      <w:pPr>
        <w:widowControl w:val="0"/>
        <w:jc w:val="center"/>
        <w:rPr>
          <w:rFonts w:ascii="Liberation Serif" w:hAnsi="Liberation Serif" w:cs="Liberation Serif"/>
        </w:rPr>
      </w:pPr>
      <w:r w:rsidRPr="00D074A9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C71D02" w:rsidRPr="00D074A9" w:rsidRDefault="006B2B41" w:rsidP="00B92BA7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  <w:r w:rsidRPr="00D074A9">
        <w:rPr>
          <w:rFonts w:ascii="Liberation Serif" w:hAnsi="Liberation Serif" w:cs="Liberation Serif"/>
          <w:b/>
          <w:sz w:val="28"/>
        </w:rPr>
        <w:t>КАМЫШЛОВ</w:t>
      </w:r>
      <w:r w:rsidR="00C71D02" w:rsidRPr="00D074A9">
        <w:rPr>
          <w:rFonts w:ascii="Liberation Serif" w:hAnsi="Liberation Serif" w:cs="Liberation Serif"/>
          <w:b/>
          <w:sz w:val="28"/>
        </w:rPr>
        <w:t xml:space="preserve">СКАЯ ГОРОДСКАЯ </w:t>
      </w:r>
    </w:p>
    <w:p w:rsidR="00B92BA7" w:rsidRPr="00D074A9" w:rsidRDefault="00B92BA7" w:rsidP="00B92BA7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  <w:r w:rsidRPr="00D074A9">
        <w:rPr>
          <w:rFonts w:ascii="Liberation Serif" w:hAnsi="Liberation Serif" w:cs="Liberation Serif"/>
          <w:b/>
          <w:sz w:val="28"/>
        </w:rPr>
        <w:t>ТЕРРИТОРИАЛЬНАЯ ИЗБИРАТЕЛЬНАЯ КОМИССИЯ</w:t>
      </w:r>
    </w:p>
    <w:p w:rsidR="00C12BB5" w:rsidRPr="00D074A9" w:rsidRDefault="00C12BB5" w:rsidP="00920A0A">
      <w:pPr>
        <w:widowControl w:val="0"/>
        <w:rPr>
          <w:rFonts w:ascii="Liberation Serif" w:hAnsi="Liberation Serif" w:cs="Liberation Serif"/>
          <w:b/>
          <w:sz w:val="28"/>
          <w:szCs w:val="28"/>
        </w:rPr>
      </w:pPr>
    </w:p>
    <w:p w:rsidR="0082772A" w:rsidRPr="00D074A9" w:rsidRDefault="0082772A" w:rsidP="0082772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74A9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82772A" w:rsidRPr="00D074A9" w:rsidRDefault="0082772A" w:rsidP="0082772A">
      <w:pPr>
        <w:widowControl w:val="0"/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82772A" w:rsidRPr="00D074A9" w:rsidTr="00715E89">
        <w:trPr>
          <w:trHeight w:val="80"/>
        </w:trPr>
        <w:tc>
          <w:tcPr>
            <w:tcW w:w="4786" w:type="dxa"/>
          </w:tcPr>
          <w:p w:rsidR="0082772A" w:rsidRPr="00D074A9" w:rsidRDefault="00117AAC" w:rsidP="00E04F12">
            <w:pPr>
              <w:widowControl w:val="0"/>
              <w:ind w:left="70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C123E1" w:rsidRPr="00D074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506E1" w:rsidRPr="00D074A9">
              <w:rPr>
                <w:rFonts w:ascii="Liberation Serif" w:hAnsi="Liberation Serif" w:cs="Liberation Serif"/>
                <w:sz w:val="28"/>
                <w:szCs w:val="28"/>
              </w:rPr>
              <w:t>январ</w:t>
            </w:r>
            <w:r w:rsidR="00742A15" w:rsidRPr="00D074A9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5F6F15" w:rsidRPr="00D074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2772A" w:rsidRPr="00D074A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C123E1" w:rsidRPr="00D074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B506E1" w:rsidRPr="00D074A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82772A" w:rsidRPr="00D074A9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  <w:tc>
          <w:tcPr>
            <w:tcW w:w="4678" w:type="dxa"/>
          </w:tcPr>
          <w:p w:rsidR="0082772A" w:rsidRPr="00D074A9" w:rsidRDefault="00B506E1" w:rsidP="00E04F12">
            <w:pPr>
              <w:widowControl w:val="0"/>
              <w:ind w:right="74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</w:t>
            </w:r>
            <w:r w:rsidR="0082772A" w:rsidRPr="00D074A9">
              <w:rPr>
                <w:rFonts w:ascii="Liberation Serif" w:hAnsi="Liberation Serif" w:cs="Liberation Serif"/>
                <w:sz w:val="28"/>
                <w:szCs w:val="28"/>
              </w:rPr>
              <w:t xml:space="preserve">№  </w:t>
            </w:r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82772A" w:rsidRPr="00D074A9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591332" w:rsidRPr="00D074A9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</w:tr>
    </w:tbl>
    <w:p w:rsidR="0082772A" w:rsidRPr="00D074A9" w:rsidRDefault="0082772A" w:rsidP="0082772A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074A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2772A" w:rsidRPr="00D074A9" w:rsidRDefault="0082772A" w:rsidP="0082772A">
      <w:pPr>
        <w:widowControl w:val="0"/>
        <w:jc w:val="center"/>
        <w:rPr>
          <w:rFonts w:ascii="Liberation Serif" w:hAnsi="Liberation Serif" w:cs="Liberation Serif"/>
          <w:sz w:val="24"/>
          <w:szCs w:val="24"/>
        </w:rPr>
      </w:pPr>
      <w:r w:rsidRPr="00D074A9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E8449A" w:rsidRPr="00D074A9" w:rsidRDefault="00E8449A" w:rsidP="00920A0A">
      <w:pPr>
        <w:widowControl w:val="0"/>
        <w:rPr>
          <w:rFonts w:ascii="Liberation Serif" w:hAnsi="Liberation Serif" w:cs="Liberation Serif"/>
          <w:sz w:val="24"/>
          <w:szCs w:val="24"/>
        </w:rPr>
      </w:pPr>
    </w:p>
    <w:p w:rsidR="0051547F" w:rsidRPr="00D074A9" w:rsidRDefault="0051547F" w:rsidP="0051547F">
      <w:pPr>
        <w:pStyle w:val="20"/>
        <w:widowControl w:val="0"/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D074A9">
        <w:rPr>
          <w:rFonts w:ascii="Liberation Serif" w:hAnsi="Liberation Serif" w:cs="Liberation Serif"/>
          <w:sz w:val="28"/>
          <w:szCs w:val="28"/>
          <w:lang w:val="ru-RU"/>
        </w:rPr>
        <w:t>Об обеспечении избирательных прав граждан Российской Федерации, являющихся инвалидами, при проведении выборов</w:t>
      </w:r>
      <w:r w:rsidR="00E04F12" w:rsidRPr="00D074A9">
        <w:rPr>
          <w:rFonts w:ascii="Liberation Serif" w:hAnsi="Liberation Serif" w:cs="Liberation Serif"/>
          <w:sz w:val="28"/>
          <w:szCs w:val="28"/>
          <w:lang w:val="ru-RU"/>
        </w:rPr>
        <w:t xml:space="preserve"> Президента Российской Федерации, назначенных на 17 марта  2024 года</w:t>
      </w:r>
    </w:p>
    <w:p w:rsidR="00E8449A" w:rsidRPr="00D074A9" w:rsidRDefault="0051547F" w:rsidP="0051547F">
      <w:pPr>
        <w:pStyle w:val="20"/>
        <w:widowControl w:val="0"/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D074A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AB27F8" w:rsidRPr="00D074A9" w:rsidRDefault="00AB27F8" w:rsidP="00920A0A">
      <w:pPr>
        <w:pStyle w:val="20"/>
        <w:widowControl w:val="0"/>
        <w:shd w:val="clear" w:color="auto" w:fill="auto"/>
        <w:spacing w:before="0" w:line="240" w:lineRule="auto"/>
        <w:jc w:val="left"/>
        <w:rPr>
          <w:rFonts w:ascii="Liberation Serif" w:hAnsi="Liberation Serif" w:cs="Liberation Serif"/>
          <w:sz w:val="28"/>
          <w:szCs w:val="28"/>
          <w:lang w:val="ru-RU"/>
        </w:rPr>
      </w:pPr>
    </w:p>
    <w:p w:rsidR="00B7037E" w:rsidRPr="00D074A9" w:rsidRDefault="0051547F" w:rsidP="00AB27F8">
      <w:pPr>
        <w:pStyle w:val="a3"/>
        <w:tabs>
          <w:tab w:val="left" w:pos="0"/>
          <w:tab w:val="left" w:pos="1321"/>
        </w:tabs>
        <w:ind w:firstLine="709"/>
        <w:rPr>
          <w:rFonts w:ascii="Liberation Serif" w:hAnsi="Liberation Serif" w:cs="Liberation Serif"/>
          <w:szCs w:val="28"/>
        </w:rPr>
      </w:pPr>
      <w:proofErr w:type="gramStart"/>
      <w:r w:rsidRPr="00D074A9">
        <w:rPr>
          <w:rFonts w:ascii="Liberation Serif" w:hAnsi="Liberation Serif" w:cs="Liberation Serif"/>
          <w:szCs w:val="28"/>
        </w:rPr>
        <w:t>В соответствии со статьей 26 Федерального закона от 12 июня         2002 года № 67-ФЗ «Об основных гарантиях избирательных прав и права на участие в референдуме граждан Российской Федерации», статьей 21 Федерального закона от 10 января 2003 года № 19-ФЗ «О выборах Президента Российской Федерации» постановлением Центральной избирательной комиссии Российской Федерации от 29.07.2020 № 262/1933-7 «О рекомендациях по обеспечению реализации избирательных прав граждан</w:t>
      </w:r>
      <w:proofErr w:type="gramEnd"/>
      <w:r w:rsidRPr="00D074A9">
        <w:rPr>
          <w:rFonts w:ascii="Liberation Serif" w:hAnsi="Liberation Serif" w:cs="Liberation Serif"/>
          <w:szCs w:val="28"/>
        </w:rPr>
        <w:t xml:space="preserve"> Российской Федерации, являющихся инвалидами, при проведении выборов в Российской Федерации», постановлением Избирательной комиссии Свердловской области от 28.12.2023 № 35/199 «О Плане основных мероприятий по обеспечению избирательных прав граждан Российской Федерации, являющихся инвалидами, при проведении выборов в 2024 году в Свердловской области»</w:t>
      </w:r>
      <w:r w:rsidR="00AB27F8" w:rsidRPr="00D074A9">
        <w:rPr>
          <w:rFonts w:ascii="Liberation Serif" w:hAnsi="Liberation Serif" w:cs="Liberation Serif"/>
          <w:szCs w:val="28"/>
        </w:rPr>
        <w:t>,</w:t>
      </w:r>
      <w:r w:rsidR="00C01DCE" w:rsidRPr="00D074A9">
        <w:rPr>
          <w:rFonts w:ascii="Liberation Serif" w:hAnsi="Liberation Serif" w:cs="Liberation Serif"/>
          <w:szCs w:val="28"/>
        </w:rPr>
        <w:t xml:space="preserve"> </w:t>
      </w:r>
      <w:r w:rsidR="006B2B41" w:rsidRPr="00D074A9">
        <w:rPr>
          <w:rFonts w:ascii="Liberation Serif" w:hAnsi="Liberation Serif" w:cs="Liberation Serif"/>
          <w:szCs w:val="28"/>
        </w:rPr>
        <w:t>Камышлов</w:t>
      </w:r>
      <w:r w:rsidR="005E3147" w:rsidRPr="00D074A9">
        <w:rPr>
          <w:rFonts w:ascii="Liberation Serif" w:hAnsi="Liberation Serif" w:cs="Liberation Serif"/>
          <w:szCs w:val="28"/>
        </w:rPr>
        <w:t>ская городская</w:t>
      </w:r>
      <w:r w:rsidR="00285DC1" w:rsidRPr="00D074A9">
        <w:rPr>
          <w:rFonts w:ascii="Liberation Serif" w:hAnsi="Liberation Serif" w:cs="Liberation Serif"/>
          <w:szCs w:val="28"/>
        </w:rPr>
        <w:t xml:space="preserve"> территориальная избирательная комиссия </w:t>
      </w:r>
      <w:proofErr w:type="gramStart"/>
      <w:r w:rsidR="00FF69FF" w:rsidRPr="00D074A9">
        <w:rPr>
          <w:rFonts w:ascii="Liberation Serif" w:hAnsi="Liberation Serif" w:cs="Liberation Serif"/>
          <w:b/>
          <w:szCs w:val="28"/>
        </w:rPr>
        <w:t>р</w:t>
      </w:r>
      <w:proofErr w:type="gramEnd"/>
      <w:r w:rsidR="00FF69FF" w:rsidRPr="00D074A9">
        <w:rPr>
          <w:rFonts w:ascii="Liberation Serif" w:hAnsi="Liberation Serif" w:cs="Liberation Serif"/>
          <w:b/>
          <w:szCs w:val="28"/>
        </w:rPr>
        <w:t xml:space="preserve"> е ш и л а</w:t>
      </w:r>
      <w:r w:rsidR="00285DC1" w:rsidRPr="00D074A9">
        <w:rPr>
          <w:rStyle w:val="a8"/>
          <w:rFonts w:ascii="Liberation Serif" w:hAnsi="Liberation Serif" w:cs="Liberation Serif"/>
          <w:b w:val="0"/>
          <w:bCs/>
          <w:sz w:val="28"/>
          <w:szCs w:val="28"/>
        </w:rPr>
        <w:t>:</w:t>
      </w:r>
    </w:p>
    <w:p w:rsidR="0051547F" w:rsidRPr="00D074A9" w:rsidRDefault="00920A0A" w:rsidP="0051547F">
      <w:pPr>
        <w:pStyle w:val="a3"/>
        <w:tabs>
          <w:tab w:val="clear" w:pos="7513"/>
          <w:tab w:val="clear" w:pos="9498"/>
          <w:tab w:val="left" w:pos="0"/>
        </w:tabs>
        <w:rPr>
          <w:rFonts w:ascii="Liberation Serif" w:hAnsi="Liberation Serif" w:cs="Liberation Serif"/>
          <w:szCs w:val="28"/>
        </w:rPr>
      </w:pPr>
      <w:r w:rsidRPr="00D074A9">
        <w:rPr>
          <w:rFonts w:ascii="Liberation Serif" w:hAnsi="Liberation Serif" w:cs="Liberation Serif"/>
          <w:szCs w:val="28"/>
        </w:rPr>
        <w:t xml:space="preserve">          </w:t>
      </w:r>
      <w:r w:rsidR="0051547F" w:rsidRPr="00D074A9">
        <w:rPr>
          <w:rFonts w:ascii="Liberation Serif" w:hAnsi="Liberation Serif" w:cs="Liberation Serif"/>
          <w:szCs w:val="28"/>
        </w:rPr>
        <w:t>1. Утвердить состав Рабочей группы по взаимодействию Камышловской городской территориальной избирательной комиссии с общественными организациями инвалидов (далее – Рабочая группа) (прилагается).</w:t>
      </w:r>
    </w:p>
    <w:p w:rsidR="00167D1E" w:rsidRPr="00D074A9" w:rsidRDefault="00167D1E" w:rsidP="0051547F">
      <w:pPr>
        <w:pStyle w:val="a3"/>
        <w:tabs>
          <w:tab w:val="clear" w:pos="7513"/>
          <w:tab w:val="clear" w:pos="9498"/>
          <w:tab w:val="left" w:pos="0"/>
        </w:tabs>
        <w:rPr>
          <w:rFonts w:ascii="Liberation Serif" w:hAnsi="Liberation Serif" w:cs="Liberation Serif"/>
          <w:szCs w:val="28"/>
        </w:rPr>
      </w:pPr>
    </w:p>
    <w:p w:rsidR="00167D1E" w:rsidRPr="00D074A9" w:rsidRDefault="00167D1E" w:rsidP="0051547F">
      <w:pPr>
        <w:pStyle w:val="a3"/>
        <w:tabs>
          <w:tab w:val="clear" w:pos="7513"/>
          <w:tab w:val="clear" w:pos="9498"/>
          <w:tab w:val="left" w:pos="0"/>
        </w:tabs>
        <w:rPr>
          <w:rFonts w:ascii="Liberation Serif" w:hAnsi="Liberation Serif" w:cs="Liberation Serif"/>
          <w:szCs w:val="28"/>
        </w:rPr>
      </w:pPr>
    </w:p>
    <w:p w:rsidR="0051547F" w:rsidRPr="00D074A9" w:rsidRDefault="00AB27F8" w:rsidP="0051547F">
      <w:pPr>
        <w:pStyle w:val="a3"/>
        <w:tabs>
          <w:tab w:val="left" w:pos="0"/>
        </w:tabs>
        <w:ind w:firstLine="709"/>
        <w:rPr>
          <w:rFonts w:ascii="Liberation Serif" w:hAnsi="Liberation Serif" w:cs="Liberation Serif"/>
          <w:szCs w:val="28"/>
        </w:rPr>
      </w:pPr>
      <w:r w:rsidRPr="00D074A9">
        <w:rPr>
          <w:rFonts w:ascii="Liberation Serif" w:hAnsi="Liberation Serif" w:cs="Liberation Serif"/>
          <w:szCs w:val="28"/>
        </w:rPr>
        <w:lastRenderedPageBreak/>
        <w:t xml:space="preserve">2. </w:t>
      </w:r>
      <w:proofErr w:type="gramStart"/>
      <w:r w:rsidR="0051547F" w:rsidRPr="00D074A9">
        <w:rPr>
          <w:rFonts w:ascii="Liberation Serif" w:hAnsi="Liberation Serif" w:cs="Liberation Serif"/>
          <w:szCs w:val="28"/>
        </w:rPr>
        <w:t>Рабочей группе осуществлять работу по подготовке и проведению выборов Президента Российской Федерации, назначенных на 17 марта 2024 года, с учетом положений Плана основных мероприятий по обеспечению избирательных прав граждан Российской Федерации, являющихся инвалидами, при проведении выборов в 2024 году в Свердловской области, утвержденного постановлением Избирательной комиссии Свердловской области от 28.12.2023 № 35/199.</w:t>
      </w:r>
      <w:proofErr w:type="gramEnd"/>
    </w:p>
    <w:p w:rsidR="00AB27F8" w:rsidRPr="00D074A9" w:rsidRDefault="008871CD" w:rsidP="008871CD">
      <w:pPr>
        <w:pStyle w:val="a3"/>
        <w:widowControl/>
        <w:tabs>
          <w:tab w:val="clear" w:pos="7513"/>
          <w:tab w:val="clear" w:pos="9498"/>
          <w:tab w:val="left" w:pos="0"/>
        </w:tabs>
        <w:ind w:firstLine="709"/>
        <w:rPr>
          <w:rFonts w:ascii="Liberation Serif" w:hAnsi="Liberation Serif" w:cs="Liberation Serif"/>
          <w:bCs/>
          <w:szCs w:val="28"/>
        </w:rPr>
      </w:pPr>
      <w:r w:rsidRPr="00D074A9">
        <w:rPr>
          <w:rFonts w:ascii="Liberation Serif" w:hAnsi="Liberation Serif" w:cs="Liberation Serif"/>
          <w:szCs w:val="28"/>
        </w:rPr>
        <w:t>3</w:t>
      </w:r>
      <w:r w:rsidR="00AB27F8" w:rsidRPr="00D074A9">
        <w:rPr>
          <w:rFonts w:ascii="Liberation Serif" w:hAnsi="Liberation Serif" w:cs="Liberation Serif"/>
          <w:szCs w:val="28"/>
        </w:rPr>
        <w:t xml:space="preserve">. </w:t>
      </w:r>
      <w:proofErr w:type="gramStart"/>
      <w:r w:rsidR="00244BB2" w:rsidRPr="00D074A9">
        <w:rPr>
          <w:rFonts w:ascii="Liberation Serif" w:hAnsi="Liberation Serif" w:cs="Liberation Serif"/>
          <w:szCs w:val="28"/>
        </w:rPr>
        <w:t>Разместить</w:t>
      </w:r>
      <w:proofErr w:type="gramEnd"/>
      <w:r w:rsidR="00244BB2" w:rsidRPr="00D074A9">
        <w:rPr>
          <w:rFonts w:ascii="Liberation Serif" w:hAnsi="Liberation Serif" w:cs="Liberation Serif"/>
          <w:szCs w:val="28"/>
        </w:rPr>
        <w:t xml:space="preserve"> настоящее решение на официальном </w:t>
      </w:r>
      <w:r w:rsidR="00244BB2" w:rsidRPr="00D074A9">
        <w:rPr>
          <w:rFonts w:ascii="Liberation Serif" w:hAnsi="Liberation Serif" w:cs="Liberation Serif"/>
          <w:bCs/>
          <w:szCs w:val="28"/>
        </w:rPr>
        <w:t xml:space="preserve">сайте </w:t>
      </w:r>
      <w:r w:rsidR="00B3239F" w:rsidRPr="00D074A9">
        <w:rPr>
          <w:rFonts w:ascii="Liberation Serif" w:hAnsi="Liberation Serif" w:cs="Liberation Serif"/>
        </w:rPr>
        <w:t>Камышлов</w:t>
      </w:r>
      <w:r w:rsidR="00244BB2" w:rsidRPr="00D074A9">
        <w:rPr>
          <w:rFonts w:ascii="Liberation Serif" w:hAnsi="Liberation Serif" w:cs="Liberation Serif"/>
        </w:rPr>
        <w:t>ской городской территориальной избирательной комиссии</w:t>
      </w:r>
      <w:r w:rsidR="00244BB2" w:rsidRPr="00D074A9">
        <w:rPr>
          <w:rFonts w:ascii="Liberation Serif" w:hAnsi="Liberation Serif" w:cs="Liberation Serif"/>
          <w:bCs/>
          <w:szCs w:val="28"/>
        </w:rPr>
        <w:t>.</w:t>
      </w:r>
    </w:p>
    <w:p w:rsidR="00244BB2" w:rsidRPr="00D074A9" w:rsidRDefault="008871CD" w:rsidP="00AB27F8">
      <w:pPr>
        <w:pStyle w:val="a3"/>
        <w:widowControl/>
        <w:tabs>
          <w:tab w:val="clear" w:pos="7513"/>
          <w:tab w:val="clear" w:pos="9498"/>
        </w:tabs>
        <w:ind w:firstLine="709"/>
        <w:rPr>
          <w:rFonts w:ascii="Liberation Serif" w:hAnsi="Liberation Serif" w:cs="Liberation Serif"/>
          <w:bCs/>
        </w:rPr>
      </w:pPr>
      <w:r w:rsidRPr="00D074A9">
        <w:rPr>
          <w:rFonts w:ascii="Liberation Serif" w:hAnsi="Liberation Serif" w:cs="Liberation Serif"/>
          <w:szCs w:val="28"/>
        </w:rPr>
        <w:t>4</w:t>
      </w:r>
      <w:r w:rsidR="00AB27F8" w:rsidRPr="00D074A9">
        <w:rPr>
          <w:rFonts w:ascii="Liberation Serif" w:hAnsi="Liberation Serif" w:cs="Liberation Serif"/>
          <w:szCs w:val="28"/>
        </w:rPr>
        <w:t xml:space="preserve">. </w:t>
      </w:r>
      <w:r w:rsidR="00B3239F" w:rsidRPr="00D074A9">
        <w:rPr>
          <w:rFonts w:ascii="Liberation Serif" w:hAnsi="Liberation Serif" w:cs="Liberation Serif"/>
          <w:szCs w:val="28"/>
        </w:rPr>
        <w:t>Контроль  исполнения</w:t>
      </w:r>
      <w:r w:rsidR="00244BB2" w:rsidRPr="00D074A9">
        <w:rPr>
          <w:rFonts w:ascii="Liberation Serif" w:hAnsi="Liberation Serif" w:cs="Liberation Serif"/>
          <w:szCs w:val="28"/>
        </w:rPr>
        <w:t xml:space="preserve"> настоящего решения возложить на </w:t>
      </w:r>
      <w:r w:rsidR="00B3239F" w:rsidRPr="00D074A9">
        <w:rPr>
          <w:rFonts w:ascii="Liberation Serif" w:hAnsi="Liberation Serif" w:cs="Liberation Serif"/>
          <w:szCs w:val="28"/>
        </w:rPr>
        <w:t xml:space="preserve">председателя </w:t>
      </w:r>
      <w:r w:rsidR="003E5748" w:rsidRPr="00D074A9">
        <w:rPr>
          <w:rFonts w:ascii="Liberation Serif" w:hAnsi="Liberation Serif" w:cs="Liberation Serif"/>
          <w:szCs w:val="28"/>
        </w:rPr>
        <w:t>К</w:t>
      </w:r>
      <w:r w:rsidR="00B3239F" w:rsidRPr="00D074A9">
        <w:rPr>
          <w:rFonts w:ascii="Liberation Serif" w:hAnsi="Liberation Serif" w:cs="Liberation Serif"/>
          <w:szCs w:val="28"/>
        </w:rPr>
        <w:t xml:space="preserve">омиссии </w:t>
      </w:r>
      <w:proofErr w:type="spellStart"/>
      <w:r w:rsidR="00B3239F" w:rsidRPr="00D074A9">
        <w:rPr>
          <w:rFonts w:ascii="Liberation Serif" w:hAnsi="Liberation Serif" w:cs="Liberation Serif"/>
          <w:szCs w:val="28"/>
        </w:rPr>
        <w:t>Мотыцкого</w:t>
      </w:r>
      <w:proofErr w:type="spellEnd"/>
      <w:r w:rsidR="00B3239F" w:rsidRPr="00D074A9">
        <w:rPr>
          <w:rFonts w:ascii="Liberation Serif" w:hAnsi="Liberation Serif" w:cs="Liberation Serif"/>
          <w:szCs w:val="28"/>
        </w:rPr>
        <w:t xml:space="preserve"> А.С</w:t>
      </w:r>
      <w:r w:rsidR="00244BB2" w:rsidRPr="00D074A9">
        <w:rPr>
          <w:rFonts w:ascii="Liberation Serif" w:hAnsi="Liberation Serif" w:cs="Liberation Serif"/>
          <w:szCs w:val="28"/>
        </w:rPr>
        <w:t>.</w:t>
      </w:r>
    </w:p>
    <w:p w:rsidR="00792691" w:rsidRPr="00D074A9" w:rsidRDefault="00792691" w:rsidP="00920A0A">
      <w:pPr>
        <w:pStyle w:val="a3"/>
        <w:tabs>
          <w:tab w:val="left" w:pos="1321"/>
        </w:tabs>
        <w:rPr>
          <w:rFonts w:ascii="Liberation Serif" w:hAnsi="Liberation Serif" w:cs="Liberation Serif"/>
          <w:szCs w:val="28"/>
        </w:rPr>
      </w:pPr>
    </w:p>
    <w:p w:rsidR="00AB27F8" w:rsidRPr="00D074A9" w:rsidRDefault="00AB27F8" w:rsidP="00920A0A">
      <w:pPr>
        <w:pStyle w:val="a3"/>
        <w:tabs>
          <w:tab w:val="left" w:pos="1321"/>
        </w:tabs>
        <w:rPr>
          <w:rFonts w:ascii="Liberation Serif" w:hAnsi="Liberation Serif" w:cs="Liberation Serif"/>
          <w:szCs w:val="28"/>
        </w:rPr>
      </w:pPr>
    </w:p>
    <w:p w:rsidR="00AB27F8" w:rsidRPr="00D074A9" w:rsidRDefault="00AB27F8" w:rsidP="00920A0A">
      <w:pPr>
        <w:pStyle w:val="a3"/>
        <w:tabs>
          <w:tab w:val="left" w:pos="1321"/>
        </w:tabs>
        <w:rPr>
          <w:rFonts w:ascii="Liberation Serif" w:hAnsi="Liberation Serif" w:cs="Liberation Serif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82772A" w:rsidRPr="00D074A9">
        <w:tc>
          <w:tcPr>
            <w:tcW w:w="5637" w:type="dxa"/>
          </w:tcPr>
          <w:p w:rsidR="0082772A" w:rsidRPr="00D074A9" w:rsidRDefault="0082772A" w:rsidP="004C580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82772A" w:rsidRPr="00D074A9" w:rsidRDefault="0082772A" w:rsidP="0082772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2772A" w:rsidRPr="00D074A9" w:rsidRDefault="0082772A" w:rsidP="00E04F12">
            <w:pPr>
              <w:ind w:left="60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</w:p>
        </w:tc>
      </w:tr>
    </w:tbl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535" w:type="dxa"/>
        <w:tblLook w:val="01E0" w:firstRow="1" w:lastRow="1" w:firstColumn="1" w:lastColumn="1" w:noHBand="0" w:noVBand="0"/>
      </w:tblPr>
      <w:tblGrid>
        <w:gridCol w:w="5564"/>
        <w:gridCol w:w="1348"/>
        <w:gridCol w:w="2623"/>
      </w:tblGrid>
      <w:tr w:rsidR="00167D1E" w:rsidRPr="00D074A9" w:rsidTr="00E04F12">
        <w:tc>
          <w:tcPr>
            <w:tcW w:w="5564" w:type="dxa"/>
          </w:tcPr>
          <w:p w:rsidR="00167D1E" w:rsidRPr="00D074A9" w:rsidRDefault="00167D1E" w:rsidP="00167D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348" w:type="dxa"/>
          </w:tcPr>
          <w:p w:rsidR="00167D1E" w:rsidRPr="00D074A9" w:rsidRDefault="00167D1E" w:rsidP="00167D1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167D1E" w:rsidRPr="00D074A9" w:rsidRDefault="00167D1E" w:rsidP="00167D1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7D1E" w:rsidRPr="00D074A9" w:rsidRDefault="00167D1E" w:rsidP="00E04F12">
            <w:pPr>
              <w:ind w:hanging="108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074A9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Pr="00D074A9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67D1E" w:rsidRDefault="00167D1E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074A9" w:rsidRPr="00D074A9" w:rsidRDefault="00D074A9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p w:rsidR="008871CD" w:rsidRPr="00D074A9" w:rsidRDefault="008871CD" w:rsidP="008871CD">
      <w:pPr>
        <w:widowControl w:val="0"/>
        <w:tabs>
          <w:tab w:val="left" w:pos="2073"/>
          <w:tab w:val="left" w:pos="3446"/>
          <w:tab w:val="left" w:pos="5271"/>
          <w:tab w:val="left" w:pos="5815"/>
          <w:tab w:val="left" w:pos="6774"/>
        </w:tabs>
        <w:spacing w:line="360" w:lineRule="auto"/>
        <w:ind w:right="-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871CD" w:rsidRPr="00D074A9" w:rsidRDefault="008871CD" w:rsidP="008871CD">
      <w:pPr>
        <w:ind w:left="4502"/>
        <w:jc w:val="center"/>
        <w:outlineLvl w:val="4"/>
        <w:rPr>
          <w:rFonts w:ascii="Liberation Serif" w:hAnsi="Liberation Serif" w:cs="Liberation Serif"/>
          <w:bCs/>
          <w:iCs/>
          <w:sz w:val="28"/>
          <w:szCs w:val="28"/>
        </w:rPr>
      </w:pPr>
      <w:r w:rsidRPr="00D074A9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Приложение №1</w:t>
      </w:r>
    </w:p>
    <w:p w:rsidR="008871CD" w:rsidRPr="00D074A9" w:rsidRDefault="008871CD" w:rsidP="008871CD">
      <w:pPr>
        <w:ind w:left="4502"/>
        <w:outlineLvl w:val="4"/>
        <w:rPr>
          <w:rFonts w:ascii="Liberation Serif" w:hAnsi="Liberation Serif" w:cs="Liberation Serif"/>
          <w:bCs/>
          <w:iCs/>
          <w:sz w:val="28"/>
          <w:szCs w:val="28"/>
        </w:rPr>
      </w:pPr>
      <w:r w:rsidRPr="00D074A9">
        <w:rPr>
          <w:rFonts w:ascii="Liberation Serif" w:hAnsi="Liberation Serif" w:cs="Liberation Serif"/>
          <w:bCs/>
          <w:iCs/>
          <w:sz w:val="28"/>
          <w:szCs w:val="28"/>
        </w:rPr>
        <w:t>к  решению  Камышловской городской  территориальной избирательной  комиссии  от 25.01.2024г. № 2/11</w:t>
      </w:r>
    </w:p>
    <w:p w:rsidR="008871CD" w:rsidRPr="00D074A9" w:rsidRDefault="008871CD" w:rsidP="008871CD">
      <w:pPr>
        <w:rPr>
          <w:rFonts w:ascii="Liberation Serif" w:hAnsi="Liberation Serif" w:cs="Liberation Serif"/>
          <w:sz w:val="28"/>
          <w:szCs w:val="28"/>
        </w:rPr>
      </w:pPr>
    </w:p>
    <w:p w:rsidR="008871CD" w:rsidRPr="00D074A9" w:rsidRDefault="008871CD" w:rsidP="008871C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871CD" w:rsidRPr="00D074A9" w:rsidRDefault="008871CD" w:rsidP="008871C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074A9">
        <w:rPr>
          <w:rFonts w:ascii="Liberation Serif" w:hAnsi="Liberation Serif" w:cs="Liberation Serif"/>
          <w:b/>
          <w:bCs/>
          <w:sz w:val="28"/>
          <w:szCs w:val="28"/>
        </w:rPr>
        <w:t xml:space="preserve">СОСТАВ  </w:t>
      </w:r>
    </w:p>
    <w:p w:rsidR="008871CD" w:rsidRPr="00D074A9" w:rsidRDefault="008871CD" w:rsidP="008871CD">
      <w:pPr>
        <w:spacing w:after="120"/>
        <w:jc w:val="center"/>
        <w:rPr>
          <w:rFonts w:ascii="Liberation Serif" w:hAnsi="Liberation Serif" w:cs="Liberation Serif"/>
          <w:sz w:val="28"/>
          <w:szCs w:val="28"/>
        </w:rPr>
      </w:pPr>
      <w:r w:rsidRPr="00D074A9">
        <w:rPr>
          <w:rFonts w:ascii="Liberation Serif" w:hAnsi="Liberation Serif" w:cs="Liberation Serif"/>
          <w:sz w:val="28"/>
          <w:szCs w:val="28"/>
        </w:rPr>
        <w:t>Рабочей  группы  по  обеспечени</w:t>
      </w:r>
      <w:r w:rsidR="00167D1E" w:rsidRPr="00D074A9">
        <w:rPr>
          <w:rFonts w:ascii="Liberation Serif" w:hAnsi="Liberation Serif" w:cs="Liberation Serif"/>
          <w:sz w:val="28"/>
          <w:szCs w:val="28"/>
        </w:rPr>
        <w:t>ю</w:t>
      </w:r>
      <w:r w:rsidRPr="00D074A9">
        <w:rPr>
          <w:rFonts w:ascii="Liberation Serif" w:hAnsi="Liberation Serif" w:cs="Liberation Serif"/>
          <w:sz w:val="28"/>
          <w:szCs w:val="28"/>
        </w:rPr>
        <w:t xml:space="preserve"> избирательных прав граждан Российской Федерации, являющихся инвалидами, при проведении выборов в 2024 году  в </w:t>
      </w:r>
      <w:proofErr w:type="spellStart"/>
      <w:r w:rsidRPr="00D074A9">
        <w:rPr>
          <w:rFonts w:ascii="Liberation Serif" w:hAnsi="Liberation Serif" w:cs="Liberation Serif"/>
          <w:sz w:val="28"/>
          <w:szCs w:val="28"/>
        </w:rPr>
        <w:t>Камышловском</w:t>
      </w:r>
      <w:proofErr w:type="spellEnd"/>
      <w:r w:rsidRPr="00D074A9">
        <w:rPr>
          <w:rFonts w:ascii="Liberation Serif" w:hAnsi="Liberation Serif" w:cs="Liberation Serif"/>
          <w:sz w:val="28"/>
          <w:szCs w:val="28"/>
        </w:rPr>
        <w:t xml:space="preserve"> городском округе</w:t>
      </w:r>
    </w:p>
    <w:p w:rsidR="008871CD" w:rsidRPr="00D074A9" w:rsidRDefault="008871CD" w:rsidP="008871CD">
      <w:pPr>
        <w:keepNext/>
        <w:spacing w:before="240" w:after="60"/>
        <w:ind w:left="5040" w:hanging="5040"/>
        <w:outlineLvl w:val="1"/>
        <w:rPr>
          <w:rFonts w:ascii="Liberation Serif" w:hAnsi="Liberation Serif" w:cs="Liberation Serif"/>
          <w:bCs/>
          <w:iCs/>
          <w:sz w:val="28"/>
          <w:szCs w:val="28"/>
        </w:rPr>
      </w:pPr>
      <w:r w:rsidRPr="00D074A9">
        <w:rPr>
          <w:rFonts w:ascii="Liberation Serif" w:hAnsi="Liberation Serif" w:cs="Liberation Serif"/>
          <w:bCs/>
          <w:iCs/>
          <w:sz w:val="28"/>
          <w:szCs w:val="28"/>
        </w:rPr>
        <w:t xml:space="preserve">1. </w:t>
      </w:r>
      <w:proofErr w:type="spellStart"/>
      <w:r w:rsidRPr="00D074A9">
        <w:rPr>
          <w:rFonts w:ascii="Liberation Serif" w:hAnsi="Liberation Serif" w:cs="Liberation Serif"/>
          <w:bCs/>
          <w:iCs/>
          <w:sz w:val="28"/>
          <w:szCs w:val="28"/>
        </w:rPr>
        <w:t>Мотыцкий</w:t>
      </w:r>
      <w:proofErr w:type="spellEnd"/>
      <w:r w:rsidRPr="00D074A9">
        <w:rPr>
          <w:rFonts w:ascii="Liberation Serif" w:hAnsi="Liberation Serif" w:cs="Liberation Serif"/>
          <w:bCs/>
          <w:iCs/>
          <w:sz w:val="28"/>
          <w:szCs w:val="28"/>
        </w:rPr>
        <w:t xml:space="preserve"> Анатолий Станиславович -</w:t>
      </w:r>
      <w:r w:rsidRPr="00D074A9">
        <w:rPr>
          <w:rFonts w:ascii="Liberation Serif" w:hAnsi="Liberation Serif" w:cs="Liberation Serif"/>
          <w:bCs/>
          <w:iCs/>
          <w:sz w:val="28"/>
          <w:szCs w:val="28"/>
        </w:rPr>
        <w:tab/>
        <w:t xml:space="preserve">председатель  территориальной  избирательной  комиссии,  председатель  Рабочей  группы; </w:t>
      </w:r>
    </w:p>
    <w:p w:rsidR="008871CD" w:rsidRPr="00D074A9" w:rsidRDefault="008871CD" w:rsidP="008871CD">
      <w:pPr>
        <w:ind w:left="5040" w:hanging="5040"/>
        <w:rPr>
          <w:rFonts w:ascii="Liberation Serif" w:hAnsi="Liberation Serif" w:cs="Liberation Serif"/>
          <w:sz w:val="28"/>
          <w:szCs w:val="28"/>
        </w:rPr>
      </w:pPr>
      <w:r w:rsidRPr="00D074A9">
        <w:rPr>
          <w:rFonts w:ascii="Liberation Serif" w:hAnsi="Liberation Serif" w:cs="Liberation Serif"/>
          <w:sz w:val="28"/>
          <w:szCs w:val="28"/>
        </w:rPr>
        <w:t>2.  Щелконогова Надежда Васильевна   -</w:t>
      </w:r>
      <w:r w:rsidRPr="00D074A9">
        <w:rPr>
          <w:rFonts w:ascii="Liberation Serif" w:hAnsi="Liberation Serif" w:cs="Liberation Serif"/>
          <w:sz w:val="28"/>
          <w:szCs w:val="28"/>
        </w:rPr>
        <w:tab/>
        <w:t>секретарь  территориальной  избирательной  комиссии, заместитель председателя</w:t>
      </w:r>
      <w:r w:rsidRPr="00D074A9">
        <w:rPr>
          <w:rFonts w:ascii="Liberation Serif" w:hAnsi="Liberation Serif" w:cs="Liberation Serif"/>
          <w:b/>
          <w:i/>
        </w:rPr>
        <w:t xml:space="preserve"> </w:t>
      </w:r>
      <w:r w:rsidRPr="00D074A9">
        <w:rPr>
          <w:rFonts w:ascii="Liberation Serif" w:hAnsi="Liberation Serif" w:cs="Liberation Serif"/>
          <w:sz w:val="28"/>
          <w:szCs w:val="28"/>
        </w:rPr>
        <w:t>Рабочей  группы;</w:t>
      </w:r>
    </w:p>
    <w:p w:rsidR="008871CD" w:rsidRPr="00D074A9" w:rsidRDefault="008871CD" w:rsidP="008871CD">
      <w:pPr>
        <w:ind w:left="-360"/>
        <w:jc w:val="center"/>
        <w:rPr>
          <w:rFonts w:ascii="Liberation Serif" w:hAnsi="Liberation Serif" w:cs="Liberation Serif"/>
          <w:sz w:val="28"/>
          <w:u w:val="single"/>
        </w:rPr>
      </w:pPr>
    </w:p>
    <w:p w:rsidR="008871CD" w:rsidRPr="00D074A9" w:rsidRDefault="008871CD" w:rsidP="008871CD">
      <w:pPr>
        <w:ind w:left="-360"/>
        <w:jc w:val="center"/>
        <w:rPr>
          <w:rFonts w:ascii="Liberation Serif" w:hAnsi="Liberation Serif" w:cs="Liberation Serif"/>
          <w:b/>
          <w:sz w:val="28"/>
          <w:u w:val="single"/>
        </w:rPr>
      </w:pPr>
      <w:r w:rsidRPr="00D074A9">
        <w:rPr>
          <w:rFonts w:ascii="Liberation Serif" w:hAnsi="Liberation Serif" w:cs="Liberation Serif"/>
          <w:b/>
          <w:sz w:val="28"/>
          <w:u w:val="single"/>
        </w:rPr>
        <w:t>ЧЛЕНЫ     ГРУППЫ:</w:t>
      </w:r>
    </w:p>
    <w:p w:rsidR="008871CD" w:rsidRPr="00D074A9" w:rsidRDefault="008871CD" w:rsidP="008871CD">
      <w:pPr>
        <w:jc w:val="both"/>
        <w:rPr>
          <w:rFonts w:ascii="Liberation Serif" w:hAnsi="Liberation Serif" w:cs="Liberation Serif"/>
          <w:sz w:val="28"/>
          <w:u w:val="single"/>
        </w:rPr>
      </w:pPr>
    </w:p>
    <w:p w:rsidR="008871CD" w:rsidRPr="00D074A9" w:rsidRDefault="008871CD" w:rsidP="008871CD">
      <w:pPr>
        <w:ind w:left="5040" w:hanging="5040"/>
        <w:rPr>
          <w:rFonts w:ascii="Liberation Serif" w:hAnsi="Liberation Serif" w:cs="Liberation Serif"/>
          <w:sz w:val="28"/>
          <w:szCs w:val="28"/>
        </w:rPr>
      </w:pPr>
      <w:r w:rsidRPr="00D074A9">
        <w:rPr>
          <w:rFonts w:ascii="Liberation Serif" w:hAnsi="Liberation Serif" w:cs="Liberation Serif"/>
          <w:sz w:val="28"/>
          <w:szCs w:val="28"/>
        </w:rPr>
        <w:t>3. Калугин Денис Андреевич              -</w:t>
      </w:r>
      <w:r w:rsidRPr="00D074A9">
        <w:rPr>
          <w:rFonts w:ascii="Liberation Serif" w:hAnsi="Liberation Serif" w:cs="Liberation Serif"/>
          <w:sz w:val="28"/>
          <w:szCs w:val="28"/>
        </w:rPr>
        <w:tab/>
        <w:t>заместитель председателя  территориальной  избирательной  комиссии;</w:t>
      </w:r>
    </w:p>
    <w:p w:rsidR="008871CD" w:rsidRPr="00D074A9" w:rsidRDefault="008871CD" w:rsidP="008871CD">
      <w:pPr>
        <w:ind w:left="5040" w:hanging="5040"/>
        <w:rPr>
          <w:rFonts w:ascii="Liberation Serif" w:hAnsi="Liberation Serif" w:cs="Liberation Serif"/>
          <w:sz w:val="28"/>
          <w:szCs w:val="28"/>
        </w:rPr>
      </w:pPr>
      <w:r w:rsidRPr="00D074A9">
        <w:rPr>
          <w:rFonts w:ascii="Liberation Serif" w:hAnsi="Liberation Serif" w:cs="Liberation Serif"/>
          <w:sz w:val="28"/>
          <w:szCs w:val="28"/>
        </w:rPr>
        <w:t>4. Ефименко Надежда Семеновна       -</w:t>
      </w:r>
      <w:r w:rsidRPr="00D074A9">
        <w:rPr>
          <w:rFonts w:ascii="Liberation Serif" w:hAnsi="Liberation Serif" w:cs="Liberation Serif"/>
          <w:sz w:val="28"/>
          <w:szCs w:val="28"/>
        </w:rPr>
        <w:tab/>
        <w:t>член территориальной  избирательной  комиссии;</w:t>
      </w:r>
    </w:p>
    <w:p w:rsidR="008871CD" w:rsidRPr="00D074A9" w:rsidRDefault="008871CD" w:rsidP="008871CD">
      <w:pPr>
        <w:ind w:left="5040" w:hanging="5040"/>
        <w:rPr>
          <w:rFonts w:ascii="Liberation Serif" w:hAnsi="Liberation Serif" w:cs="Liberation Serif"/>
          <w:sz w:val="28"/>
          <w:szCs w:val="28"/>
        </w:rPr>
      </w:pPr>
    </w:p>
    <w:p w:rsidR="008871CD" w:rsidRPr="00D074A9" w:rsidRDefault="008871CD" w:rsidP="008871CD">
      <w:pPr>
        <w:ind w:left="5040" w:hanging="5040"/>
        <w:rPr>
          <w:rFonts w:ascii="Liberation Serif" w:hAnsi="Liberation Serif" w:cs="Liberation Serif"/>
          <w:sz w:val="28"/>
          <w:szCs w:val="28"/>
        </w:rPr>
      </w:pPr>
      <w:r w:rsidRPr="00D074A9">
        <w:rPr>
          <w:rFonts w:ascii="Liberation Serif" w:hAnsi="Liberation Serif" w:cs="Liberation Serif"/>
          <w:sz w:val="28"/>
          <w:szCs w:val="28"/>
        </w:rPr>
        <w:t xml:space="preserve">5. </w:t>
      </w:r>
      <w:proofErr w:type="spellStart"/>
      <w:r w:rsidRPr="00D074A9">
        <w:rPr>
          <w:rFonts w:ascii="Liberation Serif" w:hAnsi="Liberation Serif" w:cs="Liberation Serif"/>
          <w:sz w:val="28"/>
          <w:szCs w:val="28"/>
        </w:rPr>
        <w:t>Ковшечникова</w:t>
      </w:r>
      <w:proofErr w:type="spellEnd"/>
      <w:r w:rsidRPr="00D074A9">
        <w:rPr>
          <w:rFonts w:ascii="Liberation Serif" w:hAnsi="Liberation Serif" w:cs="Liberation Serif"/>
          <w:sz w:val="28"/>
          <w:szCs w:val="28"/>
        </w:rPr>
        <w:t xml:space="preserve"> Татьяна Викторовна   -</w:t>
      </w:r>
      <w:r w:rsidRPr="00D074A9">
        <w:rPr>
          <w:rFonts w:ascii="Liberation Serif" w:hAnsi="Liberation Serif" w:cs="Liberation Serif"/>
          <w:sz w:val="28"/>
          <w:szCs w:val="28"/>
        </w:rPr>
        <w:tab/>
        <w:t>член территориальной  избирательной  комиссии;</w:t>
      </w:r>
    </w:p>
    <w:p w:rsidR="008871CD" w:rsidRPr="00D074A9" w:rsidRDefault="008871CD" w:rsidP="008871CD">
      <w:pPr>
        <w:ind w:left="5040" w:hanging="5040"/>
        <w:jc w:val="both"/>
        <w:rPr>
          <w:rFonts w:ascii="Liberation Serif" w:hAnsi="Liberation Serif" w:cs="Liberation Serif"/>
          <w:sz w:val="28"/>
          <w:szCs w:val="28"/>
        </w:rPr>
      </w:pPr>
    </w:p>
    <w:p w:rsidR="00167D1E" w:rsidRPr="00D074A9" w:rsidRDefault="008871CD" w:rsidP="00D074A9">
      <w:pPr>
        <w:ind w:left="5040" w:hanging="5040"/>
        <w:rPr>
          <w:rFonts w:ascii="Liberation Serif" w:hAnsi="Liberation Serif" w:cs="Liberation Serif"/>
          <w:sz w:val="2"/>
          <w:szCs w:val="2"/>
        </w:rPr>
      </w:pPr>
      <w:r w:rsidRPr="00D074A9">
        <w:rPr>
          <w:rFonts w:ascii="Liberation Serif" w:hAnsi="Liberation Serif" w:cs="Liberation Serif"/>
          <w:sz w:val="28"/>
          <w:szCs w:val="28"/>
        </w:rPr>
        <w:t xml:space="preserve"> 6. </w:t>
      </w:r>
      <w:proofErr w:type="spellStart"/>
      <w:r w:rsidRPr="00D074A9">
        <w:rPr>
          <w:rFonts w:ascii="Liberation Serif" w:hAnsi="Liberation Serif" w:cs="Liberation Serif"/>
          <w:sz w:val="28"/>
          <w:szCs w:val="28"/>
        </w:rPr>
        <w:t>Хинчагашвили</w:t>
      </w:r>
      <w:proofErr w:type="spellEnd"/>
      <w:r w:rsidRPr="00D074A9">
        <w:rPr>
          <w:rFonts w:ascii="Liberation Serif" w:hAnsi="Liberation Serif" w:cs="Liberation Serif"/>
          <w:sz w:val="28"/>
          <w:szCs w:val="28"/>
        </w:rPr>
        <w:t xml:space="preserve"> Ирина </w:t>
      </w:r>
      <w:proofErr w:type="spellStart"/>
      <w:r w:rsidRPr="00D074A9">
        <w:rPr>
          <w:rFonts w:ascii="Liberation Serif" w:hAnsi="Liberation Serif" w:cs="Liberation Serif"/>
          <w:sz w:val="28"/>
          <w:szCs w:val="28"/>
        </w:rPr>
        <w:t>Отаровна</w:t>
      </w:r>
      <w:proofErr w:type="spellEnd"/>
      <w:r w:rsidRPr="00D074A9">
        <w:rPr>
          <w:rFonts w:ascii="Liberation Serif" w:hAnsi="Liberation Serif" w:cs="Liberation Serif"/>
          <w:sz w:val="28"/>
          <w:szCs w:val="28"/>
        </w:rPr>
        <w:t xml:space="preserve">       -</w:t>
      </w:r>
      <w:r w:rsidRPr="00D074A9">
        <w:rPr>
          <w:rFonts w:ascii="Liberation Serif" w:hAnsi="Liberation Serif" w:cs="Liberation Serif"/>
          <w:sz w:val="28"/>
          <w:szCs w:val="28"/>
        </w:rPr>
        <w:tab/>
        <w:t>член  территориальной  избирательной  комиссии</w:t>
      </w:r>
      <w:r w:rsidR="00167D1E" w:rsidRPr="00D074A9">
        <w:rPr>
          <w:rFonts w:ascii="Liberation Serif" w:hAnsi="Liberation Serif" w:cs="Liberation Serif"/>
          <w:sz w:val="28"/>
          <w:szCs w:val="28"/>
        </w:rPr>
        <w:t>.</w:t>
      </w:r>
      <w:r w:rsidR="00D074A9" w:rsidRPr="00D074A9">
        <w:rPr>
          <w:rFonts w:ascii="Liberation Serif" w:hAnsi="Liberation Serif" w:cs="Liberation Serif"/>
          <w:sz w:val="2"/>
          <w:szCs w:val="2"/>
        </w:rPr>
        <w:t xml:space="preserve"> </w:t>
      </w:r>
    </w:p>
    <w:p w:rsidR="00167D1E" w:rsidRPr="00D074A9" w:rsidRDefault="00167D1E" w:rsidP="00167D1E">
      <w:pPr>
        <w:rPr>
          <w:rFonts w:ascii="Liberation Serif" w:hAnsi="Liberation Serif" w:cs="Liberation Serif"/>
          <w:sz w:val="2"/>
          <w:szCs w:val="2"/>
        </w:rPr>
      </w:pPr>
    </w:p>
    <w:sectPr w:rsidR="00167D1E" w:rsidRPr="00D074A9" w:rsidSect="005952EF">
      <w:pgSz w:w="11906" w:h="16838" w:code="9"/>
      <w:pgMar w:top="709" w:right="851" w:bottom="851" w:left="1701" w:header="72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25" w:rsidRDefault="00333825">
      <w:r>
        <w:separator/>
      </w:r>
    </w:p>
  </w:endnote>
  <w:endnote w:type="continuationSeparator" w:id="0">
    <w:p w:rsidR="00333825" w:rsidRDefault="0033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25" w:rsidRDefault="00333825">
      <w:r>
        <w:separator/>
      </w:r>
    </w:p>
  </w:footnote>
  <w:footnote w:type="continuationSeparator" w:id="0">
    <w:p w:rsidR="00333825" w:rsidRDefault="0033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42A"/>
    <w:multiLevelType w:val="multilevel"/>
    <w:tmpl w:val="A9EC5134"/>
    <w:lvl w:ilvl="0">
      <w:start w:val="1"/>
      <w:numFmt w:val="decimal"/>
      <w:lvlText w:val="%1."/>
      <w:lvlJc w:val="left"/>
      <w:pPr>
        <w:ind w:left="1813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1">
    <w:nsid w:val="436D5EAB"/>
    <w:multiLevelType w:val="hybridMultilevel"/>
    <w:tmpl w:val="B7666E30"/>
    <w:lvl w:ilvl="0" w:tplc="20A247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B01A06"/>
    <w:multiLevelType w:val="hybridMultilevel"/>
    <w:tmpl w:val="BA782002"/>
    <w:lvl w:ilvl="0" w:tplc="E732EC88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83DD8"/>
    <w:multiLevelType w:val="multilevel"/>
    <w:tmpl w:val="5194E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F8C"/>
    <w:rsid w:val="000144D8"/>
    <w:rsid w:val="000324C8"/>
    <w:rsid w:val="00041A55"/>
    <w:rsid w:val="00043713"/>
    <w:rsid w:val="00094FF1"/>
    <w:rsid w:val="000C0D7E"/>
    <w:rsid w:val="00104D61"/>
    <w:rsid w:val="00110691"/>
    <w:rsid w:val="00117AAC"/>
    <w:rsid w:val="0014583B"/>
    <w:rsid w:val="001538FB"/>
    <w:rsid w:val="00161DA2"/>
    <w:rsid w:val="00161DF5"/>
    <w:rsid w:val="00167D1E"/>
    <w:rsid w:val="001C2122"/>
    <w:rsid w:val="001C2389"/>
    <w:rsid w:val="001C36D0"/>
    <w:rsid w:val="001C54F0"/>
    <w:rsid w:val="001E51B3"/>
    <w:rsid w:val="001E5764"/>
    <w:rsid w:val="001E6329"/>
    <w:rsid w:val="001F3188"/>
    <w:rsid w:val="002102A4"/>
    <w:rsid w:val="00244BB2"/>
    <w:rsid w:val="002722E8"/>
    <w:rsid w:val="00285DC1"/>
    <w:rsid w:val="002B1EAA"/>
    <w:rsid w:val="00333825"/>
    <w:rsid w:val="003547CB"/>
    <w:rsid w:val="00354FE7"/>
    <w:rsid w:val="00364E12"/>
    <w:rsid w:val="00382CE1"/>
    <w:rsid w:val="003A1DA1"/>
    <w:rsid w:val="003B33D0"/>
    <w:rsid w:val="003C09F0"/>
    <w:rsid w:val="003D7A79"/>
    <w:rsid w:val="003E5748"/>
    <w:rsid w:val="003F3753"/>
    <w:rsid w:val="004105CB"/>
    <w:rsid w:val="00411824"/>
    <w:rsid w:val="0046251B"/>
    <w:rsid w:val="00486BC1"/>
    <w:rsid w:val="004C5802"/>
    <w:rsid w:val="004D0F8C"/>
    <w:rsid w:val="005055A5"/>
    <w:rsid w:val="0051547F"/>
    <w:rsid w:val="00525628"/>
    <w:rsid w:val="00591332"/>
    <w:rsid w:val="005952EF"/>
    <w:rsid w:val="005C4172"/>
    <w:rsid w:val="005E3147"/>
    <w:rsid w:val="005F6F15"/>
    <w:rsid w:val="00605241"/>
    <w:rsid w:val="00616FC6"/>
    <w:rsid w:val="00626206"/>
    <w:rsid w:val="006361C7"/>
    <w:rsid w:val="006368C1"/>
    <w:rsid w:val="0064690D"/>
    <w:rsid w:val="00656353"/>
    <w:rsid w:val="00674D83"/>
    <w:rsid w:val="00676741"/>
    <w:rsid w:val="00696C69"/>
    <w:rsid w:val="006A1B09"/>
    <w:rsid w:val="006A7951"/>
    <w:rsid w:val="006B2B41"/>
    <w:rsid w:val="006E1A96"/>
    <w:rsid w:val="007040D7"/>
    <w:rsid w:val="00707E47"/>
    <w:rsid w:val="00715E89"/>
    <w:rsid w:val="00715EAD"/>
    <w:rsid w:val="0073221B"/>
    <w:rsid w:val="00740812"/>
    <w:rsid w:val="007423B4"/>
    <w:rsid w:val="007423C6"/>
    <w:rsid w:val="00742A15"/>
    <w:rsid w:val="007718A4"/>
    <w:rsid w:val="00771D42"/>
    <w:rsid w:val="00773E83"/>
    <w:rsid w:val="00786D57"/>
    <w:rsid w:val="00792691"/>
    <w:rsid w:val="007A17D4"/>
    <w:rsid w:val="007A25FF"/>
    <w:rsid w:val="007C666F"/>
    <w:rsid w:val="007E0A10"/>
    <w:rsid w:val="00812803"/>
    <w:rsid w:val="00825CB5"/>
    <w:rsid w:val="0082772A"/>
    <w:rsid w:val="00865576"/>
    <w:rsid w:val="00873CD0"/>
    <w:rsid w:val="00881326"/>
    <w:rsid w:val="008871CD"/>
    <w:rsid w:val="00892870"/>
    <w:rsid w:val="008C0046"/>
    <w:rsid w:val="008D22B5"/>
    <w:rsid w:val="008E325B"/>
    <w:rsid w:val="008E50BE"/>
    <w:rsid w:val="009072BD"/>
    <w:rsid w:val="009145D4"/>
    <w:rsid w:val="00920A0A"/>
    <w:rsid w:val="00923103"/>
    <w:rsid w:val="00936A2A"/>
    <w:rsid w:val="00953A16"/>
    <w:rsid w:val="00960B82"/>
    <w:rsid w:val="00961A98"/>
    <w:rsid w:val="009C7963"/>
    <w:rsid w:val="009D7994"/>
    <w:rsid w:val="00A63AED"/>
    <w:rsid w:val="00A810C7"/>
    <w:rsid w:val="00A81111"/>
    <w:rsid w:val="00AB27F8"/>
    <w:rsid w:val="00AF60C2"/>
    <w:rsid w:val="00B23362"/>
    <w:rsid w:val="00B3239F"/>
    <w:rsid w:val="00B506E1"/>
    <w:rsid w:val="00B50740"/>
    <w:rsid w:val="00B53680"/>
    <w:rsid w:val="00B604E1"/>
    <w:rsid w:val="00B61FA3"/>
    <w:rsid w:val="00B67B86"/>
    <w:rsid w:val="00B7037E"/>
    <w:rsid w:val="00B73492"/>
    <w:rsid w:val="00B8589E"/>
    <w:rsid w:val="00B91DFD"/>
    <w:rsid w:val="00B92BA7"/>
    <w:rsid w:val="00BB3639"/>
    <w:rsid w:val="00BF3E23"/>
    <w:rsid w:val="00C01DCE"/>
    <w:rsid w:val="00C123E1"/>
    <w:rsid w:val="00C12BB5"/>
    <w:rsid w:val="00C26928"/>
    <w:rsid w:val="00C32641"/>
    <w:rsid w:val="00C45188"/>
    <w:rsid w:val="00C71D02"/>
    <w:rsid w:val="00C9481B"/>
    <w:rsid w:val="00CA0CEB"/>
    <w:rsid w:val="00CA14DF"/>
    <w:rsid w:val="00D05D0E"/>
    <w:rsid w:val="00D074A9"/>
    <w:rsid w:val="00D2711D"/>
    <w:rsid w:val="00D32D7D"/>
    <w:rsid w:val="00D44EEA"/>
    <w:rsid w:val="00D479B8"/>
    <w:rsid w:val="00D479FF"/>
    <w:rsid w:val="00D92FB7"/>
    <w:rsid w:val="00DE131A"/>
    <w:rsid w:val="00DF00B2"/>
    <w:rsid w:val="00E04F12"/>
    <w:rsid w:val="00E1121A"/>
    <w:rsid w:val="00E217DE"/>
    <w:rsid w:val="00E668D1"/>
    <w:rsid w:val="00E8449A"/>
    <w:rsid w:val="00E847E8"/>
    <w:rsid w:val="00E8703D"/>
    <w:rsid w:val="00E92B81"/>
    <w:rsid w:val="00EA1FA3"/>
    <w:rsid w:val="00EC0AFD"/>
    <w:rsid w:val="00EE4829"/>
    <w:rsid w:val="00F353E1"/>
    <w:rsid w:val="00F4716D"/>
    <w:rsid w:val="00F55359"/>
    <w:rsid w:val="00F57084"/>
    <w:rsid w:val="00F7372E"/>
    <w:rsid w:val="00F87280"/>
    <w:rsid w:val="00FB7D9A"/>
    <w:rsid w:val="00FE2EB2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tabs>
        <w:tab w:val="left" w:pos="7513"/>
        <w:tab w:val="left" w:pos="9498"/>
      </w:tabs>
      <w:spacing w:line="360" w:lineRule="auto"/>
      <w:jc w:val="both"/>
    </w:pPr>
    <w:rPr>
      <w:sz w:val="28"/>
    </w:rPr>
  </w:style>
  <w:style w:type="paragraph" w:styleId="a4">
    <w:name w:val="Balloon Text"/>
    <w:basedOn w:val="a"/>
    <w:semiHidden/>
    <w:rsid w:val="00BB363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25C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25CB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81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285DC1"/>
    <w:rPr>
      <w:b/>
      <w:bCs/>
      <w:sz w:val="27"/>
      <w:szCs w:val="27"/>
      <w:lang w:bidi="ar-SA"/>
    </w:rPr>
  </w:style>
  <w:style w:type="character" w:customStyle="1" w:styleId="a8">
    <w:name w:val="Основной текст + Полужирный"/>
    <w:rsid w:val="00285DC1"/>
    <w:rPr>
      <w:rFonts w:ascii="Times New Roman" w:hAnsi="Times New Roman"/>
      <w:b/>
      <w:spacing w:val="0"/>
      <w:sz w:val="27"/>
    </w:rPr>
  </w:style>
  <w:style w:type="paragraph" w:customStyle="1" w:styleId="20">
    <w:name w:val="Заголовок №2"/>
    <w:basedOn w:val="a"/>
    <w:link w:val="2"/>
    <w:rsid w:val="00285DC1"/>
    <w:pPr>
      <w:shd w:val="clear" w:color="auto" w:fill="FFFFFF"/>
      <w:spacing w:before="480" w:line="322" w:lineRule="exact"/>
      <w:jc w:val="center"/>
      <w:outlineLvl w:val="1"/>
    </w:pPr>
    <w:rPr>
      <w:b/>
      <w:bCs/>
      <w:sz w:val="27"/>
      <w:szCs w:val="2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2;&#1099;&#1073;&#1086;&#1088;&#1099;2003\&#1041;&#1083;&#1072;&#1085;&#1082;&#108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ТИК.dot</Template>
  <TotalTime>23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Председатель</cp:lastModifiedBy>
  <cp:revision>5</cp:revision>
  <cp:lastPrinted>2022-05-31T10:26:00Z</cp:lastPrinted>
  <dcterms:created xsi:type="dcterms:W3CDTF">2024-01-25T06:43:00Z</dcterms:created>
  <dcterms:modified xsi:type="dcterms:W3CDTF">2024-01-28T03:49:00Z</dcterms:modified>
</cp:coreProperties>
</file>