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4E3F91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255D5ACA" wp14:editId="0970C55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4E3F91" w:rsidRDefault="004D533B" w:rsidP="00832C4D">
      <w:pPr>
        <w:pStyle w:val="1"/>
        <w:spacing w:after="120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>КАМЫШЛОВСКАЯ ГОРОДСКАЯ</w:t>
      </w:r>
      <w:r w:rsidRPr="004E3F91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4E3F91">
        <w:rPr>
          <w:rFonts w:ascii="Liberation Serif" w:hAnsi="Liberation Serif" w:cs="Liberation Serif"/>
        </w:rPr>
        <w:br/>
      </w:r>
      <w:r w:rsidRPr="004E3F91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4E3F91" w:rsidTr="004735AC">
        <w:trPr>
          <w:cantSplit/>
          <w:jc w:val="center"/>
        </w:trPr>
        <w:tc>
          <w:tcPr>
            <w:tcW w:w="4785" w:type="dxa"/>
          </w:tcPr>
          <w:p w:rsidR="004D533B" w:rsidRPr="004E3F91" w:rsidRDefault="00A13E54" w:rsidP="00A13E54">
            <w:pPr>
              <w:pStyle w:val="OutDate"/>
              <w:spacing w:after="120"/>
              <w:ind w:left="71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13E5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29 апреля 2021 г.</w:t>
            </w:r>
          </w:p>
        </w:tc>
        <w:tc>
          <w:tcPr>
            <w:tcW w:w="4786" w:type="dxa"/>
          </w:tcPr>
          <w:p w:rsidR="004D533B" w:rsidRPr="004E3F91" w:rsidRDefault="004D533B" w:rsidP="00815509">
            <w:pPr>
              <w:pStyle w:val="OutNumber"/>
              <w:spacing w:after="120"/>
              <w:ind w:right="707"/>
              <w:jc w:val="right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A13E5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15509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</w:tr>
    </w:tbl>
    <w:p w:rsidR="00034075" w:rsidRDefault="004D533B" w:rsidP="00832C4D">
      <w:pPr>
        <w:spacing w:after="12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034075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832C4D" w:rsidRPr="00832C4D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4E3F91">
        <w:tc>
          <w:tcPr>
            <w:tcW w:w="9648" w:type="dxa"/>
          </w:tcPr>
          <w:p w:rsidR="00BF045E" w:rsidRPr="004E3F91" w:rsidRDefault="00815509" w:rsidP="00A13E5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5509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Об окружных избирательных комиссиях по выборам депутатов Думы </w:t>
            </w:r>
            <w:proofErr w:type="spellStart"/>
            <w:r w:rsidRPr="00815509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Камышловского</w:t>
            </w:r>
            <w:proofErr w:type="spellEnd"/>
            <w:r w:rsidRPr="00815509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городского округа 19 сентября 2021 года</w:t>
            </w:r>
          </w:p>
        </w:tc>
      </w:tr>
    </w:tbl>
    <w:p w:rsidR="00034075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815509" w:rsidRPr="00815509" w:rsidRDefault="00815509" w:rsidP="00A7289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15509">
        <w:rPr>
          <w:rFonts w:ascii="Liberation Serif" w:hAnsi="Liberation Serif" w:cs="Liberation Serif"/>
          <w:sz w:val="28"/>
          <w:szCs w:val="28"/>
        </w:rPr>
        <w:t>В соответствии со статьями 22 и 25 Федерального закона «Об основных гарантиях избирательных прав и права на участие в референдуме граждан Российской Федерации», статьями 17 и 20 Избирательного кодекса Свердловской области,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</w:t>
      </w:r>
      <w:r w:rsidR="00A72895">
        <w:rPr>
          <w:rFonts w:ascii="Liberation Serif" w:hAnsi="Liberation Serif" w:cs="Liberation Serif"/>
          <w:sz w:val="28"/>
          <w:szCs w:val="28"/>
        </w:rPr>
        <w:t xml:space="preserve"> </w:t>
      </w:r>
      <w:r w:rsidRPr="00815509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A72895">
        <w:rPr>
          <w:rFonts w:ascii="Liberation Serif" w:hAnsi="Liberation Serif" w:cs="Liberation Serif"/>
          <w:sz w:val="28"/>
          <w:szCs w:val="28"/>
        </w:rPr>
        <w:t xml:space="preserve"> </w:t>
      </w:r>
      <w:r w:rsidRPr="00815509">
        <w:rPr>
          <w:rFonts w:ascii="Liberation Serif" w:hAnsi="Liberation Serif" w:cs="Liberation Serif"/>
          <w:sz w:val="28"/>
          <w:szCs w:val="28"/>
        </w:rPr>
        <w:t>Российской</w:t>
      </w:r>
      <w:r w:rsidR="00A72895">
        <w:rPr>
          <w:rFonts w:ascii="Liberation Serif" w:hAnsi="Liberation Serif" w:cs="Liberation Serif"/>
          <w:sz w:val="28"/>
          <w:szCs w:val="28"/>
        </w:rPr>
        <w:t xml:space="preserve"> </w:t>
      </w:r>
      <w:r w:rsidRPr="00815509">
        <w:rPr>
          <w:rFonts w:ascii="Liberation Serif" w:hAnsi="Liberation Serif" w:cs="Liberation Serif"/>
          <w:sz w:val="28"/>
          <w:szCs w:val="28"/>
        </w:rPr>
        <w:t xml:space="preserve"> Федерации</w:t>
      </w:r>
      <w:r w:rsidR="00A72895">
        <w:rPr>
          <w:rFonts w:ascii="Liberation Serif" w:hAnsi="Liberation Serif" w:cs="Liberation Serif"/>
          <w:sz w:val="28"/>
          <w:szCs w:val="28"/>
        </w:rPr>
        <w:t xml:space="preserve"> </w:t>
      </w:r>
      <w:r w:rsidRPr="00815509">
        <w:rPr>
          <w:rFonts w:ascii="Liberation Serif" w:hAnsi="Liberation Serif" w:cs="Liberation Serif"/>
          <w:sz w:val="28"/>
          <w:szCs w:val="28"/>
        </w:rPr>
        <w:t xml:space="preserve"> от 17 февраля 2010 года</w:t>
      </w:r>
      <w:proofErr w:type="gramEnd"/>
      <w:r w:rsidRPr="00815509">
        <w:rPr>
          <w:rFonts w:ascii="Liberation Serif" w:hAnsi="Liberation Serif" w:cs="Liberation Serif"/>
          <w:sz w:val="28"/>
          <w:szCs w:val="28"/>
        </w:rPr>
        <w:t xml:space="preserve"> № 192/1337-5 (ред. от 23.03.2016)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решила:</w:t>
      </w:r>
    </w:p>
    <w:p w:rsidR="00815509" w:rsidRPr="00815509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1. Осуществить формирование окружной избирательной комиссии по выборам депутатов Думы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городского округа по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избирательному округу № 1 на заседании 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 </w:t>
      </w:r>
      <w:r w:rsidR="00C30335">
        <w:rPr>
          <w:rFonts w:ascii="Liberation Serif" w:hAnsi="Liberation Serif" w:cs="Liberation Serif"/>
          <w:sz w:val="28"/>
          <w:szCs w:val="28"/>
        </w:rPr>
        <w:t>3</w:t>
      </w:r>
      <w:r w:rsidRPr="00815509">
        <w:rPr>
          <w:rFonts w:ascii="Liberation Serif" w:hAnsi="Liberation Serif" w:cs="Liberation Serif"/>
          <w:sz w:val="28"/>
          <w:szCs w:val="28"/>
        </w:rPr>
        <w:t xml:space="preserve"> июня 2021 года.</w:t>
      </w:r>
    </w:p>
    <w:p w:rsidR="00815509" w:rsidRPr="00815509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2. Окружные избирательные комиссии по выборам депутатов Думы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городского округа по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пятимандатным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избирательным округам №№ 2, 3 не формировать.</w:t>
      </w:r>
    </w:p>
    <w:p w:rsidR="00815509" w:rsidRPr="00815509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3. Установить, что предложения по кандидатурам членов избирательной комиссии с правом решающего голоса  в состав окружной избирательной комиссии по выборам депутатов Думы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</w:t>
      </w:r>
      <w:r w:rsidRPr="00815509">
        <w:rPr>
          <w:rFonts w:ascii="Liberation Serif" w:hAnsi="Liberation Serif" w:cs="Liberation Serif"/>
          <w:sz w:val="28"/>
          <w:szCs w:val="28"/>
        </w:rPr>
        <w:lastRenderedPageBreak/>
        <w:t xml:space="preserve">городского округа по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избирательному округу № 1 принимаются с 17 по 26 мая 2021 года.  </w:t>
      </w:r>
    </w:p>
    <w:p w:rsidR="00815509" w:rsidRPr="00815509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4. Утвердить текст информационного сообщения </w:t>
      </w:r>
      <w:proofErr w:type="gramStart"/>
      <w:r w:rsidRPr="00815509">
        <w:rPr>
          <w:rFonts w:ascii="Liberation Serif" w:hAnsi="Liberation Serif" w:cs="Liberation Serif"/>
          <w:sz w:val="28"/>
          <w:szCs w:val="28"/>
        </w:rPr>
        <w:t>о приеме предложений по кандидатурам членов избирательной комиссии  с правом решающего голоса  в состав окружной избирательной комиссии по выборам</w:t>
      </w:r>
      <w:proofErr w:type="gramEnd"/>
      <w:r w:rsidRPr="00815509">
        <w:rPr>
          <w:rFonts w:ascii="Liberation Serif" w:hAnsi="Liberation Serif" w:cs="Liberation Serif"/>
          <w:sz w:val="28"/>
          <w:szCs w:val="28"/>
        </w:rPr>
        <w:t xml:space="preserve"> депутатов Думы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городского округа по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избирательному округу № 1 (прилагается).</w:t>
      </w:r>
    </w:p>
    <w:p w:rsidR="00815509" w:rsidRPr="00815509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5. Предусмотреть возложение полномочий окружных избирательных комиссий по выборам депутатов Думы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городского округа по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пятимандатным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избирательным округам №№ 2, 3 на окружную избирательную комиссию по выборам депутатов Думы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городского округа по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избирательному округу № 1 после формирования ее состава. </w:t>
      </w:r>
    </w:p>
    <w:p w:rsidR="00815509" w:rsidRPr="00815509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6. </w:t>
      </w:r>
      <w:proofErr w:type="gramStart"/>
      <w:r w:rsidRPr="00815509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815509">
        <w:rPr>
          <w:rFonts w:ascii="Liberation Serif" w:hAnsi="Liberation Serif" w:cs="Liberation Serif"/>
          <w:sz w:val="28"/>
          <w:szCs w:val="28"/>
        </w:rPr>
        <w:t xml:space="preserve"> настоящее решение в газете «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Камышловские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известия» и на странице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BE35BD" w:rsidRDefault="00815509" w:rsidP="00815509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5509">
        <w:rPr>
          <w:rFonts w:ascii="Liberation Serif" w:hAnsi="Liberation Serif" w:cs="Liberation Serif"/>
          <w:sz w:val="28"/>
          <w:szCs w:val="28"/>
        </w:rPr>
        <w:t xml:space="preserve">7. Контроль  исполнения настоящего решения возложить на председателя Комиссии </w:t>
      </w:r>
      <w:proofErr w:type="spellStart"/>
      <w:r w:rsidRPr="00815509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Pr="00815509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А.С.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Секретарь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Н.В. Щелконогова</w:t>
      </w:r>
    </w:p>
    <w:p w:rsidR="00B26097" w:rsidRDefault="00B26097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6097" w:rsidRDefault="00B26097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6097" w:rsidRDefault="00B26097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6097" w:rsidRDefault="00B26097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6097" w:rsidRDefault="00B26097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26097" w:rsidRPr="004E3F91" w:rsidRDefault="00B26097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524EB" w:rsidRPr="004B6EC7" w:rsidRDefault="003524EB" w:rsidP="003524EB">
      <w:pPr>
        <w:ind w:left="6096"/>
        <w:jc w:val="center"/>
        <w:rPr>
          <w:rFonts w:ascii="Liberation Serif" w:hAnsi="Liberation Serif" w:cs="Liberation Serif"/>
          <w:sz w:val="24"/>
          <w:szCs w:val="24"/>
        </w:rPr>
      </w:pPr>
      <w:r w:rsidRPr="004B6EC7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3524EB" w:rsidRPr="004B6EC7" w:rsidRDefault="003524EB" w:rsidP="003524EB">
      <w:pPr>
        <w:ind w:left="5954"/>
        <w:jc w:val="center"/>
        <w:rPr>
          <w:rFonts w:ascii="Liberation Serif" w:hAnsi="Liberation Serif" w:cs="Liberation Serif"/>
          <w:sz w:val="24"/>
          <w:szCs w:val="24"/>
        </w:rPr>
      </w:pPr>
      <w:r w:rsidRPr="004B6EC7">
        <w:rPr>
          <w:rFonts w:ascii="Liberation Serif" w:hAnsi="Liberation Serif" w:cs="Liberation Serif"/>
          <w:sz w:val="24"/>
          <w:szCs w:val="24"/>
        </w:rPr>
        <w:t xml:space="preserve">к решению </w:t>
      </w:r>
      <w:proofErr w:type="spellStart"/>
      <w:r w:rsidRPr="004B6EC7">
        <w:rPr>
          <w:rFonts w:ascii="Liberation Serif" w:hAnsi="Liberation Serif" w:cs="Liberation Serif"/>
          <w:sz w:val="24"/>
          <w:szCs w:val="24"/>
        </w:rPr>
        <w:t>Камышловской</w:t>
      </w:r>
      <w:proofErr w:type="spellEnd"/>
      <w:r w:rsidRPr="004B6EC7">
        <w:rPr>
          <w:rFonts w:ascii="Liberation Serif" w:hAnsi="Liberation Serif" w:cs="Liberation Serif"/>
          <w:sz w:val="24"/>
          <w:szCs w:val="24"/>
        </w:rPr>
        <w:t xml:space="preserve"> городской территориальной избирательной комиссии</w:t>
      </w:r>
    </w:p>
    <w:p w:rsidR="003524EB" w:rsidRPr="004B6EC7" w:rsidRDefault="003524EB" w:rsidP="003524EB">
      <w:pPr>
        <w:ind w:left="6096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4B6EC7">
        <w:rPr>
          <w:rFonts w:ascii="Liberation Serif" w:hAnsi="Liberation Serif" w:cs="Liberation Serif"/>
          <w:sz w:val="24"/>
          <w:szCs w:val="24"/>
        </w:rPr>
        <w:t xml:space="preserve">от </w:t>
      </w:r>
      <w:r w:rsidRPr="004B6EC7">
        <w:rPr>
          <w:rFonts w:ascii="Liberation Serif" w:hAnsi="Liberation Serif" w:cs="Liberation Serif"/>
          <w:sz w:val="24"/>
          <w:szCs w:val="24"/>
        </w:rPr>
        <w:softHyphen/>
        <w:t>29.04.2021 г. № 4/</w:t>
      </w:r>
      <w:r w:rsidR="00B26097" w:rsidRPr="004B6EC7">
        <w:rPr>
          <w:rFonts w:ascii="Liberation Serif" w:hAnsi="Liberation Serif" w:cs="Liberation Serif"/>
          <w:sz w:val="24"/>
          <w:szCs w:val="24"/>
        </w:rPr>
        <w:t>19</w:t>
      </w:r>
    </w:p>
    <w:p w:rsidR="003524EB" w:rsidRPr="003524EB" w:rsidRDefault="003524EB" w:rsidP="003524E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053EEB" w:rsidRPr="005B50AF" w:rsidRDefault="00053EEB" w:rsidP="00053EE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50AF">
        <w:rPr>
          <w:rFonts w:ascii="Liberation Serif" w:hAnsi="Liberation Serif" w:cs="Liberation Serif"/>
          <w:b/>
          <w:bCs/>
          <w:sz w:val="28"/>
          <w:szCs w:val="28"/>
        </w:rPr>
        <w:t>Информационное сообщение</w:t>
      </w:r>
    </w:p>
    <w:p w:rsidR="00053EEB" w:rsidRDefault="00053EEB" w:rsidP="00053EE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5B50AF">
        <w:rPr>
          <w:rFonts w:ascii="Liberation Serif" w:hAnsi="Liberation Serif" w:cs="Liberation Serif"/>
          <w:b/>
          <w:bCs/>
          <w:sz w:val="28"/>
          <w:szCs w:val="28"/>
        </w:rPr>
        <w:t>о приеме предложений по кандидатурам членов избирательной комиссии  с правом решающего голоса  в состав окружной избирательной комиссии по выборам</w:t>
      </w:r>
      <w:proofErr w:type="gramEnd"/>
      <w:r w:rsidRPr="005B50AF">
        <w:rPr>
          <w:rFonts w:ascii="Liberation Serif" w:hAnsi="Liberation Serif" w:cs="Liberation Serif"/>
          <w:b/>
          <w:bCs/>
          <w:sz w:val="28"/>
          <w:szCs w:val="28"/>
        </w:rPr>
        <w:t xml:space="preserve"> депутатов Думы </w:t>
      </w:r>
      <w:proofErr w:type="spellStart"/>
      <w:r w:rsidRPr="005B50AF">
        <w:rPr>
          <w:rFonts w:ascii="Liberation Serif" w:hAnsi="Liberation Serif" w:cs="Liberation Serif"/>
          <w:b/>
          <w:bCs/>
          <w:sz w:val="28"/>
          <w:szCs w:val="28"/>
        </w:rPr>
        <w:t>Камышловского</w:t>
      </w:r>
      <w:proofErr w:type="spellEnd"/>
      <w:r w:rsidRPr="005B50AF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городского округа по </w:t>
      </w:r>
      <w:proofErr w:type="spellStart"/>
      <w:r w:rsidRPr="005B50AF">
        <w:rPr>
          <w:rFonts w:ascii="Liberation Serif" w:hAnsi="Liberation Serif" w:cs="Liberation Serif"/>
          <w:b/>
          <w:bCs/>
          <w:sz w:val="28"/>
          <w:szCs w:val="28"/>
        </w:rPr>
        <w:t>пятимандатному</w:t>
      </w:r>
      <w:proofErr w:type="spellEnd"/>
      <w:r w:rsidRPr="005B50AF">
        <w:rPr>
          <w:rFonts w:ascii="Liberation Serif" w:hAnsi="Liberation Serif" w:cs="Liberation Serif"/>
          <w:b/>
          <w:bCs/>
          <w:sz w:val="28"/>
          <w:szCs w:val="28"/>
        </w:rPr>
        <w:t xml:space="preserve"> избирательному округу № 1</w:t>
      </w:r>
    </w:p>
    <w:p w:rsidR="00053EEB" w:rsidRPr="005B50AF" w:rsidRDefault="00053EEB" w:rsidP="00053EEB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proofErr w:type="spell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Камышловская</w:t>
      </w:r>
      <w:proofErr w:type="spellEnd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 городская территориальная избирательная комиссия объявляет сбор предложений по кандидатурам членов избирательной комиссии  с правом решающего голоса  в состав окружной избирательной комиссии по выборам</w:t>
      </w:r>
      <w:r w:rsidRPr="005B50AF">
        <w:rPr>
          <w:lang w:eastAsia="ru-RU"/>
        </w:rPr>
        <w:t xml:space="preserve"> </w:t>
      </w: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депутатов Думы </w:t>
      </w:r>
      <w:proofErr w:type="spell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Камышловского</w:t>
      </w:r>
      <w:proofErr w:type="spellEnd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 городского округа по </w:t>
      </w:r>
      <w:proofErr w:type="spell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пятимандатному</w:t>
      </w:r>
      <w:proofErr w:type="spellEnd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 избирательному округу № 1. Окружная избирательная комиссия по выборам депутатов Думы </w:t>
      </w:r>
      <w:proofErr w:type="spell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Камышловского</w:t>
      </w:r>
      <w:proofErr w:type="spellEnd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 городского округа по </w:t>
      </w:r>
      <w:proofErr w:type="spell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пятимандатному</w:t>
      </w:r>
      <w:proofErr w:type="spellEnd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 избирательному округу № 1 будет сформирована в количестве 7 членов комиссии с правом решающего голоса.</w:t>
      </w:r>
    </w:p>
    <w:p w:rsidR="00053EEB" w:rsidRPr="00B26097" w:rsidRDefault="00053EEB" w:rsidP="00053EEB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 w:rsidRPr="00B26097">
        <w:rPr>
          <w:rFonts w:ascii="Liberation Serif" w:hAnsi="Liberation Serif" w:cs="Liberation Serif"/>
          <w:sz w:val="28"/>
          <w:szCs w:val="28"/>
          <w:lang w:eastAsia="ru-RU"/>
        </w:rPr>
        <w:t xml:space="preserve">Прием предложений и необходимых документов осуществляется </w:t>
      </w:r>
      <w:proofErr w:type="spellStart"/>
      <w:r w:rsidRPr="00B26097">
        <w:rPr>
          <w:rFonts w:ascii="Liberation Serif" w:hAnsi="Liberation Serif" w:cs="Liberation Serif"/>
          <w:sz w:val="28"/>
          <w:szCs w:val="28"/>
          <w:lang w:eastAsia="ru-RU"/>
        </w:rPr>
        <w:t>Камышловской</w:t>
      </w:r>
      <w:proofErr w:type="spellEnd"/>
      <w:r w:rsidRPr="00B26097">
        <w:rPr>
          <w:rFonts w:ascii="Liberation Serif" w:hAnsi="Liberation Serif" w:cs="Liberation Serif"/>
          <w:sz w:val="28"/>
          <w:szCs w:val="28"/>
          <w:lang w:eastAsia="ru-RU"/>
        </w:rPr>
        <w:t xml:space="preserve"> городской территориальной избирательной комиссией </w:t>
      </w: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с 17 по 26 мая 2021 года</w:t>
      </w:r>
      <w:r w:rsidRPr="00B26097">
        <w:rPr>
          <w:rFonts w:ascii="Liberation Serif" w:hAnsi="Liberation Serif" w:cs="Liberation Serif"/>
          <w:sz w:val="28"/>
          <w:szCs w:val="28"/>
          <w:lang w:eastAsia="ru-RU"/>
        </w:rPr>
        <w:t xml:space="preserve"> по адресу:</w:t>
      </w:r>
      <w:r w:rsidRPr="00B26097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Pr="00B26097">
        <w:rPr>
          <w:rFonts w:ascii="Liberation Serif" w:hAnsi="Liberation Serif" w:cs="Liberation Serif"/>
          <w:i/>
          <w:sz w:val="28"/>
          <w:szCs w:val="28"/>
          <w:lang w:eastAsia="ru-RU"/>
        </w:rPr>
        <w:t>624860,</w:t>
      </w:r>
      <w:r w:rsidRPr="00B26097">
        <w:rPr>
          <w:rFonts w:ascii="Liberation Serif" w:hAnsi="Liberation Serif" w:cs="Liberation Serif"/>
          <w:sz w:val="28"/>
          <w:szCs w:val="28"/>
          <w:lang w:eastAsia="ru-RU"/>
        </w:rPr>
        <w:t xml:space="preserve"> Свердловская область</w:t>
      </w:r>
      <w:r w:rsidRPr="00B26097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, г. Камышлов, ул. Свердлова, д. 41, </w:t>
      </w:r>
      <w:proofErr w:type="spellStart"/>
      <w:r w:rsidRPr="00B26097">
        <w:rPr>
          <w:rFonts w:ascii="Liberation Serif" w:hAnsi="Liberation Serif" w:cs="Liberation Serif"/>
          <w:i/>
          <w:sz w:val="28"/>
          <w:szCs w:val="28"/>
          <w:lang w:eastAsia="ru-RU"/>
        </w:rPr>
        <w:t>каб</w:t>
      </w:r>
      <w:proofErr w:type="spellEnd"/>
      <w:r w:rsidRPr="00B26097">
        <w:rPr>
          <w:rFonts w:ascii="Liberation Serif" w:hAnsi="Liberation Serif" w:cs="Liberation Serif"/>
          <w:i/>
          <w:sz w:val="28"/>
          <w:szCs w:val="28"/>
          <w:lang w:eastAsia="ru-RU"/>
        </w:rPr>
        <w:t>. 9, (2 этаж) т. 8(343-75)-2-31-84</w:t>
      </w:r>
      <w:r w:rsidRPr="00B2609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B26097">
        <w:rPr>
          <w:rFonts w:ascii="Liberation Serif" w:hAnsi="Liberation Serif" w:cs="Liberation Serif"/>
          <w:i/>
          <w:sz w:val="28"/>
          <w:szCs w:val="28"/>
          <w:lang w:eastAsia="ru-RU"/>
        </w:rPr>
        <w:t>ежедневно с понедельника по пятницу с 9.00 до 12.00 часов и с 13.00 до 17.00 часов.</w:t>
      </w:r>
      <w:proofErr w:type="gramEnd"/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proofErr w:type="gram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Камышловская</w:t>
      </w:r>
      <w:proofErr w:type="spellEnd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 городская территориальная избирательная комиссия информирует, что  в состав окружной избирательной комиссии не могут быть</w:t>
      </w:r>
      <w:r w:rsidRPr="005B50AF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назначены:</w:t>
      </w:r>
      <w:proofErr w:type="gramEnd"/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1) 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2) граждане Российской Федерации, признанные решением суда, вступившим в законную силу, недееспособными, ограниченно дееспосо</w:t>
      </w:r>
      <w:bookmarkStart w:id="0" w:name="_GoBack"/>
      <w:bookmarkEnd w:id="0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бными;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3)    граждане Российской Федерации, не достигшие возраста 18 лет;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4) депутаты законодательных (представительных) органов государственной власти, органов местного самоуправления;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5) выборные должностные лица, а также главы местных администраций;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6) судьи (за исключением судей, находящихся в отставке), прокуроры;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gram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7) лица, выведенные из состава избирательных комиссий по решению суда, а также лица, утратившие свои полномочия членов избирательных комиссий с правом решающего голоса в результате расформирования избирательной комиссии (за исключением лиц, в отношении которых судом было установлено отсутствие вины за допущенные избирательной комиссией нарушения), – в течение пяти лет со дня вступления в законную силу соответствующего решения суда;</w:t>
      </w:r>
      <w:proofErr w:type="gramEnd"/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– до окончания срока, в течение которого лицо считается подвергнутым административному наказанию;</w:t>
      </w:r>
    </w:p>
    <w:p w:rsidR="00053EEB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9) кандидатуры, в отношении которых отсутствуют документы, необходимые для назначения в состав окружной избирательной комиссии.</w:t>
      </w:r>
    </w:p>
    <w:p w:rsidR="00053EEB" w:rsidRPr="005B50AF" w:rsidRDefault="00053EEB" w:rsidP="00053E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53EEB" w:rsidRDefault="00053EEB" w:rsidP="00053EEB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B26097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Перечень документов, необходимых при внесении предложений по кандидатурам в состав окружной избирательной комиссии</w:t>
      </w:r>
    </w:p>
    <w:p w:rsidR="00053EEB" w:rsidRPr="00B26097" w:rsidRDefault="00053EEB" w:rsidP="00053EEB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053EEB" w:rsidRPr="008515C9" w:rsidRDefault="00053EEB" w:rsidP="00053EEB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rFonts w:ascii="Liberation Serif" w:hAnsi="Liberation Serif" w:cs="Liberation Serif"/>
          <w:sz w:val="28"/>
          <w:szCs w:val="28"/>
          <w:lang w:eastAsia="ru-RU"/>
        </w:rPr>
      </w:pPr>
      <w:r w:rsidRPr="008515C9">
        <w:rPr>
          <w:rFonts w:ascii="Liberation Serif" w:hAnsi="Liberation Serif" w:cs="Liberation Serif"/>
          <w:sz w:val="28"/>
          <w:szCs w:val="28"/>
          <w:lang w:eastAsia="ru-RU"/>
        </w:rPr>
        <w:t>Для политических партий, их региональных отделений, иных структурных подразделений</w:t>
      </w:r>
    </w:p>
    <w:p w:rsidR="00053EEB" w:rsidRPr="005B50AF" w:rsidRDefault="00053EEB" w:rsidP="00053EE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26097">
        <w:rPr>
          <w:rFonts w:ascii="Liberation Serif" w:hAnsi="Liberation Serif" w:cs="Liberation Serif"/>
          <w:sz w:val="28"/>
          <w:szCs w:val="28"/>
          <w:lang w:eastAsia="ru-RU"/>
        </w:rPr>
        <w:t xml:space="preserve">1. </w:t>
      </w: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полномочного (руководящего или иного) органа </w:t>
      </w:r>
      <w:r w:rsidRPr="005B50A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политической партии либо регионального отделения, иного структурного подразделения политической партии о внесении предложения о кандидатуре в состав окружной избирательной комиссии, оформленное в соответствии с требованиями устава политической партии.</w:t>
      </w:r>
    </w:p>
    <w:p w:rsidR="00053EEB" w:rsidRPr="005B50AF" w:rsidRDefault="00053EEB" w:rsidP="00053EEB">
      <w:pPr>
        <w:spacing w:line="36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bookmarkStart w:id="1" w:name="Par259"/>
      <w:bookmarkEnd w:id="1"/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2. </w:t>
      </w:r>
      <w:proofErr w:type="gramStart"/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>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предложения о кандидатуре в состав окружной избирательной комиссии, о делегировании указанных полномочий, оформленное в соответствии с требованиями устава.</w:t>
      </w:r>
      <w:proofErr w:type="gramEnd"/>
    </w:p>
    <w:p w:rsidR="00053EEB" w:rsidRPr="008515C9" w:rsidRDefault="00053EEB" w:rsidP="00053EEB">
      <w:pPr>
        <w:spacing w:line="360" w:lineRule="auto"/>
        <w:jc w:val="center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8515C9">
        <w:rPr>
          <w:rFonts w:ascii="Liberation Serif" w:hAnsi="Liberation Serif" w:cs="Liberation Serif"/>
          <w:bCs/>
          <w:sz w:val="28"/>
          <w:szCs w:val="28"/>
          <w:lang w:eastAsia="ru-RU"/>
        </w:rPr>
        <w:t>Для иных общественных объединений</w:t>
      </w:r>
    </w:p>
    <w:p w:rsidR="00053EEB" w:rsidRPr="005B50AF" w:rsidRDefault="00053EEB" w:rsidP="00053EE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1. 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53EEB" w:rsidRPr="005B50AF" w:rsidRDefault="00053EEB" w:rsidP="00053EE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 xml:space="preserve">2. </w:t>
      </w:r>
      <w:proofErr w:type="gramStart"/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кандидатуре в состав окружной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53EEB" w:rsidRPr="005B50AF" w:rsidRDefault="00053EEB" w:rsidP="00053EEB">
      <w:pPr>
        <w:spacing w:line="36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3. </w:t>
      </w:r>
      <w:proofErr w:type="gramStart"/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предложения о кандидатуре в состав окружной </w:t>
      </w:r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избирательной комиссии, о делегировании таких полномочий и решение органа, которому делегированы эти полномочия, о внесении</w:t>
      </w:r>
      <w:proofErr w:type="gramEnd"/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предложения в состав окружной избирательной комиссии.</w:t>
      </w:r>
    </w:p>
    <w:p w:rsidR="00053EEB" w:rsidRPr="008515C9" w:rsidRDefault="00053EEB" w:rsidP="00053EEB">
      <w:pPr>
        <w:spacing w:line="360" w:lineRule="auto"/>
        <w:ind w:firstLine="708"/>
        <w:jc w:val="center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8515C9">
        <w:rPr>
          <w:rFonts w:ascii="Liberation Serif" w:hAnsi="Liberation Serif" w:cs="Liberation Serif"/>
          <w:bCs/>
          <w:sz w:val="28"/>
          <w:szCs w:val="28"/>
          <w:lang w:eastAsia="ru-RU"/>
        </w:rPr>
        <w:t>Для иных субъектов права внесения кандидатур в состав окружной избирательной комиссии</w:t>
      </w:r>
    </w:p>
    <w:p w:rsidR="00053EEB" w:rsidRPr="005B50AF" w:rsidRDefault="00053EEB" w:rsidP="00053EEB">
      <w:pPr>
        <w:spacing w:line="36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>Решение представительного органа муниципального образования</w:t>
      </w:r>
      <w:r w:rsidRPr="005B50AF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,  </w:t>
      </w:r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>собрания избирателей по месту жительства, работы, службы, учебы.</w:t>
      </w:r>
    </w:p>
    <w:p w:rsidR="00053EEB" w:rsidRPr="008515C9" w:rsidRDefault="00053EEB" w:rsidP="00053EE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8515C9">
        <w:rPr>
          <w:rFonts w:ascii="Liberation Serif" w:hAnsi="Liberation Serif" w:cs="Liberation Serif"/>
          <w:b/>
          <w:sz w:val="28"/>
          <w:szCs w:val="28"/>
          <w:lang w:eastAsia="ru-RU"/>
        </w:rPr>
        <w:t>Всеми субъектами права внесения кандидатур должны быть представлены:</w:t>
      </w:r>
    </w:p>
    <w:p w:rsidR="00053EEB" w:rsidRPr="005B50AF" w:rsidRDefault="00053EEB" w:rsidP="00053EEB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053EEB" w:rsidRPr="005B50AF" w:rsidRDefault="00053EEB" w:rsidP="00053EEB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sz w:val="28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53EEB" w:rsidRPr="005B50AF" w:rsidRDefault="00053EEB" w:rsidP="00053EEB">
      <w:pPr>
        <w:spacing w:line="360" w:lineRule="auto"/>
        <w:ind w:firstLine="720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 дополнительной информацией, перечнем и формами необходимых документов можно ознакомиться на странице </w:t>
      </w:r>
      <w:proofErr w:type="spellStart"/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>Камышловской</w:t>
      </w:r>
      <w:proofErr w:type="spellEnd"/>
      <w:r w:rsidRPr="005B50AF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городской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3524EB" w:rsidRPr="00A059EB" w:rsidRDefault="003524EB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sectPr w:rsidR="003524EB" w:rsidRPr="00A059EB" w:rsidSect="003524EB">
      <w:headerReference w:type="default" r:id="rId9"/>
      <w:headerReference w:type="first" r:id="rId10"/>
      <w:pgSz w:w="11906" w:h="16838"/>
      <w:pgMar w:top="851" w:right="849" w:bottom="1418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5" w:rsidRDefault="007C6465">
      <w:r>
        <w:separator/>
      </w:r>
    </w:p>
  </w:endnote>
  <w:endnote w:type="continuationSeparator" w:id="0">
    <w:p w:rsidR="007C6465" w:rsidRDefault="007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5" w:rsidRDefault="007C6465">
      <w:r>
        <w:separator/>
      </w:r>
    </w:p>
  </w:footnote>
  <w:footnote w:type="continuationSeparator" w:id="0">
    <w:p w:rsidR="007C6465" w:rsidRDefault="007C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1623062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A397F" w:rsidRPr="001A397F" w:rsidRDefault="00B26097" w:rsidP="001A397F">
        <w:pPr>
          <w:pStyle w:val="a3"/>
          <w:jc w:val="center"/>
          <w:rPr>
            <w:rFonts w:ascii="Liberation Serif" w:hAnsi="Liberation Serif" w:cs="Liberation Serif"/>
            <w:sz w:val="24"/>
          </w:rPr>
        </w:pPr>
        <w:r w:rsidRPr="001A397F">
          <w:rPr>
            <w:rFonts w:ascii="Liberation Serif" w:hAnsi="Liberation Serif" w:cs="Liberation Serif"/>
            <w:sz w:val="24"/>
          </w:rPr>
          <w:fldChar w:fldCharType="begin"/>
        </w:r>
        <w:r w:rsidRPr="001A397F">
          <w:rPr>
            <w:rFonts w:ascii="Liberation Serif" w:hAnsi="Liberation Serif" w:cs="Liberation Serif"/>
            <w:sz w:val="24"/>
          </w:rPr>
          <w:instrText xml:space="preserve"> PAGE   \* MERGEFORMAT </w:instrText>
        </w:r>
        <w:r w:rsidRPr="001A397F">
          <w:rPr>
            <w:rFonts w:ascii="Liberation Serif" w:hAnsi="Liberation Serif" w:cs="Liberation Serif"/>
            <w:sz w:val="24"/>
          </w:rPr>
          <w:fldChar w:fldCharType="separate"/>
        </w:r>
        <w:r w:rsidR="004B6EC7">
          <w:rPr>
            <w:rFonts w:ascii="Liberation Serif" w:hAnsi="Liberation Serif" w:cs="Liberation Serif"/>
            <w:noProof/>
            <w:sz w:val="24"/>
          </w:rPr>
          <w:t>3</w:t>
        </w:r>
        <w:r w:rsidRPr="001A397F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28" w:rsidRDefault="004B6EC7">
    <w:pPr>
      <w:pStyle w:val="a3"/>
      <w:jc w:val="center"/>
    </w:pPr>
  </w:p>
  <w:p w:rsidR="006F3F87" w:rsidRDefault="004B6E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3EB"/>
    <w:multiLevelType w:val="hybridMultilevel"/>
    <w:tmpl w:val="8AA0AA12"/>
    <w:lvl w:ilvl="0" w:tplc="A60A46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34075"/>
    <w:rsid w:val="0004489A"/>
    <w:rsid w:val="00053EEB"/>
    <w:rsid w:val="000C124C"/>
    <w:rsid w:val="000E49E1"/>
    <w:rsid w:val="00112501"/>
    <w:rsid w:val="001214DB"/>
    <w:rsid w:val="00132C41"/>
    <w:rsid w:val="002227A6"/>
    <w:rsid w:val="00256107"/>
    <w:rsid w:val="002760F2"/>
    <w:rsid w:val="002B67B2"/>
    <w:rsid w:val="002E0793"/>
    <w:rsid w:val="002F3FA9"/>
    <w:rsid w:val="0034175B"/>
    <w:rsid w:val="003524EB"/>
    <w:rsid w:val="00354912"/>
    <w:rsid w:val="003B7E9F"/>
    <w:rsid w:val="003C2772"/>
    <w:rsid w:val="003E463F"/>
    <w:rsid w:val="00405DA3"/>
    <w:rsid w:val="00423B61"/>
    <w:rsid w:val="00434038"/>
    <w:rsid w:val="004A3149"/>
    <w:rsid w:val="004A6C09"/>
    <w:rsid w:val="004B6EC7"/>
    <w:rsid w:val="004D0B17"/>
    <w:rsid w:val="004D533B"/>
    <w:rsid w:val="004E3F91"/>
    <w:rsid w:val="00511141"/>
    <w:rsid w:val="0057498D"/>
    <w:rsid w:val="005A42C4"/>
    <w:rsid w:val="005C491C"/>
    <w:rsid w:val="005E73F1"/>
    <w:rsid w:val="00605189"/>
    <w:rsid w:val="00635EC7"/>
    <w:rsid w:val="0068415B"/>
    <w:rsid w:val="00697838"/>
    <w:rsid w:val="006B027D"/>
    <w:rsid w:val="006F3406"/>
    <w:rsid w:val="00735C63"/>
    <w:rsid w:val="007459DA"/>
    <w:rsid w:val="00776AF9"/>
    <w:rsid w:val="007845B4"/>
    <w:rsid w:val="007C4E15"/>
    <w:rsid w:val="007C6465"/>
    <w:rsid w:val="007E18DE"/>
    <w:rsid w:val="007F2010"/>
    <w:rsid w:val="00813E30"/>
    <w:rsid w:val="00815509"/>
    <w:rsid w:val="00832C4D"/>
    <w:rsid w:val="00837A78"/>
    <w:rsid w:val="0085687E"/>
    <w:rsid w:val="00863CC0"/>
    <w:rsid w:val="00873AC5"/>
    <w:rsid w:val="00875466"/>
    <w:rsid w:val="008C1BFF"/>
    <w:rsid w:val="008F1251"/>
    <w:rsid w:val="00900A53"/>
    <w:rsid w:val="0094188C"/>
    <w:rsid w:val="0096501C"/>
    <w:rsid w:val="0096577D"/>
    <w:rsid w:val="009952A3"/>
    <w:rsid w:val="009A442F"/>
    <w:rsid w:val="009B6A92"/>
    <w:rsid w:val="00A059EB"/>
    <w:rsid w:val="00A13E54"/>
    <w:rsid w:val="00A23B27"/>
    <w:rsid w:val="00A3705E"/>
    <w:rsid w:val="00A72895"/>
    <w:rsid w:val="00B26097"/>
    <w:rsid w:val="00B52FF9"/>
    <w:rsid w:val="00B77BD9"/>
    <w:rsid w:val="00BD6A7D"/>
    <w:rsid w:val="00BE35BD"/>
    <w:rsid w:val="00BE36B4"/>
    <w:rsid w:val="00BF045E"/>
    <w:rsid w:val="00C1491E"/>
    <w:rsid w:val="00C30335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3025A"/>
    <w:rsid w:val="00D401C1"/>
    <w:rsid w:val="00D66F43"/>
    <w:rsid w:val="00D71925"/>
    <w:rsid w:val="00D83AF1"/>
    <w:rsid w:val="00D9610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C7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B6E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B6EC7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C7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B6E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B6EC7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8921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4</cp:revision>
  <cp:lastPrinted>2018-02-16T08:19:00Z</cp:lastPrinted>
  <dcterms:created xsi:type="dcterms:W3CDTF">2021-04-30T08:35:00Z</dcterms:created>
  <dcterms:modified xsi:type="dcterms:W3CDTF">2021-04-30T09:33:00Z</dcterms:modified>
</cp:coreProperties>
</file>