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E68" w:rsidRPr="0016192B" w:rsidRDefault="00F21264" w:rsidP="0016192B">
      <w:pPr>
        <w:widowControl w:val="0"/>
        <w:jc w:val="center"/>
        <w:rPr>
          <w:b/>
          <w:sz w:val="28"/>
          <w:szCs w:val="30"/>
        </w:rPr>
      </w:pPr>
      <w:r w:rsidRPr="0016192B">
        <w:rPr>
          <w:b/>
          <w:sz w:val="28"/>
          <w:szCs w:val="30"/>
        </w:rPr>
        <w:t>КАМЫШЛОВСКАЯ ГОРОДСКАЯ</w:t>
      </w:r>
      <w:r w:rsidR="000F3E68" w:rsidRPr="0016192B">
        <w:rPr>
          <w:b/>
          <w:sz w:val="28"/>
          <w:szCs w:val="30"/>
        </w:rPr>
        <w:t xml:space="preserve"> </w:t>
      </w:r>
    </w:p>
    <w:p w:rsidR="000F3E68" w:rsidRPr="0016192B" w:rsidRDefault="000F3E68" w:rsidP="0016192B">
      <w:pPr>
        <w:ind w:right="-5"/>
        <w:jc w:val="center"/>
        <w:rPr>
          <w:b/>
          <w:sz w:val="28"/>
          <w:szCs w:val="30"/>
        </w:rPr>
      </w:pPr>
      <w:r w:rsidRPr="0016192B">
        <w:rPr>
          <w:b/>
          <w:sz w:val="28"/>
          <w:szCs w:val="30"/>
        </w:rPr>
        <w:t xml:space="preserve">ТЕРРИТОРИАЛЬНАЯ ИЗБИРАТЕЛЬНАЯ КОМИССИЯ </w:t>
      </w:r>
    </w:p>
    <w:p w:rsidR="000F3E68" w:rsidRPr="0016192B" w:rsidRDefault="000F3E68" w:rsidP="0016192B">
      <w:pPr>
        <w:jc w:val="center"/>
        <w:rPr>
          <w:sz w:val="28"/>
          <w:szCs w:val="30"/>
        </w:rPr>
      </w:pPr>
    </w:p>
    <w:p w:rsidR="000F3E68" w:rsidRPr="0016192B" w:rsidRDefault="000F3E68" w:rsidP="0016192B">
      <w:pPr>
        <w:jc w:val="center"/>
        <w:rPr>
          <w:b/>
          <w:sz w:val="28"/>
          <w:szCs w:val="30"/>
        </w:rPr>
      </w:pPr>
      <w:r w:rsidRPr="0016192B">
        <w:rPr>
          <w:b/>
          <w:sz w:val="28"/>
          <w:szCs w:val="30"/>
        </w:rPr>
        <w:t>РЕШЕНИЕ</w:t>
      </w:r>
    </w:p>
    <w:p w:rsidR="000F3E68" w:rsidRDefault="000F3E68" w:rsidP="008F22C9">
      <w:pPr>
        <w:pStyle w:val="1"/>
        <w:keepNext w:val="0"/>
        <w:autoSpaceDE/>
        <w:autoSpaceDN/>
        <w:jc w:val="right"/>
        <w:outlineLvl w:val="9"/>
        <w:rPr>
          <w:rFonts w:ascii="Times New Roman CYR" w:hAnsi="Times New Roman CYR"/>
          <w:sz w:val="30"/>
          <w:szCs w:val="3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  <w:gridCol w:w="4678"/>
      </w:tblGrid>
      <w:tr w:rsidR="00427A93" w:rsidRPr="00A43B7B" w:rsidTr="001B04CE">
        <w:tc>
          <w:tcPr>
            <w:tcW w:w="4786" w:type="dxa"/>
          </w:tcPr>
          <w:p w:rsidR="00427A93" w:rsidRPr="00A43B7B" w:rsidRDefault="00427A93" w:rsidP="008F22C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6756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E67562">
              <w:rPr>
                <w:sz w:val="28"/>
                <w:szCs w:val="28"/>
              </w:rPr>
              <w:t>декабр</w:t>
            </w:r>
            <w:r>
              <w:rPr>
                <w:sz w:val="28"/>
                <w:szCs w:val="28"/>
              </w:rPr>
              <w:t>я</w:t>
            </w:r>
            <w:r w:rsidRPr="00A43B7B">
              <w:rPr>
                <w:sz w:val="28"/>
                <w:szCs w:val="28"/>
              </w:rPr>
              <w:t xml:space="preserve"> 20</w:t>
            </w:r>
            <w:r w:rsidR="00E67562">
              <w:rPr>
                <w:sz w:val="28"/>
                <w:szCs w:val="28"/>
              </w:rPr>
              <w:t>20</w:t>
            </w:r>
            <w:r w:rsidRPr="00A43B7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8" w:type="dxa"/>
          </w:tcPr>
          <w:p w:rsidR="00427A93" w:rsidRPr="00A43B7B" w:rsidRDefault="00427A93" w:rsidP="008F22C9">
            <w:pPr>
              <w:widowControl w:val="0"/>
              <w:jc w:val="right"/>
              <w:rPr>
                <w:sz w:val="28"/>
                <w:szCs w:val="28"/>
              </w:rPr>
            </w:pPr>
            <w:r w:rsidRPr="00A43B7B">
              <w:rPr>
                <w:sz w:val="28"/>
                <w:szCs w:val="28"/>
              </w:rPr>
              <w:t xml:space="preserve">№  </w:t>
            </w:r>
            <w:r w:rsidR="008F22C9">
              <w:rPr>
                <w:sz w:val="28"/>
                <w:szCs w:val="28"/>
              </w:rPr>
              <w:t>21</w:t>
            </w:r>
            <w:r w:rsidRPr="00A43B7B">
              <w:rPr>
                <w:sz w:val="28"/>
                <w:szCs w:val="28"/>
              </w:rPr>
              <w:t>/</w:t>
            </w:r>
            <w:r w:rsidR="008F22C9">
              <w:rPr>
                <w:sz w:val="28"/>
                <w:szCs w:val="28"/>
              </w:rPr>
              <w:t>85</w:t>
            </w:r>
            <w:bookmarkStart w:id="0" w:name="_GoBack"/>
            <w:bookmarkEnd w:id="0"/>
          </w:p>
        </w:tc>
      </w:tr>
    </w:tbl>
    <w:p w:rsidR="00427A93" w:rsidRPr="00427A93" w:rsidRDefault="00427A93" w:rsidP="00427A93"/>
    <w:p w:rsidR="000F3E68" w:rsidRPr="0016192B" w:rsidRDefault="00F21264">
      <w:pPr>
        <w:spacing w:before="240"/>
        <w:jc w:val="center"/>
        <w:rPr>
          <w:sz w:val="24"/>
          <w:szCs w:val="24"/>
        </w:rPr>
      </w:pPr>
      <w:r w:rsidRPr="0016192B">
        <w:rPr>
          <w:sz w:val="24"/>
          <w:szCs w:val="24"/>
        </w:rPr>
        <w:t>г. Камышлов</w:t>
      </w:r>
    </w:p>
    <w:p w:rsidR="000F3E68" w:rsidRPr="00250F0C" w:rsidRDefault="000F3E68">
      <w:pPr>
        <w:rPr>
          <w:b/>
          <w:sz w:val="28"/>
          <w:szCs w:val="28"/>
        </w:rPr>
      </w:pPr>
    </w:p>
    <w:p w:rsidR="000F3E68" w:rsidRPr="0016192B" w:rsidRDefault="0016192B" w:rsidP="0016192B">
      <w:pPr>
        <w:pStyle w:val="a5"/>
        <w:spacing w:before="0" w:line="240" w:lineRule="auto"/>
        <w:ind w:firstLine="0"/>
        <w:jc w:val="center"/>
        <w:rPr>
          <w:b/>
        </w:rPr>
      </w:pPr>
      <w:r>
        <w:rPr>
          <w:b/>
        </w:rPr>
        <w:t>О</w:t>
      </w:r>
      <w:r>
        <w:t xml:space="preserve"> </w:t>
      </w:r>
      <w:r>
        <w:rPr>
          <w:b/>
        </w:rPr>
        <w:t xml:space="preserve">распределении обязанностей между членами </w:t>
      </w:r>
      <w:proofErr w:type="spellStart"/>
      <w:r>
        <w:rPr>
          <w:b/>
        </w:rPr>
        <w:t>Камышловской</w:t>
      </w:r>
      <w:proofErr w:type="spellEnd"/>
      <w:r>
        <w:rPr>
          <w:b/>
        </w:rPr>
        <w:t xml:space="preserve"> городской территориальной избирательной комиссии по направлениям её деятельности</w:t>
      </w:r>
    </w:p>
    <w:p w:rsidR="0016192B" w:rsidRPr="0016192B" w:rsidRDefault="0016192B" w:rsidP="0016192B">
      <w:pPr>
        <w:pStyle w:val="a5"/>
        <w:spacing w:before="0" w:line="240" w:lineRule="auto"/>
        <w:ind w:firstLine="0"/>
        <w:jc w:val="center"/>
      </w:pPr>
    </w:p>
    <w:p w:rsidR="008A38CB" w:rsidRDefault="000F3E68" w:rsidP="0016192B">
      <w:pPr>
        <w:pStyle w:val="3"/>
        <w:rPr>
          <w:bCs/>
          <w:szCs w:val="28"/>
        </w:rPr>
      </w:pPr>
      <w:r>
        <w:t>В соответствии</w:t>
      </w:r>
      <w:r w:rsidR="0016192B">
        <w:t xml:space="preserve"> </w:t>
      </w:r>
      <w:r>
        <w:t>со</w:t>
      </w:r>
      <w:r w:rsidR="0016192B">
        <w:t xml:space="preserve"> </w:t>
      </w:r>
      <w:r>
        <w:t>статьями</w:t>
      </w:r>
      <w:r w:rsidR="0016192B">
        <w:t xml:space="preserve"> </w:t>
      </w:r>
      <w:r w:rsidR="00C13DE9">
        <w:t xml:space="preserve">20, </w:t>
      </w:r>
      <w:r>
        <w:t>24, 26</w:t>
      </w:r>
      <w:r w:rsidR="00C13DE9">
        <w:t>, 56, 60</w:t>
      </w:r>
      <w:r w:rsidR="0016192B">
        <w:t xml:space="preserve"> </w:t>
      </w:r>
      <w:r>
        <w:rPr>
          <w:rFonts w:ascii="Times New Roman" w:hAnsi="Times New Roman"/>
          <w:szCs w:val="28"/>
        </w:rPr>
        <w:t>Федерального</w:t>
      </w:r>
      <w:r w:rsidR="0016192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закона</w:t>
      </w:r>
      <w:r w:rsidR="0016192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«Об</w:t>
      </w:r>
      <w:r w:rsidR="0016192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основных</w:t>
      </w:r>
      <w:r w:rsidR="0016192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гарантиях</w:t>
      </w:r>
      <w:r w:rsidR="0016192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избирательных</w:t>
      </w:r>
      <w:r w:rsidR="0016192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прав</w:t>
      </w:r>
      <w:r w:rsidR="0016192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</w:t>
      </w:r>
      <w:r w:rsidR="0016192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права</w:t>
      </w:r>
      <w:r w:rsidR="0016192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на</w:t>
      </w:r>
      <w:r w:rsidR="0016192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участие</w:t>
      </w:r>
      <w:r w:rsidR="0016192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</w:t>
      </w:r>
      <w:r w:rsidR="0016192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референдуме</w:t>
      </w:r>
      <w:r w:rsidR="0016192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граждан</w:t>
      </w:r>
      <w:r w:rsidR="0016192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Российской</w:t>
      </w:r>
      <w:r w:rsidR="0016192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Федерации»,</w:t>
      </w:r>
      <w:r w:rsidR="0016192B">
        <w:rPr>
          <w:rFonts w:ascii="Times New Roman" w:hAnsi="Times New Roman"/>
        </w:rPr>
        <w:t xml:space="preserve"> </w:t>
      </w:r>
      <w:r>
        <w:t>статьями</w:t>
      </w:r>
      <w:r w:rsidR="0016192B">
        <w:t xml:space="preserve"> </w:t>
      </w:r>
      <w:r w:rsidR="00C13DE9">
        <w:t xml:space="preserve">16, </w:t>
      </w:r>
      <w:r>
        <w:t>25, 26</w:t>
      </w:r>
      <w:r w:rsidR="00C13DE9">
        <w:t>, 70,76</w:t>
      </w:r>
      <w:r w:rsidR="0016192B">
        <w:t xml:space="preserve"> </w:t>
      </w:r>
      <w:r>
        <w:t>Избирательного</w:t>
      </w:r>
      <w:r w:rsidR="0016192B">
        <w:t xml:space="preserve"> </w:t>
      </w:r>
      <w:r>
        <w:t>кодекса</w:t>
      </w:r>
      <w:r w:rsidR="0016192B">
        <w:t xml:space="preserve"> </w:t>
      </w:r>
      <w:r>
        <w:t>Свердловской</w:t>
      </w:r>
      <w:r w:rsidR="0016192B">
        <w:t xml:space="preserve"> </w:t>
      </w:r>
      <w:r>
        <w:t>обла</w:t>
      </w:r>
      <w:r>
        <w:t>с</w:t>
      </w:r>
      <w:r>
        <w:t>ти, статьей</w:t>
      </w:r>
      <w:r w:rsidR="0016192B">
        <w:t xml:space="preserve"> </w:t>
      </w:r>
      <w:r>
        <w:t>23 Регламента</w:t>
      </w:r>
      <w:r w:rsidR="0016192B">
        <w:t xml:space="preserve"> </w:t>
      </w:r>
      <w:r>
        <w:t>территориальной</w:t>
      </w:r>
      <w:r w:rsidR="0016192B">
        <w:t xml:space="preserve"> </w:t>
      </w:r>
      <w:r>
        <w:t>избир</w:t>
      </w:r>
      <w:r>
        <w:t>а</w:t>
      </w:r>
      <w:r>
        <w:t>тельной комиссии</w:t>
      </w:r>
      <w:r w:rsidR="0016192B">
        <w:t xml:space="preserve"> </w:t>
      </w:r>
      <w:r>
        <w:t>и</w:t>
      </w:r>
      <w:r w:rsidR="0016192B">
        <w:t xml:space="preserve"> </w:t>
      </w:r>
      <w:r>
        <w:t>в связи</w:t>
      </w:r>
      <w:r w:rsidR="0016192B">
        <w:t xml:space="preserve"> </w:t>
      </w:r>
      <w:r>
        <w:t>с</w:t>
      </w:r>
      <w:r w:rsidR="0016192B">
        <w:t xml:space="preserve"> </w:t>
      </w:r>
      <w:r>
        <w:t>назначением</w:t>
      </w:r>
      <w:r w:rsidR="0016192B">
        <w:t xml:space="preserve"> </w:t>
      </w:r>
      <w:r>
        <w:t>нового</w:t>
      </w:r>
      <w:r w:rsidR="0016192B">
        <w:t xml:space="preserve"> </w:t>
      </w:r>
      <w:r>
        <w:t>состава</w:t>
      </w:r>
      <w:r w:rsidR="0016192B">
        <w:t xml:space="preserve"> </w:t>
      </w:r>
      <w:r>
        <w:t>территориальной</w:t>
      </w:r>
      <w:r w:rsidR="0016192B">
        <w:t xml:space="preserve"> </w:t>
      </w:r>
      <w:r>
        <w:t>избирательной</w:t>
      </w:r>
      <w:r w:rsidR="0016192B">
        <w:t xml:space="preserve"> </w:t>
      </w:r>
      <w:r w:rsidR="00250F0C">
        <w:t>комиссии</w:t>
      </w:r>
      <w:r w:rsidR="0016192B">
        <w:t xml:space="preserve"> </w:t>
      </w:r>
      <w:proofErr w:type="spellStart"/>
      <w:r w:rsidR="00250F0C">
        <w:t>Камышловская</w:t>
      </w:r>
      <w:proofErr w:type="spellEnd"/>
      <w:r w:rsidR="00250F0C">
        <w:t xml:space="preserve"> городская</w:t>
      </w:r>
      <w:r>
        <w:t xml:space="preserve"> территориальная</w:t>
      </w:r>
      <w:r w:rsidR="0016192B">
        <w:t xml:space="preserve"> </w:t>
      </w:r>
      <w:r>
        <w:t>избирательная коми</w:t>
      </w:r>
      <w:r>
        <w:t>с</w:t>
      </w:r>
      <w:r>
        <w:t>сия</w:t>
      </w:r>
      <w:r w:rsidR="0016192B">
        <w:t xml:space="preserve"> </w:t>
      </w:r>
      <w:r>
        <w:rPr>
          <w:b/>
        </w:rPr>
        <w:t>РЕШИЛА:</w:t>
      </w:r>
      <w:r w:rsidR="008A38CB" w:rsidRPr="008A38CB">
        <w:rPr>
          <w:bCs/>
          <w:szCs w:val="28"/>
        </w:rPr>
        <w:t xml:space="preserve"> </w:t>
      </w:r>
    </w:p>
    <w:p w:rsidR="00217ECF" w:rsidRDefault="000F3E68" w:rsidP="0016192B">
      <w:pPr>
        <w:pStyle w:val="BodyText2"/>
      </w:pPr>
      <w:r>
        <w:t>1. Распределить</w:t>
      </w:r>
      <w:r w:rsidR="0016192B">
        <w:t xml:space="preserve"> </w:t>
      </w:r>
      <w:r>
        <w:t>обязанности</w:t>
      </w:r>
      <w:r w:rsidR="0016192B">
        <w:t xml:space="preserve"> </w:t>
      </w:r>
      <w:r w:rsidR="00013B1D">
        <w:t xml:space="preserve">между </w:t>
      </w:r>
      <w:r>
        <w:t>член</w:t>
      </w:r>
      <w:r w:rsidR="00013B1D">
        <w:t>ами</w:t>
      </w:r>
      <w:r w:rsidR="0016192B">
        <w:t xml:space="preserve"> </w:t>
      </w:r>
      <w:r>
        <w:t>территориальной</w:t>
      </w:r>
      <w:r w:rsidR="0016192B">
        <w:t xml:space="preserve"> </w:t>
      </w:r>
      <w:r>
        <w:t>избирательной</w:t>
      </w:r>
      <w:r w:rsidR="0016192B">
        <w:t xml:space="preserve"> </w:t>
      </w:r>
      <w:r>
        <w:t>комиссии</w:t>
      </w:r>
      <w:r w:rsidR="0016192B">
        <w:t xml:space="preserve"> </w:t>
      </w:r>
      <w:r>
        <w:t>с</w:t>
      </w:r>
      <w:r w:rsidR="0016192B">
        <w:t xml:space="preserve"> </w:t>
      </w:r>
      <w:r>
        <w:t>правом</w:t>
      </w:r>
      <w:r w:rsidR="0016192B">
        <w:t xml:space="preserve"> </w:t>
      </w:r>
      <w:r>
        <w:t xml:space="preserve">решающего </w:t>
      </w:r>
      <w:proofErr w:type="gramStart"/>
      <w:r>
        <w:t>голоса</w:t>
      </w:r>
      <w:proofErr w:type="gramEnd"/>
      <w:r w:rsidR="0016192B">
        <w:t xml:space="preserve"> </w:t>
      </w:r>
      <w:r>
        <w:t>по</w:t>
      </w:r>
      <w:r w:rsidR="0016192B">
        <w:t xml:space="preserve"> </w:t>
      </w:r>
      <w:r>
        <w:t>направлениям</w:t>
      </w:r>
      <w:r w:rsidR="0016192B">
        <w:t xml:space="preserve"> </w:t>
      </w:r>
      <w:r>
        <w:t>её</w:t>
      </w:r>
      <w:r w:rsidR="0016192B">
        <w:t xml:space="preserve"> </w:t>
      </w:r>
      <w:r>
        <w:t>деятельности</w:t>
      </w:r>
      <w:r w:rsidR="0016192B">
        <w:t xml:space="preserve"> </w:t>
      </w:r>
      <w:r>
        <w:t>следующим</w:t>
      </w:r>
      <w:r w:rsidR="0016192B">
        <w:t xml:space="preserve"> </w:t>
      </w:r>
      <w:r>
        <w:t>образом:</w:t>
      </w:r>
    </w:p>
    <w:p w:rsidR="00E520D5" w:rsidRDefault="000F3E68" w:rsidP="0016192B">
      <w:pPr>
        <w:pStyle w:val="BodyText2"/>
      </w:pPr>
      <w:r>
        <w:t>-</w:t>
      </w:r>
      <w:r w:rsidR="0016192B">
        <w:t xml:space="preserve"> </w:t>
      </w:r>
      <w:proofErr w:type="gramStart"/>
      <w:r>
        <w:t>контрол</w:t>
      </w:r>
      <w:r w:rsidR="00917076">
        <w:t>ь</w:t>
      </w:r>
      <w:r w:rsidR="0016192B">
        <w:t xml:space="preserve"> </w:t>
      </w:r>
      <w:r>
        <w:t>за</w:t>
      </w:r>
      <w:proofErr w:type="gramEnd"/>
      <w:r w:rsidR="0016192B">
        <w:t xml:space="preserve"> </w:t>
      </w:r>
      <w:r>
        <w:t>соблюдением</w:t>
      </w:r>
      <w:r w:rsidR="0016192B">
        <w:t xml:space="preserve"> </w:t>
      </w:r>
      <w:r>
        <w:t>избирательных</w:t>
      </w:r>
      <w:r w:rsidR="0016192B">
        <w:t xml:space="preserve"> </w:t>
      </w:r>
      <w:r>
        <w:t>прав</w:t>
      </w:r>
      <w:r w:rsidR="0016192B">
        <w:t xml:space="preserve"> </w:t>
      </w:r>
      <w:r>
        <w:t>гра</w:t>
      </w:r>
      <w:r>
        <w:t>ж</w:t>
      </w:r>
      <w:r>
        <w:t>дан</w:t>
      </w:r>
      <w:r w:rsidR="0016192B">
        <w:t xml:space="preserve"> </w:t>
      </w:r>
      <w:r w:rsidR="00ED3A0F" w:rsidRPr="00C96A7F">
        <w:rPr>
          <w:color w:val="000000"/>
        </w:rPr>
        <w:t>и права граждан на участие в референдуме</w:t>
      </w:r>
      <w:r w:rsidR="00ED3A0F">
        <w:t xml:space="preserve"> </w:t>
      </w:r>
      <w:r>
        <w:t>в</w:t>
      </w:r>
      <w:r w:rsidR="0016192B">
        <w:t xml:space="preserve"> </w:t>
      </w:r>
      <w:r>
        <w:t>период</w:t>
      </w:r>
      <w:r w:rsidR="0016192B">
        <w:t xml:space="preserve"> </w:t>
      </w:r>
      <w:r>
        <w:t>подготовки</w:t>
      </w:r>
      <w:r w:rsidR="0016192B">
        <w:t xml:space="preserve"> </w:t>
      </w:r>
      <w:r>
        <w:t>и</w:t>
      </w:r>
      <w:r w:rsidR="0016192B">
        <w:t xml:space="preserve"> </w:t>
      </w:r>
      <w:r>
        <w:t>проведения</w:t>
      </w:r>
      <w:r w:rsidR="0016192B">
        <w:t xml:space="preserve"> </w:t>
      </w:r>
      <w:r>
        <w:t>выборов</w:t>
      </w:r>
      <w:r w:rsidR="00164CD2">
        <w:t xml:space="preserve"> –</w:t>
      </w:r>
      <w:r w:rsidR="00542230">
        <w:t xml:space="preserve"> </w:t>
      </w:r>
      <w:proofErr w:type="spellStart"/>
      <w:r w:rsidR="00164CD2">
        <w:t>Мотыцкий</w:t>
      </w:r>
      <w:proofErr w:type="spellEnd"/>
      <w:r w:rsidR="00164CD2">
        <w:t xml:space="preserve"> А.С., </w:t>
      </w:r>
      <w:r w:rsidR="0006003A">
        <w:t>Калугин Д.А.</w:t>
      </w:r>
      <w:r w:rsidR="00E958AF">
        <w:t xml:space="preserve">, </w:t>
      </w:r>
      <w:r w:rsidR="0006003A">
        <w:t xml:space="preserve">Щелконогова Н.В., </w:t>
      </w:r>
      <w:r w:rsidR="00E958AF">
        <w:t xml:space="preserve">Ефименко Н.С., </w:t>
      </w:r>
      <w:proofErr w:type="spellStart"/>
      <w:r w:rsidR="0006003A">
        <w:t>Ковшечникова</w:t>
      </w:r>
      <w:proofErr w:type="spellEnd"/>
      <w:r w:rsidR="0006003A">
        <w:t xml:space="preserve"> Т.В.</w:t>
      </w:r>
      <w:r w:rsidR="00F21264" w:rsidRPr="00001B58">
        <w:t>,</w:t>
      </w:r>
      <w:r w:rsidR="0016192B">
        <w:t xml:space="preserve"> </w:t>
      </w:r>
      <w:r w:rsidR="0006003A">
        <w:t>Кудрявцев М.В.</w:t>
      </w:r>
      <w:r w:rsidR="00E958AF" w:rsidRPr="00001B58">
        <w:t xml:space="preserve">, </w:t>
      </w:r>
      <w:proofErr w:type="spellStart"/>
      <w:r w:rsidR="00001B58" w:rsidRPr="00001B58">
        <w:t>Хинчагашвили</w:t>
      </w:r>
      <w:proofErr w:type="spellEnd"/>
      <w:r w:rsidR="00F21264" w:rsidRPr="00001B58">
        <w:t xml:space="preserve"> </w:t>
      </w:r>
      <w:r w:rsidR="00001B58" w:rsidRPr="00001B58">
        <w:t>И</w:t>
      </w:r>
      <w:r w:rsidR="00F21264" w:rsidRPr="00001B58">
        <w:t>.</w:t>
      </w:r>
      <w:r w:rsidR="00001B58" w:rsidRPr="00001B58">
        <w:t>О</w:t>
      </w:r>
      <w:r w:rsidR="00F21264" w:rsidRPr="00001B58">
        <w:t>.</w:t>
      </w:r>
      <w:r w:rsidR="0006003A">
        <w:t>, Южакова Р.Г.</w:t>
      </w:r>
      <w:r w:rsidR="00B70AB2">
        <w:t>;</w:t>
      </w:r>
      <w:r w:rsidR="0016192B">
        <w:t xml:space="preserve"> </w:t>
      </w:r>
    </w:p>
    <w:p w:rsidR="00B30DFB" w:rsidRPr="0006003A" w:rsidRDefault="00B30DFB" w:rsidP="0016192B">
      <w:pPr>
        <w:pStyle w:val="3"/>
        <w:rPr>
          <w:bCs/>
          <w:szCs w:val="28"/>
          <w:lang w:val="ru-RU"/>
        </w:rPr>
      </w:pPr>
      <w:r>
        <w:t>- рассмотрение обращений,</w:t>
      </w:r>
      <w:r w:rsidRPr="00B30DFB">
        <w:rPr>
          <w:bCs/>
          <w:szCs w:val="28"/>
        </w:rPr>
        <w:t xml:space="preserve"> </w:t>
      </w:r>
      <w:r>
        <w:rPr>
          <w:bCs/>
          <w:szCs w:val="28"/>
        </w:rPr>
        <w:t>поступивших</w:t>
      </w:r>
      <w:r w:rsidR="006B555D">
        <w:rPr>
          <w:bCs/>
          <w:szCs w:val="28"/>
        </w:rPr>
        <w:t xml:space="preserve"> в комиссию</w:t>
      </w:r>
      <w:r>
        <w:rPr>
          <w:bCs/>
          <w:szCs w:val="28"/>
        </w:rPr>
        <w:t xml:space="preserve"> в период подготовки и проведения выборов – </w:t>
      </w:r>
      <w:proofErr w:type="spellStart"/>
      <w:r w:rsidR="0006003A">
        <w:rPr>
          <w:bCs/>
          <w:szCs w:val="28"/>
          <w:lang w:val="ru-RU"/>
        </w:rPr>
        <w:t>Мотыцкий</w:t>
      </w:r>
      <w:proofErr w:type="spellEnd"/>
      <w:r w:rsidR="0006003A">
        <w:rPr>
          <w:bCs/>
          <w:szCs w:val="28"/>
          <w:lang w:val="ru-RU"/>
        </w:rPr>
        <w:t xml:space="preserve"> А.С., Калугин Д.А.</w:t>
      </w:r>
      <w:r w:rsidR="0006003A">
        <w:rPr>
          <w:bCs/>
          <w:szCs w:val="28"/>
        </w:rPr>
        <w:t>, Щелконогова Н.В.</w:t>
      </w:r>
      <w:r w:rsidR="0006003A">
        <w:rPr>
          <w:bCs/>
          <w:szCs w:val="28"/>
          <w:lang w:val="ru-RU"/>
        </w:rPr>
        <w:t xml:space="preserve">, </w:t>
      </w:r>
      <w:proofErr w:type="spellStart"/>
      <w:r w:rsidR="0006003A">
        <w:rPr>
          <w:bCs/>
          <w:szCs w:val="28"/>
          <w:lang w:val="ru-RU"/>
        </w:rPr>
        <w:t>Ковшечникова</w:t>
      </w:r>
      <w:proofErr w:type="spellEnd"/>
      <w:r w:rsidR="0006003A">
        <w:rPr>
          <w:bCs/>
          <w:szCs w:val="28"/>
          <w:lang w:val="ru-RU"/>
        </w:rPr>
        <w:t xml:space="preserve"> Т.В., Южакова Р.Г.;</w:t>
      </w:r>
    </w:p>
    <w:p w:rsidR="00FD3E1F" w:rsidRDefault="0057454F" w:rsidP="00B237AD">
      <w:pPr>
        <w:pStyle w:val="BodyText2"/>
        <w:ind w:firstLine="851"/>
      </w:pPr>
      <w:r w:rsidRPr="0057454F">
        <w:rPr>
          <w:szCs w:val="28"/>
        </w:rPr>
        <w:t>-</w:t>
      </w:r>
      <w:r>
        <w:t xml:space="preserve"> </w:t>
      </w:r>
      <w:r w:rsidRPr="0057454F">
        <w:rPr>
          <w:color w:val="000000"/>
          <w:szCs w:val="28"/>
        </w:rPr>
        <w:t>рассмотрение информационных споров и иных вопросов информационного обеспечения выб</w:t>
      </w:r>
      <w:r w:rsidR="00B30DFB">
        <w:rPr>
          <w:color w:val="000000"/>
          <w:szCs w:val="28"/>
        </w:rPr>
        <w:t>оров</w:t>
      </w:r>
      <w:r w:rsidR="0016192B">
        <w:rPr>
          <w:color w:val="000000"/>
          <w:szCs w:val="28"/>
        </w:rPr>
        <w:t xml:space="preserve"> </w:t>
      </w:r>
      <w:r w:rsidR="0006003A">
        <w:rPr>
          <w:color w:val="000000"/>
          <w:szCs w:val="28"/>
        </w:rPr>
        <w:t>–</w:t>
      </w:r>
      <w:r w:rsidR="008107FE" w:rsidRPr="008107FE">
        <w:t xml:space="preserve"> </w:t>
      </w:r>
      <w:proofErr w:type="spellStart"/>
      <w:r w:rsidR="0006003A">
        <w:t>Мотыцкий</w:t>
      </w:r>
      <w:proofErr w:type="spellEnd"/>
      <w:r w:rsidR="0006003A">
        <w:t xml:space="preserve"> А.С., </w:t>
      </w:r>
      <w:r w:rsidR="008107FE">
        <w:t>Щелконогова Н.В.,</w:t>
      </w:r>
      <w:r w:rsidR="0006003A">
        <w:t xml:space="preserve"> </w:t>
      </w:r>
      <w:proofErr w:type="spellStart"/>
      <w:r w:rsidR="0006003A">
        <w:t>Ковшечникова</w:t>
      </w:r>
      <w:proofErr w:type="spellEnd"/>
      <w:r w:rsidR="0006003A">
        <w:t xml:space="preserve"> Т.В., Кудрявцев М.В., </w:t>
      </w:r>
      <w:proofErr w:type="spellStart"/>
      <w:r w:rsidR="0006003A">
        <w:t>Хинчагашвили</w:t>
      </w:r>
      <w:proofErr w:type="spellEnd"/>
      <w:r w:rsidR="0006003A">
        <w:t xml:space="preserve"> И.О.</w:t>
      </w:r>
      <w:r w:rsidR="007718B3">
        <w:t>;</w:t>
      </w:r>
      <w:r w:rsidR="0016192B">
        <w:t xml:space="preserve"> </w:t>
      </w:r>
    </w:p>
    <w:p w:rsidR="00101724" w:rsidRPr="00FD3E1F" w:rsidRDefault="0016192B" w:rsidP="0016192B">
      <w:pPr>
        <w:shd w:val="clear" w:color="auto" w:fill="FFFFFF"/>
        <w:tabs>
          <w:tab w:val="left" w:pos="0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01724" w:rsidRPr="00FD3E1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75882" w:rsidRPr="00FD3E1F">
        <w:rPr>
          <w:sz w:val="28"/>
          <w:szCs w:val="28"/>
        </w:rPr>
        <w:t>к</w:t>
      </w:r>
      <w:r w:rsidR="00101724" w:rsidRPr="00FD3E1F">
        <w:rPr>
          <w:sz w:val="28"/>
          <w:szCs w:val="28"/>
        </w:rPr>
        <w:t xml:space="preserve">онтрольно-ревизионная служба при комиссии – </w:t>
      </w:r>
      <w:r w:rsidR="0006003A">
        <w:rPr>
          <w:sz w:val="28"/>
          <w:szCs w:val="28"/>
        </w:rPr>
        <w:t xml:space="preserve">Калугин Д.А, </w:t>
      </w:r>
      <w:r w:rsidR="00E7491E" w:rsidRPr="00FD3E1F">
        <w:rPr>
          <w:sz w:val="28"/>
          <w:szCs w:val="28"/>
        </w:rPr>
        <w:t>Е</w:t>
      </w:r>
      <w:r w:rsidR="00101724" w:rsidRPr="00FD3E1F">
        <w:rPr>
          <w:sz w:val="28"/>
          <w:szCs w:val="28"/>
        </w:rPr>
        <w:t xml:space="preserve">фименко Н.С., </w:t>
      </w:r>
      <w:r w:rsidR="0006003A">
        <w:rPr>
          <w:sz w:val="28"/>
          <w:szCs w:val="28"/>
        </w:rPr>
        <w:t>Щелконогова Н.В.</w:t>
      </w:r>
      <w:r w:rsidR="00FD3E1F">
        <w:rPr>
          <w:sz w:val="28"/>
          <w:szCs w:val="28"/>
        </w:rPr>
        <w:t>;</w:t>
      </w:r>
      <w:r w:rsidR="00114197" w:rsidRPr="00FD3E1F">
        <w:rPr>
          <w:sz w:val="28"/>
          <w:szCs w:val="28"/>
        </w:rPr>
        <w:t xml:space="preserve"> </w:t>
      </w:r>
    </w:p>
    <w:p w:rsidR="00941D5C" w:rsidRPr="00676251" w:rsidRDefault="000F3E68" w:rsidP="0016192B">
      <w:pPr>
        <w:pStyle w:val="BodyText2"/>
      </w:pPr>
      <w:r>
        <w:t>- осуществление</w:t>
      </w:r>
      <w:r w:rsidR="0016192B">
        <w:t xml:space="preserve"> </w:t>
      </w:r>
      <w:proofErr w:type="gramStart"/>
      <w:r>
        <w:t>контроля</w:t>
      </w:r>
      <w:r w:rsidR="0016192B">
        <w:t xml:space="preserve"> </w:t>
      </w:r>
      <w:r>
        <w:t>за</w:t>
      </w:r>
      <w:proofErr w:type="gramEnd"/>
      <w:r w:rsidR="0016192B">
        <w:t xml:space="preserve"> </w:t>
      </w:r>
      <w:r>
        <w:t>работой</w:t>
      </w:r>
      <w:r w:rsidR="0016192B">
        <w:t xml:space="preserve"> </w:t>
      </w:r>
      <w:r>
        <w:t>регионального</w:t>
      </w:r>
      <w:r w:rsidR="0016192B">
        <w:t xml:space="preserve"> </w:t>
      </w:r>
      <w:r>
        <w:t>фрагмента</w:t>
      </w:r>
      <w:r w:rsidR="0016192B">
        <w:t xml:space="preserve"> </w:t>
      </w:r>
      <w:r>
        <w:t>Гос</w:t>
      </w:r>
      <w:r>
        <w:t>у</w:t>
      </w:r>
      <w:r>
        <w:t>дарственной</w:t>
      </w:r>
      <w:r w:rsidR="0016192B">
        <w:t xml:space="preserve"> </w:t>
      </w:r>
      <w:r>
        <w:t>автоматизированной</w:t>
      </w:r>
      <w:r w:rsidR="0016192B">
        <w:t xml:space="preserve"> </w:t>
      </w:r>
      <w:r>
        <w:t>системы</w:t>
      </w:r>
      <w:r w:rsidR="0016192B">
        <w:t xml:space="preserve"> </w:t>
      </w:r>
      <w:r>
        <w:t>«Выборы</w:t>
      </w:r>
      <w:r w:rsidR="00B30DFB">
        <w:t xml:space="preserve">» </w:t>
      </w:r>
      <w:r w:rsidR="001E5637">
        <w:t xml:space="preserve">– </w:t>
      </w:r>
      <w:r w:rsidR="0006003A">
        <w:t>Щелконогова Н.В.,</w:t>
      </w:r>
      <w:r w:rsidR="005F1DED">
        <w:t xml:space="preserve"> </w:t>
      </w:r>
      <w:r w:rsidR="0006003A">
        <w:t>Кудрявцев М.В., Южакова Р.Г.,</w:t>
      </w:r>
      <w:r w:rsidR="0016192B">
        <w:t xml:space="preserve"> </w:t>
      </w:r>
      <w:proofErr w:type="spellStart"/>
      <w:r w:rsidR="00CD2815" w:rsidRPr="00F15747">
        <w:t>Хинчагашвили</w:t>
      </w:r>
      <w:proofErr w:type="spellEnd"/>
      <w:r w:rsidR="00CD2815" w:rsidRPr="00001B58">
        <w:t xml:space="preserve"> И.О.</w:t>
      </w:r>
      <w:r w:rsidR="001D3AC7">
        <w:t>;</w:t>
      </w:r>
      <w:r w:rsidR="0016192B">
        <w:t xml:space="preserve"> </w:t>
      </w:r>
    </w:p>
    <w:p w:rsidR="008A32C4" w:rsidRDefault="008A32C4" w:rsidP="0016192B">
      <w:pPr>
        <w:pStyle w:val="BodyText2"/>
      </w:pPr>
      <w:r w:rsidRPr="00B91897">
        <w:rPr>
          <w:color w:val="000000"/>
          <w:szCs w:val="28"/>
        </w:rPr>
        <w:t>- составление протоколов об административных правонарушениях</w:t>
      </w:r>
      <w:r>
        <w:rPr>
          <w:color w:val="000000"/>
          <w:szCs w:val="28"/>
        </w:rPr>
        <w:t xml:space="preserve"> </w:t>
      </w:r>
      <w:r w:rsidR="0006003A">
        <w:rPr>
          <w:color w:val="000000"/>
          <w:szCs w:val="28"/>
        </w:rPr>
        <w:t>–</w:t>
      </w:r>
      <w:r w:rsidR="0016192B">
        <w:rPr>
          <w:color w:val="000000"/>
          <w:szCs w:val="28"/>
        </w:rPr>
        <w:t xml:space="preserve"> </w:t>
      </w:r>
      <w:r w:rsidR="0006003A">
        <w:t xml:space="preserve">Калугин Д.А., </w:t>
      </w:r>
      <w:proofErr w:type="spellStart"/>
      <w:r w:rsidR="0006003A">
        <w:t>Хинчагашвили</w:t>
      </w:r>
      <w:proofErr w:type="spellEnd"/>
      <w:r w:rsidR="0006003A">
        <w:t xml:space="preserve"> И.О., </w:t>
      </w:r>
      <w:proofErr w:type="spellStart"/>
      <w:r w:rsidR="0006003A">
        <w:t>Ковшечникова</w:t>
      </w:r>
      <w:proofErr w:type="spellEnd"/>
      <w:r w:rsidR="0006003A">
        <w:t xml:space="preserve"> Т.В.</w:t>
      </w:r>
      <w:r>
        <w:t>;</w:t>
      </w:r>
    </w:p>
    <w:p w:rsidR="006B555D" w:rsidRPr="006B555D" w:rsidRDefault="006B555D" w:rsidP="0016192B">
      <w:pPr>
        <w:shd w:val="clear" w:color="auto" w:fill="FFFFFF"/>
        <w:tabs>
          <w:tab w:val="left" w:pos="1128"/>
        </w:tabs>
        <w:spacing w:line="360" w:lineRule="auto"/>
        <w:ind w:left="5" w:firstLine="535"/>
        <w:jc w:val="both"/>
        <w:rPr>
          <w:color w:val="000000"/>
          <w:sz w:val="28"/>
          <w:szCs w:val="28"/>
        </w:rPr>
      </w:pPr>
      <w:r w:rsidRPr="006B555D">
        <w:rPr>
          <w:color w:val="000000"/>
          <w:sz w:val="28"/>
          <w:szCs w:val="28"/>
        </w:rPr>
        <w:t>- формирование составов нижестоящих избирательных комиссий и резерва составов участковых избирательных комиссий:</w:t>
      </w:r>
    </w:p>
    <w:p w:rsidR="006B555D" w:rsidRPr="006B555D" w:rsidRDefault="006B555D" w:rsidP="0016192B">
      <w:pPr>
        <w:shd w:val="clear" w:color="auto" w:fill="FFFFFF"/>
        <w:tabs>
          <w:tab w:val="left" w:pos="1128"/>
        </w:tabs>
        <w:spacing w:line="360" w:lineRule="auto"/>
        <w:ind w:left="5" w:firstLine="5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8F22C9">
        <w:rPr>
          <w:color w:val="000000"/>
          <w:sz w:val="28"/>
          <w:szCs w:val="28"/>
        </w:rPr>
        <w:t>Мотыцкий</w:t>
      </w:r>
      <w:proofErr w:type="spellEnd"/>
      <w:r w:rsidR="008F22C9">
        <w:rPr>
          <w:color w:val="000000"/>
          <w:sz w:val="28"/>
          <w:szCs w:val="28"/>
        </w:rPr>
        <w:t xml:space="preserve"> А.С., </w:t>
      </w:r>
      <w:r>
        <w:rPr>
          <w:color w:val="000000"/>
          <w:sz w:val="28"/>
          <w:szCs w:val="28"/>
        </w:rPr>
        <w:t xml:space="preserve">Щелконогова Н.В., </w:t>
      </w:r>
      <w:r w:rsidR="008F22C9">
        <w:rPr>
          <w:color w:val="000000"/>
          <w:sz w:val="28"/>
          <w:szCs w:val="28"/>
        </w:rPr>
        <w:t>Калугин Д.А.</w:t>
      </w:r>
    </w:p>
    <w:p w:rsidR="000F3E68" w:rsidRDefault="000F3E68" w:rsidP="0016192B">
      <w:pPr>
        <w:pStyle w:val="BodyText2"/>
        <w:rPr>
          <w:lang w:val="en-US"/>
        </w:rPr>
      </w:pPr>
      <w:r>
        <w:t>2.</w:t>
      </w:r>
      <w:r w:rsidR="0016192B">
        <w:t xml:space="preserve"> </w:t>
      </w:r>
      <w:r w:rsidR="00DF0AC6">
        <w:t>Контроль</w:t>
      </w:r>
      <w:r w:rsidR="0016192B">
        <w:t xml:space="preserve"> </w:t>
      </w:r>
      <w:r w:rsidR="00DF0AC6">
        <w:t>исполнения</w:t>
      </w:r>
      <w:r w:rsidR="0016192B">
        <w:t xml:space="preserve"> </w:t>
      </w:r>
      <w:r>
        <w:t>настоящего</w:t>
      </w:r>
      <w:r w:rsidR="0016192B">
        <w:t xml:space="preserve"> </w:t>
      </w:r>
      <w:r>
        <w:t>решения</w:t>
      </w:r>
      <w:r w:rsidR="0016192B">
        <w:t xml:space="preserve"> </w:t>
      </w:r>
      <w:r>
        <w:t>возложить</w:t>
      </w:r>
      <w:r w:rsidR="0016192B">
        <w:t xml:space="preserve"> </w:t>
      </w:r>
      <w:r>
        <w:t>на пре</w:t>
      </w:r>
      <w:r>
        <w:t>д</w:t>
      </w:r>
      <w:r w:rsidR="00DF0AC6">
        <w:t>седателя</w:t>
      </w:r>
      <w:r w:rsidR="0016192B">
        <w:t xml:space="preserve"> </w:t>
      </w:r>
      <w:r w:rsidR="00DF0AC6">
        <w:t>Комиссии</w:t>
      </w:r>
      <w:r w:rsidR="0016192B">
        <w:t xml:space="preserve"> </w:t>
      </w:r>
      <w:proofErr w:type="spellStart"/>
      <w:r w:rsidR="00DF0AC6">
        <w:t>А.С.Мотыцкого</w:t>
      </w:r>
      <w:proofErr w:type="spellEnd"/>
      <w:r>
        <w:t>.</w:t>
      </w:r>
    </w:p>
    <w:p w:rsidR="0016192B" w:rsidRPr="0016192B" w:rsidRDefault="0016192B" w:rsidP="0016192B">
      <w:pPr>
        <w:pStyle w:val="BodyText2"/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1260"/>
        <w:gridCol w:w="2623"/>
      </w:tblGrid>
      <w:tr w:rsidR="000F3E68">
        <w:tc>
          <w:tcPr>
            <w:tcW w:w="5508" w:type="dxa"/>
          </w:tcPr>
          <w:p w:rsidR="006D20C0" w:rsidRDefault="006D20C0" w:rsidP="0016192B">
            <w:pPr>
              <w:rPr>
                <w:sz w:val="28"/>
                <w:szCs w:val="28"/>
              </w:rPr>
            </w:pPr>
          </w:p>
          <w:p w:rsidR="000F3E68" w:rsidRDefault="000F3E68" w:rsidP="00161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0578FA">
              <w:rPr>
                <w:sz w:val="28"/>
                <w:szCs w:val="28"/>
              </w:rPr>
              <w:t xml:space="preserve"> </w:t>
            </w:r>
            <w:r w:rsidR="00E70C37">
              <w:rPr>
                <w:sz w:val="28"/>
                <w:szCs w:val="28"/>
              </w:rPr>
              <w:t>Камышлов</w:t>
            </w:r>
            <w:r w:rsidR="000578FA">
              <w:rPr>
                <w:sz w:val="28"/>
                <w:szCs w:val="28"/>
              </w:rPr>
              <w:t xml:space="preserve">ской </w:t>
            </w:r>
            <w:r w:rsidR="00E70C37">
              <w:rPr>
                <w:sz w:val="28"/>
                <w:szCs w:val="28"/>
              </w:rPr>
              <w:t>городской</w:t>
            </w:r>
            <w:r>
              <w:rPr>
                <w:sz w:val="28"/>
                <w:szCs w:val="28"/>
              </w:rPr>
              <w:t xml:space="preserve"> территориальной избирательной комиссии</w:t>
            </w:r>
          </w:p>
        </w:tc>
        <w:tc>
          <w:tcPr>
            <w:tcW w:w="1260" w:type="dxa"/>
          </w:tcPr>
          <w:p w:rsidR="000F3E68" w:rsidRDefault="000F3E68" w:rsidP="0016192B">
            <w:pPr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:rsidR="000F3E68" w:rsidRDefault="000F3E68" w:rsidP="0016192B">
            <w:pPr>
              <w:jc w:val="right"/>
              <w:rPr>
                <w:sz w:val="28"/>
                <w:szCs w:val="28"/>
              </w:rPr>
            </w:pPr>
          </w:p>
          <w:p w:rsidR="000F3E68" w:rsidRDefault="000F3E68" w:rsidP="0016192B">
            <w:pPr>
              <w:jc w:val="right"/>
              <w:rPr>
                <w:sz w:val="28"/>
                <w:szCs w:val="28"/>
              </w:rPr>
            </w:pPr>
          </w:p>
          <w:p w:rsidR="000F3E68" w:rsidRDefault="00DF0AC6" w:rsidP="001619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А.С.Мотыцкий</w:t>
            </w:r>
          </w:p>
        </w:tc>
      </w:tr>
      <w:tr w:rsidR="000F3E68">
        <w:tc>
          <w:tcPr>
            <w:tcW w:w="5508" w:type="dxa"/>
          </w:tcPr>
          <w:p w:rsidR="00217ECF" w:rsidRDefault="00217ECF" w:rsidP="0016192B">
            <w:pPr>
              <w:rPr>
                <w:sz w:val="28"/>
                <w:szCs w:val="28"/>
              </w:rPr>
            </w:pPr>
          </w:p>
          <w:p w:rsidR="000F3E68" w:rsidRDefault="000F3E68" w:rsidP="00161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 w:rsidR="000578FA">
              <w:rPr>
                <w:sz w:val="28"/>
                <w:szCs w:val="28"/>
              </w:rPr>
              <w:t xml:space="preserve"> </w:t>
            </w:r>
            <w:proofErr w:type="spellStart"/>
            <w:r w:rsidR="00E70C37">
              <w:rPr>
                <w:sz w:val="28"/>
                <w:szCs w:val="28"/>
              </w:rPr>
              <w:t>Камышловской</w:t>
            </w:r>
            <w:proofErr w:type="spellEnd"/>
            <w:r w:rsidR="00E70C37">
              <w:rPr>
                <w:sz w:val="28"/>
                <w:szCs w:val="28"/>
              </w:rPr>
              <w:t xml:space="preserve"> городской </w:t>
            </w:r>
            <w:r>
              <w:rPr>
                <w:sz w:val="28"/>
                <w:szCs w:val="28"/>
              </w:rPr>
              <w:t>территориальной избирательной</w:t>
            </w:r>
            <w:r w:rsidR="001619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1260" w:type="dxa"/>
          </w:tcPr>
          <w:p w:rsidR="000F3E68" w:rsidRDefault="000F3E68" w:rsidP="0016192B">
            <w:pPr>
              <w:rPr>
                <w:sz w:val="28"/>
                <w:szCs w:val="28"/>
              </w:rPr>
            </w:pPr>
          </w:p>
          <w:p w:rsidR="00E70C37" w:rsidRDefault="00E70C37" w:rsidP="0016192B">
            <w:pPr>
              <w:rPr>
                <w:sz w:val="28"/>
                <w:szCs w:val="28"/>
              </w:rPr>
            </w:pPr>
          </w:p>
          <w:p w:rsidR="00E70C37" w:rsidRDefault="0016192B" w:rsidP="00161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0F3E68" w:rsidRDefault="000F3E68" w:rsidP="0016192B">
            <w:pPr>
              <w:jc w:val="right"/>
              <w:rPr>
                <w:sz w:val="28"/>
                <w:szCs w:val="28"/>
              </w:rPr>
            </w:pPr>
          </w:p>
          <w:p w:rsidR="00217ECF" w:rsidRDefault="00217ECF" w:rsidP="0016192B">
            <w:pPr>
              <w:jc w:val="right"/>
              <w:rPr>
                <w:sz w:val="28"/>
                <w:szCs w:val="28"/>
              </w:rPr>
            </w:pPr>
          </w:p>
          <w:p w:rsidR="000F3E68" w:rsidRDefault="00E520D5" w:rsidP="001619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Н.В.Щелконогова</w:t>
            </w:r>
          </w:p>
        </w:tc>
      </w:tr>
    </w:tbl>
    <w:p w:rsidR="000F3E68" w:rsidRDefault="000F3E68" w:rsidP="00EE456F">
      <w:pPr>
        <w:spacing w:line="360" w:lineRule="auto"/>
      </w:pPr>
    </w:p>
    <w:sectPr w:rsidR="000F3E68" w:rsidSect="0016192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4CE" w:rsidRDefault="001B04CE">
      <w:r>
        <w:separator/>
      </w:r>
    </w:p>
  </w:endnote>
  <w:endnote w:type="continuationSeparator" w:id="0">
    <w:p w:rsidR="001B04CE" w:rsidRDefault="001B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E68" w:rsidRDefault="0016192B">
    <w:pPr>
      <w:pStyle w:val="a4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4CE" w:rsidRDefault="001B04CE">
      <w:r>
        <w:separator/>
      </w:r>
    </w:p>
  </w:footnote>
  <w:footnote w:type="continuationSeparator" w:id="0">
    <w:p w:rsidR="001B04CE" w:rsidRDefault="001B0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E68" w:rsidRDefault="000F3E6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3E68" w:rsidRDefault="000F3E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E68" w:rsidRDefault="000F3E6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22C9">
      <w:rPr>
        <w:rStyle w:val="a6"/>
        <w:noProof/>
      </w:rPr>
      <w:t>2</w:t>
    </w:r>
    <w:r>
      <w:rPr>
        <w:rStyle w:val="a6"/>
      </w:rPr>
      <w:fldChar w:fldCharType="end"/>
    </w:r>
  </w:p>
  <w:p w:rsidR="000F3E68" w:rsidRDefault="000F3E6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2B" w:rsidRDefault="00E67562" w:rsidP="0016192B">
    <w:pPr>
      <w:pStyle w:val="a3"/>
      <w:jc w:val="center"/>
    </w:pPr>
    <w:r>
      <w:rPr>
        <w:noProof/>
      </w:rPr>
      <w:drawing>
        <wp:inline distT="0" distB="0" distL="0" distR="0">
          <wp:extent cx="400050" cy="723900"/>
          <wp:effectExtent l="0" t="0" r="0" b="0"/>
          <wp:docPr id="1" name="Рисунок 1" descr="Описание: малый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малыйгерб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90585"/>
    <w:multiLevelType w:val="hybridMultilevel"/>
    <w:tmpl w:val="FD2043EC"/>
    <w:lvl w:ilvl="0" w:tplc="E40E93A8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EF"/>
    <w:rsid w:val="00000114"/>
    <w:rsid w:val="00001B58"/>
    <w:rsid w:val="00013B1D"/>
    <w:rsid w:val="000578FA"/>
    <w:rsid w:val="0006003A"/>
    <w:rsid w:val="000864C2"/>
    <w:rsid w:val="000F3E68"/>
    <w:rsid w:val="00101724"/>
    <w:rsid w:val="0010373D"/>
    <w:rsid w:val="00114197"/>
    <w:rsid w:val="0016192B"/>
    <w:rsid w:val="00164CD2"/>
    <w:rsid w:val="001B04CE"/>
    <w:rsid w:val="001D3AC7"/>
    <w:rsid w:val="001D62DF"/>
    <w:rsid w:val="001E44A3"/>
    <w:rsid w:val="001E5637"/>
    <w:rsid w:val="00217ECF"/>
    <w:rsid w:val="00250F0C"/>
    <w:rsid w:val="00275882"/>
    <w:rsid w:val="003309C2"/>
    <w:rsid w:val="003732C6"/>
    <w:rsid w:val="003A77EA"/>
    <w:rsid w:val="003D0AE1"/>
    <w:rsid w:val="00427A93"/>
    <w:rsid w:val="00440638"/>
    <w:rsid w:val="004526B2"/>
    <w:rsid w:val="004C4370"/>
    <w:rsid w:val="005146B4"/>
    <w:rsid w:val="005359CF"/>
    <w:rsid w:val="00542230"/>
    <w:rsid w:val="0056429F"/>
    <w:rsid w:val="0057454F"/>
    <w:rsid w:val="005F04D8"/>
    <w:rsid w:val="005F1DED"/>
    <w:rsid w:val="006556CC"/>
    <w:rsid w:val="00656C32"/>
    <w:rsid w:val="00676251"/>
    <w:rsid w:val="006B555D"/>
    <w:rsid w:val="006B676D"/>
    <w:rsid w:val="006C7E01"/>
    <w:rsid w:val="006D20C0"/>
    <w:rsid w:val="00762A64"/>
    <w:rsid w:val="00766CC2"/>
    <w:rsid w:val="007718B3"/>
    <w:rsid w:val="00795DFF"/>
    <w:rsid w:val="007D3604"/>
    <w:rsid w:val="008107FE"/>
    <w:rsid w:val="008A32C4"/>
    <w:rsid w:val="008A38CB"/>
    <w:rsid w:val="008C7655"/>
    <w:rsid w:val="008F22C9"/>
    <w:rsid w:val="008F4A3A"/>
    <w:rsid w:val="008F55BF"/>
    <w:rsid w:val="00917076"/>
    <w:rsid w:val="0092682B"/>
    <w:rsid w:val="00941D5C"/>
    <w:rsid w:val="00996DBF"/>
    <w:rsid w:val="009A54A0"/>
    <w:rsid w:val="009C0D29"/>
    <w:rsid w:val="00A57BD1"/>
    <w:rsid w:val="00AC75AB"/>
    <w:rsid w:val="00B237AD"/>
    <w:rsid w:val="00B30DFB"/>
    <w:rsid w:val="00B70AB2"/>
    <w:rsid w:val="00B91897"/>
    <w:rsid w:val="00BE26EF"/>
    <w:rsid w:val="00BF2F7E"/>
    <w:rsid w:val="00C13DE9"/>
    <w:rsid w:val="00C17995"/>
    <w:rsid w:val="00CD2815"/>
    <w:rsid w:val="00CF0D38"/>
    <w:rsid w:val="00D779DD"/>
    <w:rsid w:val="00DA7AB1"/>
    <w:rsid w:val="00DC4BAC"/>
    <w:rsid w:val="00DE62C4"/>
    <w:rsid w:val="00DF0AC6"/>
    <w:rsid w:val="00E073DD"/>
    <w:rsid w:val="00E111B8"/>
    <w:rsid w:val="00E520D5"/>
    <w:rsid w:val="00E67562"/>
    <w:rsid w:val="00E70C37"/>
    <w:rsid w:val="00E7491E"/>
    <w:rsid w:val="00E8255B"/>
    <w:rsid w:val="00E870F7"/>
    <w:rsid w:val="00E958AF"/>
    <w:rsid w:val="00E9747C"/>
    <w:rsid w:val="00ED3A0F"/>
    <w:rsid w:val="00EE456F"/>
    <w:rsid w:val="00F15747"/>
    <w:rsid w:val="00F21264"/>
    <w:rsid w:val="00FC3D2C"/>
    <w:rsid w:val="00FC628A"/>
    <w:rsid w:val="00F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 CYR" w:hAnsi="Times New Roman CY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аголовок 1"/>
    <w:basedOn w:val="a"/>
    <w:next w:val="a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paragraph" w:customStyle="1" w:styleId="BodyText2">
    <w:name w:val="Body Text 2"/>
    <w:basedOn w:val="a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a5">
    <w:name w:val="Документ ИКСО"/>
    <w:basedOn w:val="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3732C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8A38CB"/>
    <w:pPr>
      <w:widowControl w:val="0"/>
      <w:spacing w:line="360" w:lineRule="auto"/>
      <w:ind w:firstLine="840"/>
      <w:jc w:val="both"/>
    </w:pPr>
    <w:rPr>
      <w:sz w:val="28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8A38CB"/>
    <w:rPr>
      <w:rFonts w:ascii="Times New Roman CYR" w:hAnsi="Times New Roman CYR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 CYR" w:hAnsi="Times New Roman CY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аголовок 1"/>
    <w:basedOn w:val="a"/>
    <w:next w:val="a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paragraph" w:customStyle="1" w:styleId="BodyText2">
    <w:name w:val="Body Text 2"/>
    <w:basedOn w:val="a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a5">
    <w:name w:val="Документ ИКСО"/>
    <w:basedOn w:val="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3732C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8A38CB"/>
    <w:pPr>
      <w:widowControl w:val="0"/>
      <w:spacing w:line="360" w:lineRule="auto"/>
      <w:ind w:firstLine="840"/>
      <w:jc w:val="both"/>
    </w:pPr>
    <w:rPr>
      <w:sz w:val="28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8A38CB"/>
    <w:rPr>
      <w:rFonts w:ascii="Times New Roman CYR" w:hAnsi="Times New Roman CYR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15</TotalTime>
  <Pages>2</Pages>
  <Words>265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Избирательная комиссия Свердловской обл.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Бахарева</dc:creator>
  <cp:lastModifiedBy>SysAdmin TIK</cp:lastModifiedBy>
  <cp:revision>3</cp:revision>
  <cp:lastPrinted>2011-09-22T10:50:00Z</cp:lastPrinted>
  <dcterms:created xsi:type="dcterms:W3CDTF">2020-12-22T10:29:00Z</dcterms:created>
  <dcterms:modified xsi:type="dcterms:W3CDTF">2020-12-22T10:44:00Z</dcterms:modified>
</cp:coreProperties>
</file>