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8E" w:rsidRDefault="002F6D8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2F6D8E" w:rsidRDefault="005B3154">
      <w:pPr>
        <w:spacing w:line="1137" w:lineRule="exact"/>
        <w:ind w:left="46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5405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D8E" w:rsidRPr="00243E2C" w:rsidRDefault="00243E2C">
      <w:pPr>
        <w:pStyle w:val="11"/>
        <w:spacing w:before="1" w:line="242" w:lineRule="auto"/>
        <w:ind w:left="1305" w:right="1186" w:firstLine="1572"/>
        <w:rPr>
          <w:b w:val="0"/>
          <w:bCs w:val="0"/>
          <w:lang w:val="ru-RU"/>
        </w:rPr>
      </w:pPr>
      <w:r>
        <w:rPr>
          <w:lang w:val="ru-RU"/>
        </w:rPr>
        <w:t>КАМЫШЛОВ</w:t>
      </w:r>
      <w:r w:rsidR="005B3154" w:rsidRPr="00243E2C">
        <w:rPr>
          <w:lang w:val="ru-RU"/>
        </w:rPr>
        <w:t>СКАЯ</w:t>
      </w:r>
      <w:r w:rsidR="005B3154" w:rsidRPr="00243E2C">
        <w:rPr>
          <w:spacing w:val="-2"/>
          <w:lang w:val="ru-RU"/>
        </w:rPr>
        <w:t xml:space="preserve"> </w:t>
      </w:r>
      <w:r w:rsidR="005B3154" w:rsidRPr="00243E2C">
        <w:rPr>
          <w:lang w:val="ru-RU"/>
        </w:rPr>
        <w:t>ГОРОДСКАЯ ТЕРРИТОРИАЛЬНАЯ ИЗБИРАТЕЛЬНАЯ</w:t>
      </w:r>
      <w:r w:rsidR="005B3154" w:rsidRPr="00243E2C">
        <w:rPr>
          <w:spacing w:val="-9"/>
          <w:lang w:val="ru-RU"/>
        </w:rPr>
        <w:t xml:space="preserve"> </w:t>
      </w:r>
      <w:r w:rsidR="005B3154" w:rsidRPr="00243E2C">
        <w:rPr>
          <w:lang w:val="ru-RU"/>
        </w:rPr>
        <w:t>КОМИССИЯ</w:t>
      </w:r>
    </w:p>
    <w:p w:rsidR="002F6D8E" w:rsidRPr="00243E2C" w:rsidRDefault="002F6D8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F6D8E" w:rsidRPr="0063097E" w:rsidRDefault="005B3154">
      <w:pPr>
        <w:ind w:left="719" w:right="6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097E">
        <w:rPr>
          <w:rFonts w:ascii="Times New Roman" w:hAnsi="Times New Roman"/>
          <w:b/>
          <w:sz w:val="28"/>
          <w:lang w:val="ru-RU"/>
        </w:rPr>
        <w:t>Р</w:t>
      </w:r>
      <w:r w:rsidRPr="0063097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63097E">
        <w:rPr>
          <w:rFonts w:ascii="Times New Roman" w:hAnsi="Times New Roman"/>
          <w:b/>
          <w:sz w:val="28"/>
          <w:lang w:val="ru-RU"/>
        </w:rPr>
        <w:t>Е</w:t>
      </w:r>
      <w:r w:rsidRPr="0063097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63097E">
        <w:rPr>
          <w:rFonts w:ascii="Times New Roman" w:hAnsi="Times New Roman"/>
          <w:b/>
          <w:sz w:val="28"/>
          <w:lang w:val="ru-RU"/>
        </w:rPr>
        <w:t>Ш</w:t>
      </w:r>
      <w:r w:rsidRPr="0063097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63097E">
        <w:rPr>
          <w:rFonts w:ascii="Times New Roman" w:hAnsi="Times New Roman"/>
          <w:b/>
          <w:sz w:val="28"/>
          <w:lang w:val="ru-RU"/>
        </w:rPr>
        <w:t>Е</w:t>
      </w:r>
      <w:r w:rsidRPr="0063097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63097E">
        <w:rPr>
          <w:rFonts w:ascii="Times New Roman" w:hAnsi="Times New Roman"/>
          <w:b/>
          <w:sz w:val="28"/>
          <w:lang w:val="ru-RU"/>
        </w:rPr>
        <w:t>Н</w:t>
      </w:r>
      <w:r w:rsidRPr="0063097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63097E">
        <w:rPr>
          <w:rFonts w:ascii="Times New Roman" w:hAnsi="Times New Roman"/>
          <w:b/>
          <w:sz w:val="28"/>
          <w:lang w:val="ru-RU"/>
        </w:rPr>
        <w:t>И</w:t>
      </w:r>
      <w:r w:rsidRPr="0063097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63097E">
        <w:rPr>
          <w:rFonts w:ascii="Times New Roman" w:hAnsi="Times New Roman"/>
          <w:b/>
          <w:sz w:val="28"/>
          <w:lang w:val="ru-RU"/>
        </w:rPr>
        <w:t>Е</w:t>
      </w:r>
    </w:p>
    <w:p w:rsidR="002F6D8E" w:rsidRPr="0063097E" w:rsidRDefault="002F6D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F6D8E" w:rsidRPr="0063097E" w:rsidRDefault="002F6D8E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351"/>
        <w:gridCol w:w="4284"/>
      </w:tblGrid>
      <w:tr w:rsidR="002F6D8E">
        <w:trPr>
          <w:trHeight w:hRule="exact" w:val="281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2F6D8E" w:rsidRDefault="00243E2C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  <w:r w:rsidR="005B3154">
              <w:rPr>
                <w:rFonts w:ascii="Times New Roman" w:hAnsi="Times New Roman"/>
                <w:sz w:val="28"/>
              </w:rPr>
              <w:t xml:space="preserve"> апреля 2018</w:t>
            </w:r>
            <w:r w:rsidR="005B315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5B3154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2F6D8E" w:rsidRPr="00243E2C" w:rsidRDefault="005B3154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94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15/51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F6D8E" w:rsidRDefault="002F6D8E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F6D8E" w:rsidRPr="0063097E" w:rsidRDefault="005B3154">
      <w:pPr>
        <w:spacing w:before="64"/>
        <w:ind w:left="719" w:right="60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097E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243E2C" w:rsidRPr="0063097E">
        <w:rPr>
          <w:rFonts w:ascii="Times New Roman" w:hAnsi="Times New Roman"/>
          <w:sz w:val="24"/>
          <w:szCs w:val="24"/>
          <w:lang w:val="ru-RU"/>
        </w:rPr>
        <w:t>Камышлов</w:t>
      </w:r>
    </w:p>
    <w:p w:rsidR="002F6D8E" w:rsidRPr="0063097E" w:rsidRDefault="002F6D8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F6D8E" w:rsidRPr="00243E2C" w:rsidRDefault="002F6D8E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6D8E" w:rsidRPr="00243E2C" w:rsidRDefault="00243E2C">
      <w:pPr>
        <w:ind w:left="719" w:right="7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 приеме предложений Камышлов</w:t>
      </w:r>
      <w:r w:rsidR="005B3154" w:rsidRPr="00243E2C">
        <w:rPr>
          <w:rFonts w:ascii="Times New Roman" w:hAnsi="Times New Roman"/>
          <w:b/>
          <w:sz w:val="28"/>
          <w:lang w:val="ru-RU"/>
        </w:rPr>
        <w:t>ской городской</w:t>
      </w:r>
      <w:r w:rsidR="005B3154" w:rsidRPr="00243E2C"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 w:rsidR="005B3154" w:rsidRPr="00243E2C">
        <w:rPr>
          <w:rFonts w:ascii="Times New Roman" w:hAnsi="Times New Roman"/>
          <w:b/>
          <w:sz w:val="28"/>
          <w:lang w:val="ru-RU"/>
        </w:rPr>
        <w:t>территориальной избирательной комиссией по кандидатурам членов</w:t>
      </w:r>
      <w:r w:rsidR="005B3154" w:rsidRPr="00243E2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="005B3154" w:rsidRPr="00243E2C">
        <w:rPr>
          <w:rFonts w:ascii="Times New Roman" w:hAnsi="Times New Roman"/>
          <w:b/>
          <w:sz w:val="28"/>
          <w:lang w:val="ru-RU"/>
        </w:rPr>
        <w:t>участковых избирательных комиссий с правом решающего голоса (в</w:t>
      </w:r>
      <w:r w:rsidR="005B3154" w:rsidRPr="00243E2C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="005B3154" w:rsidRPr="00243E2C">
        <w:rPr>
          <w:rFonts w:ascii="Times New Roman" w:hAnsi="Times New Roman"/>
          <w:b/>
          <w:sz w:val="28"/>
          <w:lang w:val="ru-RU"/>
        </w:rPr>
        <w:t>резерв составов участковых избирательных</w:t>
      </w:r>
      <w:r w:rsidR="005B3154" w:rsidRPr="00243E2C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="005B3154" w:rsidRPr="00243E2C">
        <w:rPr>
          <w:rFonts w:ascii="Times New Roman" w:hAnsi="Times New Roman"/>
          <w:b/>
          <w:sz w:val="28"/>
          <w:lang w:val="ru-RU"/>
        </w:rPr>
        <w:t>комиссий)</w:t>
      </w:r>
    </w:p>
    <w:p w:rsidR="002F6D8E" w:rsidRPr="00243E2C" w:rsidRDefault="002F6D8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F6D8E" w:rsidRPr="00243E2C" w:rsidRDefault="005B3154">
      <w:pPr>
        <w:pStyle w:val="a3"/>
        <w:spacing w:before="0"/>
        <w:ind w:left="1010"/>
        <w:rPr>
          <w:lang w:val="ru-RU"/>
        </w:rPr>
      </w:pPr>
      <w:r w:rsidRPr="00243E2C">
        <w:rPr>
          <w:lang w:val="ru-RU"/>
        </w:rPr>
        <w:t xml:space="preserve">Руководствуясь пунктом 9 статьи 22, статьей 27   Федерального </w:t>
      </w:r>
      <w:r w:rsidRPr="00243E2C">
        <w:rPr>
          <w:spacing w:val="37"/>
          <w:lang w:val="ru-RU"/>
        </w:rPr>
        <w:t xml:space="preserve"> </w:t>
      </w:r>
      <w:r w:rsidRPr="00243E2C">
        <w:rPr>
          <w:lang w:val="ru-RU"/>
        </w:rPr>
        <w:t>закона</w:t>
      </w:r>
    </w:p>
    <w:p w:rsidR="002F6D8E" w:rsidRPr="00243E2C" w:rsidRDefault="005B3154">
      <w:pPr>
        <w:pStyle w:val="a3"/>
        <w:spacing w:before="160" w:line="360" w:lineRule="auto"/>
        <w:ind w:left="302" w:right="185"/>
        <w:jc w:val="both"/>
        <w:rPr>
          <w:lang w:val="ru-RU"/>
        </w:rPr>
      </w:pPr>
      <w:r w:rsidRPr="00243E2C">
        <w:rPr>
          <w:lang w:val="ru-RU"/>
        </w:rPr>
        <w:t>«Об основных гарантиях избирательных прав и права на участие</w:t>
      </w:r>
      <w:r w:rsidRPr="00243E2C">
        <w:rPr>
          <w:spacing w:val="12"/>
          <w:lang w:val="ru-RU"/>
        </w:rPr>
        <w:t xml:space="preserve"> </w:t>
      </w:r>
      <w:r w:rsidRPr="00243E2C">
        <w:rPr>
          <w:lang w:val="ru-RU"/>
        </w:rPr>
        <w:t>в референдуме граждан Российской Федерации»,</w:t>
      </w:r>
      <w:r w:rsidRPr="00243E2C">
        <w:rPr>
          <w:spacing w:val="20"/>
          <w:lang w:val="ru-RU"/>
        </w:rPr>
        <w:t xml:space="preserve"> </w:t>
      </w:r>
      <w:r w:rsidRPr="00243E2C">
        <w:rPr>
          <w:lang w:val="ru-RU"/>
        </w:rPr>
        <w:t>Методическими рекомендациями о порядке формирования территориальных</w:t>
      </w:r>
      <w:r w:rsidRPr="00243E2C">
        <w:rPr>
          <w:spacing w:val="56"/>
          <w:lang w:val="ru-RU"/>
        </w:rPr>
        <w:t xml:space="preserve"> </w:t>
      </w:r>
      <w:r w:rsidRPr="00243E2C">
        <w:rPr>
          <w:lang w:val="ru-RU"/>
        </w:rPr>
        <w:t>избирательных комиссий, избирательных комиссий муниципальных образований,</w:t>
      </w:r>
      <w:r w:rsidRPr="00243E2C">
        <w:rPr>
          <w:spacing w:val="51"/>
          <w:lang w:val="ru-RU"/>
        </w:rPr>
        <w:t xml:space="preserve"> </w:t>
      </w:r>
      <w:r w:rsidRPr="00243E2C">
        <w:rPr>
          <w:lang w:val="ru-RU"/>
        </w:rPr>
        <w:t>окружных и участковых избирательных комиссий, утвержденными</w:t>
      </w:r>
      <w:r w:rsidRPr="00243E2C">
        <w:rPr>
          <w:spacing w:val="39"/>
          <w:lang w:val="ru-RU"/>
        </w:rPr>
        <w:t xml:space="preserve"> </w:t>
      </w:r>
      <w:r w:rsidRPr="00243E2C">
        <w:rPr>
          <w:lang w:val="ru-RU"/>
        </w:rPr>
        <w:t>постановлением Центральной избирательной комиссии Российской Федерации от</w:t>
      </w:r>
      <w:r w:rsidRPr="00243E2C">
        <w:rPr>
          <w:spacing w:val="25"/>
          <w:lang w:val="ru-RU"/>
        </w:rPr>
        <w:t xml:space="preserve"> </w:t>
      </w:r>
      <w:r w:rsidRPr="00243E2C">
        <w:rPr>
          <w:lang w:val="ru-RU"/>
        </w:rPr>
        <w:t xml:space="preserve">17.02.2010 г. № </w:t>
      </w:r>
      <w:r w:rsidRPr="00243E2C">
        <w:rPr>
          <w:rFonts w:cs="Times New Roman"/>
          <w:lang w:val="ru-RU"/>
        </w:rPr>
        <w:t>192/1337-</w:t>
      </w:r>
      <w:r w:rsidRPr="00243E2C">
        <w:rPr>
          <w:lang w:val="ru-RU"/>
        </w:rPr>
        <w:t>5 (с изменениями, внесёнными постановлениями</w:t>
      </w:r>
      <w:r w:rsidRPr="00243E2C">
        <w:rPr>
          <w:spacing w:val="1"/>
          <w:lang w:val="ru-RU"/>
        </w:rPr>
        <w:t xml:space="preserve"> </w:t>
      </w:r>
      <w:r w:rsidRPr="00243E2C">
        <w:rPr>
          <w:lang w:val="ru-RU"/>
        </w:rPr>
        <w:t>Центральной избирательной комиссии Российской Федерации от 05.12.2012 г. №</w:t>
      </w:r>
      <w:r w:rsidRPr="00243E2C">
        <w:rPr>
          <w:spacing w:val="-3"/>
          <w:lang w:val="ru-RU"/>
        </w:rPr>
        <w:t xml:space="preserve"> </w:t>
      </w:r>
      <w:hyperlink r:id="rId9">
        <w:r w:rsidRPr="00243E2C">
          <w:rPr>
            <w:rFonts w:cs="Times New Roman"/>
            <w:lang w:val="ru-RU"/>
          </w:rPr>
          <w:t>152/1138-</w:t>
        </w:r>
      </w:hyperlink>
      <w:r w:rsidRPr="00243E2C">
        <w:rPr>
          <w:rFonts w:cs="Times New Roman"/>
          <w:lang w:val="ru-RU"/>
        </w:rPr>
        <w:t xml:space="preserve"> </w:t>
      </w:r>
      <w:hyperlink r:id="rId10">
        <w:r w:rsidRPr="00243E2C">
          <w:rPr>
            <w:rFonts w:cs="Times New Roman"/>
            <w:lang w:val="ru-RU"/>
          </w:rPr>
          <w:t>6</w:t>
        </w:r>
      </w:hyperlink>
      <w:r w:rsidRPr="00243E2C">
        <w:rPr>
          <w:lang w:val="ru-RU"/>
        </w:rPr>
        <w:t xml:space="preserve">, от 16.01.2013 г. </w:t>
      </w:r>
      <w:hyperlink r:id="rId11">
        <w:r w:rsidRPr="00243E2C">
          <w:rPr>
            <w:lang w:val="ru-RU"/>
          </w:rPr>
          <w:t>№ 156/1173</w:t>
        </w:r>
        <w:r w:rsidRPr="00243E2C">
          <w:rPr>
            <w:rFonts w:cs="Times New Roman"/>
            <w:lang w:val="ru-RU"/>
          </w:rPr>
          <w:t>-6</w:t>
        </w:r>
      </w:hyperlink>
      <w:r w:rsidRPr="00243E2C">
        <w:rPr>
          <w:lang w:val="ru-RU"/>
        </w:rPr>
        <w:t>, от 26.03.2014 г</w:t>
      </w:r>
      <w:r w:rsidRPr="00243E2C">
        <w:rPr>
          <w:rFonts w:cs="Times New Roman"/>
          <w:lang w:val="ru-RU"/>
        </w:rPr>
        <w:t xml:space="preserve">. </w:t>
      </w:r>
      <w:hyperlink r:id="rId12">
        <w:r w:rsidRPr="00243E2C">
          <w:rPr>
            <w:lang w:val="ru-RU"/>
          </w:rPr>
          <w:t>№ 223/1435</w:t>
        </w:r>
        <w:r w:rsidRPr="00243E2C">
          <w:rPr>
            <w:rFonts w:cs="Times New Roman"/>
            <w:lang w:val="ru-RU"/>
          </w:rPr>
          <w:t>-6</w:t>
        </w:r>
      </w:hyperlink>
      <w:r w:rsidRPr="00243E2C">
        <w:rPr>
          <w:lang w:val="ru-RU"/>
        </w:rPr>
        <w:t>, от</w:t>
      </w:r>
      <w:r w:rsidRPr="00243E2C">
        <w:rPr>
          <w:spacing w:val="69"/>
          <w:lang w:val="ru-RU"/>
        </w:rPr>
        <w:t xml:space="preserve"> </w:t>
      </w:r>
      <w:r w:rsidRPr="00243E2C">
        <w:rPr>
          <w:lang w:val="ru-RU"/>
        </w:rPr>
        <w:t>10.06.2015</w:t>
      </w:r>
    </w:p>
    <w:p w:rsidR="002F6D8E" w:rsidRPr="00243E2C" w:rsidRDefault="005B3154">
      <w:pPr>
        <w:pStyle w:val="a3"/>
        <w:spacing w:line="360" w:lineRule="auto"/>
        <w:ind w:left="302" w:right="188"/>
        <w:jc w:val="both"/>
        <w:rPr>
          <w:lang w:val="ru-RU"/>
        </w:rPr>
      </w:pPr>
      <w:r w:rsidRPr="00243E2C">
        <w:rPr>
          <w:lang w:val="ru-RU"/>
        </w:rPr>
        <w:t xml:space="preserve">г. </w:t>
      </w:r>
      <w:hyperlink r:id="rId13">
        <w:r w:rsidRPr="00243E2C">
          <w:rPr>
            <w:lang w:val="ru-RU"/>
          </w:rPr>
          <w:t>№ 286/1680</w:t>
        </w:r>
        <w:r w:rsidRPr="00243E2C">
          <w:rPr>
            <w:rFonts w:cs="Times New Roman"/>
            <w:lang w:val="ru-RU"/>
          </w:rPr>
          <w:t>-6</w:t>
        </w:r>
      </w:hyperlink>
      <w:r w:rsidRPr="00243E2C">
        <w:rPr>
          <w:lang w:val="ru-RU"/>
        </w:rPr>
        <w:t xml:space="preserve">, от 23.03.2016 г. </w:t>
      </w:r>
      <w:hyperlink r:id="rId14">
        <w:r w:rsidRPr="00243E2C">
          <w:rPr>
            <w:lang w:val="ru-RU"/>
          </w:rPr>
          <w:t>№ 329/1874</w:t>
        </w:r>
        <w:r w:rsidRPr="00243E2C">
          <w:rPr>
            <w:rFonts w:cs="Times New Roman"/>
            <w:lang w:val="ru-RU"/>
          </w:rPr>
          <w:t>-6</w:t>
        </w:r>
      </w:hyperlink>
      <w:r w:rsidRPr="00243E2C">
        <w:rPr>
          <w:rFonts w:cs="Times New Roman"/>
          <w:lang w:val="ru-RU"/>
        </w:rPr>
        <w:t xml:space="preserve">), </w:t>
      </w:r>
      <w:r w:rsidR="00243E2C">
        <w:rPr>
          <w:lang w:val="ru-RU"/>
        </w:rPr>
        <w:t>Камышлов</w:t>
      </w:r>
      <w:r w:rsidRPr="00243E2C">
        <w:rPr>
          <w:lang w:val="ru-RU"/>
        </w:rPr>
        <w:t>ская</w:t>
      </w:r>
      <w:r w:rsidRPr="00243E2C">
        <w:rPr>
          <w:spacing w:val="37"/>
          <w:lang w:val="ru-RU"/>
        </w:rPr>
        <w:t xml:space="preserve"> </w:t>
      </w:r>
      <w:r w:rsidRPr="00243E2C">
        <w:rPr>
          <w:lang w:val="ru-RU"/>
        </w:rPr>
        <w:t>городская территориальная избирательная</w:t>
      </w:r>
      <w:r w:rsidRPr="00243E2C">
        <w:rPr>
          <w:spacing w:val="-13"/>
          <w:lang w:val="ru-RU"/>
        </w:rPr>
        <w:t xml:space="preserve"> </w:t>
      </w:r>
      <w:r w:rsidRPr="00243E2C">
        <w:rPr>
          <w:lang w:val="ru-RU"/>
        </w:rPr>
        <w:t>комиссия</w:t>
      </w:r>
    </w:p>
    <w:p w:rsidR="002F6D8E" w:rsidRDefault="005B3154">
      <w:pPr>
        <w:pStyle w:val="11"/>
        <w:spacing w:before="10"/>
        <w:ind w:left="1010" w:right="1186"/>
        <w:rPr>
          <w:b w:val="0"/>
          <w:bCs w:val="0"/>
        </w:rPr>
      </w:pPr>
      <w:r>
        <w:t>РЕШИЛА:</w:t>
      </w:r>
    </w:p>
    <w:p w:rsidR="002F6D8E" w:rsidRPr="00243E2C" w:rsidRDefault="005B3154">
      <w:pPr>
        <w:pStyle w:val="a4"/>
        <w:numPr>
          <w:ilvl w:val="0"/>
          <w:numId w:val="4"/>
        </w:numPr>
        <w:tabs>
          <w:tab w:val="left" w:pos="1330"/>
        </w:tabs>
        <w:spacing w:before="158" w:line="36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eastAsia="Times New Roman" w:hAnsi="Times New Roman" w:cs="Times New Roman"/>
          <w:sz w:val="28"/>
          <w:szCs w:val="28"/>
          <w:lang w:val="ru-RU"/>
        </w:rPr>
        <w:t>Объявить прием предложений по кандидатурам членов</w:t>
      </w:r>
      <w:r w:rsidRPr="00243E2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243E2C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участковых избирательных комисси</w:t>
      </w:r>
      <w:r w:rsidR="00243E2C">
        <w:rPr>
          <w:rFonts w:ascii="Times New Roman" w:eastAsia="Times New Roman" w:hAnsi="Times New Roman" w:cs="Times New Roman"/>
          <w:sz w:val="28"/>
          <w:szCs w:val="28"/>
          <w:lang w:val="ru-RU"/>
        </w:rPr>
        <w:t>й избирательных участков №№ 1915-1919,1921-1932</w:t>
      </w:r>
      <w:r w:rsidRPr="00243E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243E2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243E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правом решающего голоса (в резерв составов участковых избирательных </w:t>
      </w:r>
      <w:r w:rsidRPr="00243E2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43E2C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комиссий) в период с 16 апреля по 15 мая 2018</w:t>
      </w:r>
      <w:r w:rsidRPr="00243E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243E2C">
        <w:rPr>
          <w:rFonts w:ascii="Times New Roman" w:eastAsia="Times New Roman" w:hAnsi="Times New Roman" w:cs="Times New Roman"/>
          <w:sz w:val="28"/>
          <w:szCs w:val="28"/>
          <w:lang w:val="ru-RU"/>
        </w:rPr>
        <w:t>года.</w:t>
      </w:r>
    </w:p>
    <w:p w:rsidR="002F6D8E" w:rsidRPr="00243E2C" w:rsidRDefault="005B3154">
      <w:pPr>
        <w:pStyle w:val="a4"/>
        <w:numPr>
          <w:ilvl w:val="0"/>
          <w:numId w:val="4"/>
        </w:numPr>
        <w:tabs>
          <w:tab w:val="left" w:pos="1560"/>
        </w:tabs>
        <w:spacing w:before="7" w:line="360" w:lineRule="auto"/>
        <w:ind w:right="19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Утвердить текст информационного сообщения о</w:t>
      </w:r>
      <w:r w:rsidRPr="00243E2C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 xml:space="preserve">приеме </w:t>
      </w:r>
      <w:r w:rsidR="00243E2C">
        <w:rPr>
          <w:rFonts w:ascii="Times New Roman" w:hAnsi="Times New Roman"/>
          <w:sz w:val="28"/>
          <w:lang w:val="ru-RU"/>
        </w:rPr>
        <w:t>предложений Камышлов</w:t>
      </w:r>
      <w:r w:rsidRPr="00243E2C">
        <w:rPr>
          <w:rFonts w:ascii="Times New Roman" w:hAnsi="Times New Roman"/>
          <w:sz w:val="28"/>
          <w:lang w:val="ru-RU"/>
        </w:rPr>
        <w:t>ской городской территориальной</w:t>
      </w:r>
      <w:r w:rsidRPr="00243E2C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 xml:space="preserve">избирательной комиссией по кандидатурам членов участковых избирательных комиссий    </w:t>
      </w:r>
      <w:r w:rsidRPr="00243E2C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с</w:t>
      </w:r>
    </w:p>
    <w:p w:rsidR="002F6D8E" w:rsidRPr="00243E2C" w:rsidRDefault="002F6D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F6D8E" w:rsidRPr="00243E2C">
          <w:type w:val="continuous"/>
          <w:pgSz w:w="11910" w:h="16840"/>
          <w:pgMar w:top="600" w:right="660" w:bottom="280" w:left="1400" w:header="720" w:footer="720" w:gutter="0"/>
          <w:cols w:space="720"/>
        </w:sectPr>
      </w:pPr>
    </w:p>
    <w:p w:rsidR="002F6D8E" w:rsidRPr="00243E2C" w:rsidRDefault="002F6D8E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2F6D8E" w:rsidRPr="00243E2C" w:rsidRDefault="005B3154" w:rsidP="00A76AE5">
      <w:pPr>
        <w:pStyle w:val="a3"/>
        <w:spacing w:before="64" w:line="362" w:lineRule="auto"/>
        <w:jc w:val="both"/>
        <w:rPr>
          <w:rFonts w:cs="Times New Roman"/>
          <w:lang w:val="ru-RU"/>
        </w:rPr>
      </w:pPr>
      <w:r w:rsidRPr="00243E2C">
        <w:rPr>
          <w:lang w:val="ru-RU"/>
        </w:rPr>
        <w:t>правом решающего голоса (в резерв составов участковых</w:t>
      </w:r>
      <w:r w:rsidRPr="00243E2C">
        <w:rPr>
          <w:spacing w:val="68"/>
          <w:lang w:val="ru-RU"/>
        </w:rPr>
        <w:t xml:space="preserve"> </w:t>
      </w:r>
      <w:r w:rsidRPr="00243E2C">
        <w:rPr>
          <w:lang w:val="ru-RU"/>
        </w:rPr>
        <w:t xml:space="preserve">избирательных комиссий) (прилагается) и </w:t>
      </w:r>
      <w:r w:rsidR="00243E2C">
        <w:rPr>
          <w:lang w:val="ru-RU"/>
        </w:rPr>
        <w:t>опубликовать его в газете «Камышловские известия</w:t>
      </w:r>
      <w:r w:rsidRPr="00243E2C">
        <w:rPr>
          <w:lang w:val="ru-RU"/>
        </w:rPr>
        <w:t>».</w:t>
      </w:r>
    </w:p>
    <w:p w:rsidR="002F6D8E" w:rsidRPr="00243E2C" w:rsidRDefault="005B3154">
      <w:pPr>
        <w:pStyle w:val="a4"/>
        <w:numPr>
          <w:ilvl w:val="0"/>
          <w:numId w:val="4"/>
        </w:numPr>
        <w:tabs>
          <w:tab w:val="left" w:pos="1358"/>
        </w:tabs>
        <w:spacing w:before="2" w:line="360" w:lineRule="auto"/>
        <w:ind w:left="102"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Направить текст информационного сообщения о</w:t>
      </w:r>
      <w:r w:rsidRPr="00243E2C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 xml:space="preserve">приеме </w:t>
      </w:r>
      <w:r w:rsidR="00243E2C">
        <w:rPr>
          <w:rFonts w:ascii="Times New Roman" w:hAnsi="Times New Roman"/>
          <w:sz w:val="28"/>
          <w:lang w:val="ru-RU"/>
        </w:rPr>
        <w:t>предложений Камышлов</w:t>
      </w:r>
      <w:r w:rsidRPr="00243E2C">
        <w:rPr>
          <w:rFonts w:ascii="Times New Roman" w:hAnsi="Times New Roman"/>
          <w:sz w:val="28"/>
          <w:lang w:val="ru-RU"/>
        </w:rPr>
        <w:t>ской городской территориальной</w:t>
      </w:r>
      <w:r w:rsidRPr="00243E2C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избирательной комиссией по кандидатурам членов участковых избирательных комиссий</w:t>
      </w:r>
      <w:r w:rsidRPr="00243E2C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с правом решающего голоса (в резерв составов участковых</w:t>
      </w:r>
      <w:r w:rsidRPr="00243E2C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избирательных комиссий) Избирательной комиссии Свердловской области для</w:t>
      </w:r>
      <w:r w:rsidRPr="00243E2C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размещения на официальном сайте Избирательной комиссии Свердловской</w:t>
      </w:r>
      <w:r w:rsidRPr="00243E2C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области.</w:t>
      </w:r>
    </w:p>
    <w:p w:rsidR="002F6D8E" w:rsidRPr="00243E2C" w:rsidRDefault="005B3154">
      <w:pPr>
        <w:pStyle w:val="a4"/>
        <w:numPr>
          <w:ilvl w:val="0"/>
          <w:numId w:val="4"/>
        </w:numPr>
        <w:tabs>
          <w:tab w:val="left" w:pos="1170"/>
        </w:tabs>
        <w:spacing w:before="5" w:line="362" w:lineRule="auto"/>
        <w:ind w:left="102"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Разместить на</w:t>
      </w:r>
      <w:r w:rsidR="00243E2C">
        <w:rPr>
          <w:rFonts w:ascii="Times New Roman" w:hAnsi="Times New Roman"/>
          <w:sz w:val="28"/>
          <w:lang w:val="ru-RU"/>
        </w:rPr>
        <w:t>стоящее решение на сайте Камышлов</w:t>
      </w:r>
      <w:r w:rsidRPr="00243E2C">
        <w:rPr>
          <w:rFonts w:ascii="Times New Roman" w:hAnsi="Times New Roman"/>
          <w:sz w:val="28"/>
          <w:lang w:val="ru-RU"/>
        </w:rPr>
        <w:t>ской</w:t>
      </w:r>
      <w:r w:rsidRPr="00243E2C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городской территориальной избирательной</w:t>
      </w:r>
      <w:r w:rsidRPr="00243E2C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комиссии.</w:t>
      </w:r>
    </w:p>
    <w:p w:rsidR="002F6D8E" w:rsidRPr="00243E2C" w:rsidRDefault="00243E2C">
      <w:pPr>
        <w:pStyle w:val="a4"/>
        <w:numPr>
          <w:ilvl w:val="0"/>
          <w:numId w:val="4"/>
        </w:numPr>
        <w:tabs>
          <w:tab w:val="left" w:pos="1240"/>
        </w:tabs>
        <w:spacing w:before="2" w:line="360" w:lineRule="auto"/>
        <w:ind w:left="102"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5B3154" w:rsidRPr="00243E2C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5B3154" w:rsidRPr="00243E2C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="005B3154" w:rsidRPr="00243E2C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>председателя Камышлов</w:t>
      </w:r>
      <w:r w:rsidR="005B3154" w:rsidRPr="00243E2C">
        <w:rPr>
          <w:rFonts w:ascii="Times New Roman" w:hAnsi="Times New Roman"/>
          <w:sz w:val="28"/>
          <w:lang w:val="ru-RU"/>
        </w:rPr>
        <w:t xml:space="preserve">ской городской территориальной избирательной комиссии </w:t>
      </w:r>
      <w:r>
        <w:rPr>
          <w:rFonts w:ascii="Times New Roman" w:hAnsi="Times New Roman"/>
          <w:sz w:val="28"/>
          <w:lang w:val="ru-RU"/>
        </w:rPr>
        <w:t>А.С.Мотыцкого</w:t>
      </w:r>
      <w:r w:rsidR="005B3154" w:rsidRPr="00243E2C">
        <w:rPr>
          <w:rFonts w:ascii="Times New Roman" w:hAnsi="Times New Roman"/>
          <w:sz w:val="28"/>
          <w:lang w:val="ru-RU"/>
        </w:rPr>
        <w:t>.</w:t>
      </w:r>
    </w:p>
    <w:p w:rsidR="002F6D8E" w:rsidRPr="00243E2C" w:rsidRDefault="002F6D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F6D8E" w:rsidRPr="00243E2C" w:rsidRDefault="002F6D8E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9387" w:type="dxa"/>
        <w:tblInd w:w="422" w:type="dxa"/>
        <w:tblLayout w:type="fixed"/>
        <w:tblLook w:val="01E0" w:firstRow="1" w:lastRow="1" w:firstColumn="1" w:lastColumn="1" w:noHBand="0" w:noVBand="0"/>
      </w:tblPr>
      <w:tblGrid>
        <w:gridCol w:w="5467"/>
        <w:gridCol w:w="3920"/>
      </w:tblGrid>
      <w:tr w:rsidR="002F6D8E" w:rsidTr="00243E2C">
        <w:trPr>
          <w:trHeight w:hRule="exact" w:val="1518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2F6D8E" w:rsidRPr="00243E2C" w:rsidRDefault="005B3154" w:rsidP="00A76AE5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3E2C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243E2C">
              <w:rPr>
                <w:rFonts w:ascii="Times New Roman" w:hAnsi="Times New Roman"/>
                <w:sz w:val="28"/>
                <w:lang w:val="ru-RU"/>
              </w:rPr>
              <w:t xml:space="preserve"> Камышловской городской территориальной</w:t>
            </w:r>
            <w:r w:rsidR="00243E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43E2C">
              <w:rPr>
                <w:rFonts w:ascii="Times New Roman" w:hAnsi="Times New Roman"/>
                <w:sz w:val="28"/>
                <w:lang w:val="ru-RU"/>
              </w:rPr>
              <w:t>избирательной</w:t>
            </w:r>
            <w:r w:rsidRPr="00243E2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43E2C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F6D8E" w:rsidRPr="00243E2C" w:rsidRDefault="00243E2C">
            <w:pPr>
              <w:pStyle w:val="TableParagraph"/>
              <w:spacing w:before="204"/>
              <w:ind w:left="16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</w:p>
        </w:tc>
      </w:tr>
      <w:tr w:rsidR="002F6D8E" w:rsidTr="00243E2C">
        <w:trPr>
          <w:trHeight w:hRule="exact" w:val="1518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2F6D8E" w:rsidRPr="00243E2C" w:rsidRDefault="005B3154" w:rsidP="00A76AE5">
            <w:pPr>
              <w:pStyle w:val="TableParagraph"/>
              <w:spacing w:before="147"/>
              <w:ind w:right="77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3E2C">
              <w:rPr>
                <w:rFonts w:ascii="Times New Roman" w:hAnsi="Times New Roman"/>
                <w:sz w:val="28"/>
                <w:lang w:val="ru-RU"/>
              </w:rPr>
              <w:t>Секретарь</w:t>
            </w:r>
            <w:r w:rsidR="00243E2C">
              <w:rPr>
                <w:rFonts w:ascii="Times New Roman" w:hAnsi="Times New Roman"/>
                <w:sz w:val="28"/>
                <w:lang w:val="ru-RU"/>
              </w:rPr>
              <w:t xml:space="preserve"> Камышловской городской территориальной</w:t>
            </w:r>
            <w:r w:rsidRPr="00243E2C">
              <w:rPr>
                <w:rFonts w:ascii="Times New Roman" w:hAnsi="Times New Roman"/>
                <w:sz w:val="28"/>
                <w:lang w:val="ru-RU"/>
              </w:rPr>
              <w:t xml:space="preserve"> избирательной</w:t>
            </w:r>
            <w:r w:rsidRPr="00243E2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43E2C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F6D8E" w:rsidRPr="00243E2C" w:rsidRDefault="002F6D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3"/>
                <w:szCs w:val="33"/>
                <w:lang w:val="ru-RU"/>
              </w:rPr>
            </w:pPr>
          </w:p>
          <w:p w:rsidR="002F6D8E" w:rsidRPr="00243E2C" w:rsidRDefault="00243E2C">
            <w:pPr>
              <w:pStyle w:val="TableParagraph"/>
              <w:ind w:left="16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</w:p>
        </w:tc>
      </w:tr>
    </w:tbl>
    <w:p w:rsidR="002F6D8E" w:rsidRDefault="002F6D8E">
      <w:pPr>
        <w:rPr>
          <w:rFonts w:ascii="Times New Roman" w:eastAsia="Times New Roman" w:hAnsi="Times New Roman" w:cs="Times New Roman"/>
          <w:sz w:val="28"/>
          <w:szCs w:val="28"/>
        </w:rPr>
        <w:sectPr w:rsidR="002F6D8E">
          <w:headerReference w:type="default" r:id="rId15"/>
          <w:pgSz w:w="11910" w:h="16840"/>
          <w:pgMar w:top="920" w:right="740" w:bottom="280" w:left="1600" w:header="729" w:footer="0" w:gutter="0"/>
          <w:pgNumType w:start="2"/>
          <w:cols w:space="720"/>
        </w:sectPr>
      </w:pPr>
    </w:p>
    <w:p w:rsidR="002F6D8E" w:rsidRDefault="002F6D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6D8E" w:rsidRPr="00BD7F79" w:rsidRDefault="005B3154">
      <w:pPr>
        <w:pStyle w:val="a3"/>
        <w:spacing w:before="197"/>
        <w:ind w:left="0" w:right="1170"/>
        <w:jc w:val="right"/>
        <w:rPr>
          <w:lang w:val="ru-RU"/>
        </w:rPr>
      </w:pPr>
      <w:r w:rsidRPr="00BD7F79">
        <w:rPr>
          <w:spacing w:val="-1"/>
          <w:lang w:val="ru-RU"/>
        </w:rPr>
        <w:t>УТВЕРЖДЕНО</w:t>
      </w:r>
    </w:p>
    <w:p w:rsidR="002F6D8E" w:rsidRPr="00243E2C" w:rsidRDefault="005B3154">
      <w:pPr>
        <w:pStyle w:val="a3"/>
        <w:spacing w:before="0"/>
        <w:ind w:left="5762" w:right="444" w:firstLine="3"/>
        <w:jc w:val="center"/>
        <w:rPr>
          <w:rFonts w:cs="Times New Roman"/>
          <w:lang w:val="ru-RU"/>
        </w:rPr>
      </w:pPr>
      <w:r w:rsidRPr="00243E2C">
        <w:rPr>
          <w:lang w:val="ru-RU"/>
        </w:rPr>
        <w:t>решением</w:t>
      </w:r>
      <w:r w:rsidRPr="00243E2C">
        <w:rPr>
          <w:spacing w:val="-2"/>
          <w:lang w:val="ru-RU"/>
        </w:rPr>
        <w:t xml:space="preserve"> </w:t>
      </w:r>
      <w:r w:rsidR="00243E2C">
        <w:rPr>
          <w:lang w:val="ru-RU"/>
        </w:rPr>
        <w:t>Камышлов</w:t>
      </w:r>
      <w:r w:rsidRPr="00243E2C">
        <w:rPr>
          <w:lang w:val="ru-RU"/>
        </w:rPr>
        <w:t>ской городской</w:t>
      </w:r>
      <w:r w:rsidRPr="00243E2C">
        <w:rPr>
          <w:spacing w:val="-10"/>
          <w:lang w:val="ru-RU"/>
        </w:rPr>
        <w:t xml:space="preserve"> </w:t>
      </w:r>
      <w:r w:rsidRPr="00243E2C">
        <w:rPr>
          <w:lang w:val="ru-RU"/>
        </w:rPr>
        <w:t>территориальной избирательной</w:t>
      </w:r>
      <w:r w:rsidRPr="00243E2C">
        <w:rPr>
          <w:spacing w:val="-10"/>
          <w:lang w:val="ru-RU"/>
        </w:rPr>
        <w:t xml:space="preserve"> </w:t>
      </w:r>
      <w:r w:rsidRPr="00243E2C">
        <w:rPr>
          <w:lang w:val="ru-RU"/>
        </w:rPr>
        <w:t>комиссии</w:t>
      </w:r>
    </w:p>
    <w:p w:rsidR="002F6D8E" w:rsidRPr="00243E2C" w:rsidRDefault="00243E2C">
      <w:pPr>
        <w:pStyle w:val="a3"/>
        <w:spacing w:before="0" w:line="322" w:lineRule="exact"/>
        <w:ind w:left="5522"/>
        <w:rPr>
          <w:rFonts w:cs="Times New Roman"/>
          <w:lang w:val="ru-RU"/>
        </w:rPr>
      </w:pPr>
      <w:r>
        <w:rPr>
          <w:rFonts w:cs="Times New Roman"/>
          <w:lang w:val="ru-RU"/>
        </w:rPr>
        <w:t>от «6</w:t>
      </w:r>
      <w:r w:rsidR="005B3154" w:rsidRPr="00243E2C">
        <w:rPr>
          <w:rFonts w:cs="Times New Roman"/>
          <w:lang w:val="ru-RU"/>
        </w:rPr>
        <w:t xml:space="preserve">»  </w:t>
      </w:r>
      <w:r w:rsidR="005B3154" w:rsidRPr="00243E2C">
        <w:rPr>
          <w:lang w:val="ru-RU"/>
        </w:rPr>
        <w:t xml:space="preserve">апреля  2018 г. </w:t>
      </w:r>
      <w:r w:rsidR="005B3154" w:rsidRPr="00243E2C">
        <w:rPr>
          <w:rFonts w:cs="Times New Roman"/>
          <w:lang w:val="ru-RU"/>
        </w:rPr>
        <w:t>№</w:t>
      </w:r>
      <w:r w:rsidR="00D9469B">
        <w:rPr>
          <w:rFonts w:cs="Times New Roman"/>
          <w:lang w:val="ru-RU"/>
        </w:rPr>
        <w:t>15/51</w:t>
      </w:r>
      <w:r w:rsidR="005B3154" w:rsidRPr="00243E2C">
        <w:rPr>
          <w:rFonts w:cs="Times New Roman"/>
          <w:spacing w:val="-13"/>
          <w:lang w:val="ru-RU"/>
        </w:rPr>
        <w:t xml:space="preserve"> </w:t>
      </w:r>
    </w:p>
    <w:p w:rsidR="002F6D8E" w:rsidRPr="00243E2C" w:rsidRDefault="002F6D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F6D8E" w:rsidRPr="00243E2C" w:rsidRDefault="002F6D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F6D8E" w:rsidRPr="00243E2C" w:rsidRDefault="002F6D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F6D8E" w:rsidRPr="00243E2C" w:rsidRDefault="005B3154">
      <w:pPr>
        <w:pStyle w:val="11"/>
        <w:spacing w:line="322" w:lineRule="exact"/>
        <w:ind w:right="131"/>
        <w:jc w:val="center"/>
        <w:rPr>
          <w:b w:val="0"/>
          <w:bCs w:val="0"/>
          <w:lang w:val="ru-RU"/>
        </w:rPr>
      </w:pPr>
      <w:r w:rsidRPr="00243E2C">
        <w:rPr>
          <w:lang w:val="ru-RU"/>
        </w:rPr>
        <w:t>Информационное</w:t>
      </w:r>
      <w:r w:rsidRPr="00243E2C">
        <w:rPr>
          <w:spacing w:val="-10"/>
          <w:lang w:val="ru-RU"/>
        </w:rPr>
        <w:t xml:space="preserve"> </w:t>
      </w:r>
      <w:r w:rsidRPr="00243E2C">
        <w:rPr>
          <w:lang w:val="ru-RU"/>
        </w:rPr>
        <w:t>сообщение</w:t>
      </w:r>
    </w:p>
    <w:p w:rsidR="002F6D8E" w:rsidRPr="00243E2C" w:rsidRDefault="005B3154">
      <w:pPr>
        <w:ind w:left="121" w:right="1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</w:rPr>
        <w:t>o</w:t>
      </w:r>
      <w:r w:rsidR="00243E2C">
        <w:rPr>
          <w:rFonts w:ascii="Times New Roman" w:hAnsi="Times New Roman"/>
          <w:b/>
          <w:sz w:val="28"/>
          <w:lang w:val="ru-RU"/>
        </w:rPr>
        <w:t xml:space="preserve"> приеме предложений Камышлов</w:t>
      </w:r>
      <w:r w:rsidRPr="00243E2C">
        <w:rPr>
          <w:rFonts w:ascii="Times New Roman" w:hAnsi="Times New Roman"/>
          <w:b/>
          <w:sz w:val="28"/>
          <w:lang w:val="ru-RU"/>
        </w:rPr>
        <w:t>ской городской</w:t>
      </w:r>
      <w:r w:rsidRPr="00243E2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243E2C">
        <w:rPr>
          <w:rFonts w:ascii="Times New Roman" w:hAnsi="Times New Roman"/>
          <w:b/>
          <w:sz w:val="28"/>
          <w:lang w:val="ru-RU"/>
        </w:rPr>
        <w:t>территориальной избирательной комиссией по кандидатурам членов</w:t>
      </w:r>
      <w:r w:rsidRPr="00243E2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243E2C">
        <w:rPr>
          <w:rFonts w:ascii="Times New Roman" w:hAnsi="Times New Roman"/>
          <w:b/>
          <w:sz w:val="28"/>
          <w:lang w:val="ru-RU"/>
        </w:rPr>
        <w:t>участковых избирательных комиссий с правом решающего голоса (в резерв</w:t>
      </w:r>
      <w:r w:rsidRPr="00243E2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243E2C">
        <w:rPr>
          <w:rFonts w:ascii="Times New Roman" w:hAnsi="Times New Roman"/>
          <w:b/>
          <w:sz w:val="28"/>
          <w:lang w:val="ru-RU"/>
        </w:rPr>
        <w:t>составов участковых избирательных</w:t>
      </w:r>
      <w:r w:rsidRPr="00243E2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243E2C">
        <w:rPr>
          <w:rFonts w:ascii="Times New Roman" w:hAnsi="Times New Roman"/>
          <w:b/>
          <w:sz w:val="28"/>
          <w:lang w:val="ru-RU"/>
        </w:rPr>
        <w:t>комиссий)</w:t>
      </w:r>
    </w:p>
    <w:p w:rsidR="002F6D8E" w:rsidRPr="00243E2C" w:rsidRDefault="002F6D8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F6D8E" w:rsidRPr="00243E2C" w:rsidRDefault="005B3154">
      <w:pPr>
        <w:pStyle w:val="a3"/>
        <w:spacing w:before="0" w:line="360" w:lineRule="auto"/>
        <w:ind w:right="107" w:firstLine="707"/>
        <w:jc w:val="both"/>
        <w:rPr>
          <w:rFonts w:cs="Times New Roman"/>
          <w:lang w:val="ru-RU"/>
        </w:rPr>
      </w:pPr>
      <w:r w:rsidRPr="00243E2C">
        <w:rPr>
          <w:lang w:val="ru-RU"/>
        </w:rPr>
        <w:t xml:space="preserve">Руководствуясь </w:t>
      </w:r>
      <w:hyperlink r:id="rId16">
        <w:r w:rsidRPr="00243E2C">
          <w:rPr>
            <w:lang w:val="ru-RU"/>
          </w:rPr>
          <w:t>пунктами 4</w:t>
        </w:r>
      </w:hyperlink>
      <w:r w:rsidRPr="00243E2C">
        <w:rPr>
          <w:lang w:val="ru-RU"/>
        </w:rPr>
        <w:t xml:space="preserve"> и </w:t>
      </w:r>
      <w:hyperlink r:id="rId17">
        <w:r w:rsidRPr="00243E2C">
          <w:rPr>
            <w:lang w:val="ru-RU"/>
          </w:rPr>
          <w:t>5.1 статьи 27</w:t>
        </w:r>
      </w:hyperlink>
      <w:r w:rsidRPr="00243E2C">
        <w:rPr>
          <w:lang w:val="ru-RU"/>
        </w:rPr>
        <w:t xml:space="preserve"> Федерального закона</w:t>
      </w:r>
      <w:r w:rsidRPr="00243E2C">
        <w:rPr>
          <w:spacing w:val="-29"/>
          <w:lang w:val="ru-RU"/>
        </w:rPr>
        <w:t xml:space="preserve"> </w:t>
      </w:r>
      <w:r w:rsidRPr="00243E2C">
        <w:rPr>
          <w:spacing w:val="-3"/>
          <w:lang w:val="ru-RU"/>
        </w:rPr>
        <w:t>«Об</w:t>
      </w:r>
      <w:r w:rsidRPr="00243E2C">
        <w:rPr>
          <w:spacing w:val="-4"/>
          <w:lang w:val="ru-RU"/>
        </w:rPr>
        <w:t xml:space="preserve"> </w:t>
      </w:r>
      <w:r w:rsidRPr="00243E2C">
        <w:rPr>
          <w:lang w:val="ru-RU"/>
        </w:rPr>
        <w:t xml:space="preserve">основных гарантиях избирательных  прав  и  права  на  участие </w:t>
      </w:r>
      <w:r w:rsidRPr="00243E2C">
        <w:rPr>
          <w:spacing w:val="12"/>
          <w:lang w:val="ru-RU"/>
        </w:rPr>
        <w:t xml:space="preserve"> </w:t>
      </w:r>
      <w:r w:rsidRPr="00243E2C">
        <w:rPr>
          <w:lang w:val="ru-RU"/>
        </w:rPr>
        <w:t>в референдуме гражд</w:t>
      </w:r>
      <w:r w:rsidR="00243E2C">
        <w:rPr>
          <w:lang w:val="ru-RU"/>
        </w:rPr>
        <w:t>ан Российской Федерации» Камышлов</w:t>
      </w:r>
      <w:r w:rsidRPr="00243E2C">
        <w:rPr>
          <w:lang w:val="ru-RU"/>
        </w:rPr>
        <w:t>ская</w:t>
      </w:r>
      <w:r w:rsidRPr="00243E2C">
        <w:rPr>
          <w:spacing w:val="3"/>
          <w:lang w:val="ru-RU"/>
        </w:rPr>
        <w:t xml:space="preserve"> </w:t>
      </w:r>
      <w:r w:rsidRPr="00243E2C">
        <w:rPr>
          <w:lang w:val="ru-RU"/>
        </w:rPr>
        <w:t>городская территориальная избирательная комиссия объявляет прием предложений</w:t>
      </w:r>
      <w:r w:rsidRPr="00243E2C">
        <w:rPr>
          <w:spacing w:val="40"/>
          <w:lang w:val="ru-RU"/>
        </w:rPr>
        <w:t xml:space="preserve"> </w:t>
      </w:r>
      <w:r w:rsidRPr="00243E2C">
        <w:rPr>
          <w:lang w:val="ru-RU"/>
        </w:rPr>
        <w:t>по кандидатурам для назначения членов участковых избирательных комиссий</w:t>
      </w:r>
      <w:r w:rsidRPr="00243E2C">
        <w:rPr>
          <w:spacing w:val="36"/>
          <w:lang w:val="ru-RU"/>
        </w:rPr>
        <w:t xml:space="preserve"> </w:t>
      </w:r>
      <w:r w:rsidRPr="00243E2C">
        <w:rPr>
          <w:lang w:val="ru-RU"/>
        </w:rPr>
        <w:t>с правом решающего голоса (в резерв составов участковых</w:t>
      </w:r>
      <w:r w:rsidRPr="00243E2C">
        <w:rPr>
          <w:spacing w:val="1"/>
          <w:lang w:val="ru-RU"/>
        </w:rPr>
        <w:t xml:space="preserve"> </w:t>
      </w:r>
      <w:r w:rsidRPr="00243E2C">
        <w:rPr>
          <w:lang w:val="ru-RU"/>
        </w:rPr>
        <w:t>комиссий) избирательных участков №№</w:t>
      </w:r>
      <w:r w:rsidRPr="00243E2C">
        <w:rPr>
          <w:spacing w:val="-10"/>
          <w:lang w:val="ru-RU"/>
        </w:rPr>
        <w:t xml:space="preserve"> </w:t>
      </w:r>
      <w:r w:rsidR="00243E2C">
        <w:rPr>
          <w:lang w:val="ru-RU"/>
        </w:rPr>
        <w:t>1915-1919, 1921-1932</w:t>
      </w:r>
      <w:r w:rsidRPr="00243E2C">
        <w:rPr>
          <w:rFonts w:cs="Times New Roman"/>
          <w:lang w:val="ru-RU"/>
        </w:rPr>
        <w:t>.</w:t>
      </w:r>
    </w:p>
    <w:p w:rsidR="002F6D8E" w:rsidRPr="00243E2C" w:rsidRDefault="005B3154">
      <w:pPr>
        <w:pStyle w:val="a3"/>
        <w:spacing w:line="360" w:lineRule="auto"/>
        <w:ind w:right="112" w:firstLine="719"/>
        <w:jc w:val="both"/>
        <w:rPr>
          <w:lang w:val="ru-RU"/>
        </w:rPr>
      </w:pPr>
      <w:r w:rsidRPr="00243E2C">
        <w:rPr>
          <w:lang w:val="ru-RU"/>
        </w:rPr>
        <w:t>Приём д</w:t>
      </w:r>
      <w:r w:rsidR="00243E2C">
        <w:rPr>
          <w:lang w:val="ru-RU"/>
        </w:rPr>
        <w:t>окументов осуществляется Камышлов</w:t>
      </w:r>
      <w:r w:rsidRPr="00243E2C">
        <w:rPr>
          <w:lang w:val="ru-RU"/>
        </w:rPr>
        <w:t>ской</w:t>
      </w:r>
      <w:r w:rsidRPr="00243E2C">
        <w:rPr>
          <w:spacing w:val="54"/>
          <w:lang w:val="ru-RU"/>
        </w:rPr>
        <w:t xml:space="preserve"> </w:t>
      </w:r>
      <w:r w:rsidRPr="00243E2C">
        <w:rPr>
          <w:lang w:val="ru-RU"/>
        </w:rPr>
        <w:t>городской территориальной  избирательной  комиссией  в  течение  30  дней  в  период</w:t>
      </w:r>
      <w:r w:rsidRPr="00243E2C">
        <w:rPr>
          <w:spacing w:val="9"/>
          <w:lang w:val="ru-RU"/>
        </w:rPr>
        <w:t xml:space="preserve"> </w:t>
      </w:r>
      <w:r w:rsidRPr="00243E2C">
        <w:rPr>
          <w:lang w:val="ru-RU"/>
        </w:rPr>
        <w:t>с</w:t>
      </w:r>
    </w:p>
    <w:p w:rsidR="002F6D8E" w:rsidRPr="00243E2C" w:rsidRDefault="005B3154" w:rsidP="00243E2C">
      <w:pPr>
        <w:pStyle w:val="a3"/>
        <w:spacing w:before="7" w:line="360" w:lineRule="auto"/>
        <w:ind w:right="105"/>
        <w:jc w:val="both"/>
        <w:rPr>
          <w:lang w:val="ru-RU"/>
        </w:rPr>
      </w:pPr>
      <w:r w:rsidRPr="00243E2C">
        <w:rPr>
          <w:lang w:val="ru-RU"/>
        </w:rPr>
        <w:t>«16» апреля 2018 года по «15» мая 2018 года по адресу:</w:t>
      </w:r>
      <w:r w:rsidRPr="00243E2C">
        <w:rPr>
          <w:spacing w:val="59"/>
          <w:lang w:val="ru-RU"/>
        </w:rPr>
        <w:t xml:space="preserve"> </w:t>
      </w:r>
      <w:r w:rsidR="00243E2C">
        <w:rPr>
          <w:lang w:val="ru-RU"/>
        </w:rPr>
        <w:t>62486</w:t>
      </w:r>
      <w:r w:rsidRPr="00243E2C">
        <w:rPr>
          <w:lang w:val="ru-RU"/>
        </w:rPr>
        <w:t>0, Св</w:t>
      </w:r>
      <w:r w:rsidR="00243E2C">
        <w:rPr>
          <w:lang w:val="ru-RU"/>
        </w:rPr>
        <w:t>ердловская область, г. Камышлов, ул. Свердлова, 4</w:t>
      </w:r>
      <w:r w:rsidR="00BD7F79">
        <w:rPr>
          <w:lang w:val="ru-RU"/>
        </w:rPr>
        <w:t>1</w:t>
      </w:r>
      <w:r w:rsidRPr="00243E2C">
        <w:rPr>
          <w:lang w:val="ru-RU"/>
        </w:rPr>
        <w:t xml:space="preserve">, каб. </w:t>
      </w:r>
      <w:r w:rsidR="00243E2C">
        <w:rPr>
          <w:lang w:val="ru-RU"/>
        </w:rPr>
        <w:t>9 (2-й этаж)</w:t>
      </w:r>
      <w:r w:rsidRPr="00243E2C">
        <w:rPr>
          <w:lang w:val="ru-RU"/>
        </w:rPr>
        <w:t>, т.8(343</w:t>
      </w:r>
      <w:r w:rsidR="00243E2C">
        <w:rPr>
          <w:lang w:val="ru-RU"/>
        </w:rPr>
        <w:t>75</w:t>
      </w:r>
      <w:r w:rsidRPr="00243E2C">
        <w:rPr>
          <w:lang w:val="ru-RU"/>
        </w:rPr>
        <w:t>)</w:t>
      </w:r>
      <w:r w:rsidRPr="00243E2C">
        <w:rPr>
          <w:spacing w:val="47"/>
          <w:lang w:val="ru-RU"/>
        </w:rPr>
        <w:t xml:space="preserve"> </w:t>
      </w:r>
      <w:r w:rsidR="00243E2C">
        <w:rPr>
          <w:lang w:val="ru-RU"/>
        </w:rPr>
        <w:t>2-31</w:t>
      </w:r>
      <w:r w:rsidR="00BD7F79">
        <w:rPr>
          <w:lang w:val="ru-RU"/>
        </w:rPr>
        <w:t>-</w:t>
      </w:r>
      <w:bookmarkStart w:id="0" w:name="_GoBack"/>
      <w:bookmarkEnd w:id="0"/>
      <w:r w:rsidR="00243E2C">
        <w:rPr>
          <w:lang w:val="ru-RU"/>
        </w:rPr>
        <w:t>84</w:t>
      </w:r>
      <w:r w:rsidR="00D9469B">
        <w:rPr>
          <w:lang w:val="ru-RU"/>
        </w:rPr>
        <w:t>,</w:t>
      </w:r>
      <w:r w:rsidRPr="00243E2C">
        <w:rPr>
          <w:lang w:val="ru-RU"/>
        </w:rPr>
        <w:t xml:space="preserve"> еж</w:t>
      </w:r>
      <w:r w:rsidR="00243E2C">
        <w:rPr>
          <w:lang w:val="ru-RU"/>
        </w:rPr>
        <w:t>едневно с понедельника по пятницу</w:t>
      </w:r>
      <w:r w:rsidRPr="00243E2C">
        <w:rPr>
          <w:lang w:val="ru-RU"/>
        </w:rPr>
        <w:t xml:space="preserve"> с 9.00 часов до 12.00 часов и с</w:t>
      </w:r>
      <w:r w:rsidRPr="00243E2C">
        <w:rPr>
          <w:spacing w:val="66"/>
          <w:lang w:val="ru-RU"/>
        </w:rPr>
        <w:t xml:space="preserve"> </w:t>
      </w:r>
      <w:r w:rsidRPr="00243E2C">
        <w:rPr>
          <w:lang w:val="ru-RU"/>
        </w:rPr>
        <w:t>14.00 часов до 16</w:t>
      </w:r>
      <w:r w:rsidR="00243E2C">
        <w:rPr>
          <w:lang w:val="ru-RU"/>
        </w:rPr>
        <w:t>.00 часов.</w:t>
      </w:r>
    </w:p>
    <w:p w:rsidR="002F6D8E" w:rsidRPr="00243E2C" w:rsidRDefault="005B3154">
      <w:pPr>
        <w:pStyle w:val="a3"/>
        <w:spacing w:before="160" w:line="360" w:lineRule="auto"/>
        <w:ind w:right="106" w:firstLine="707"/>
        <w:jc w:val="both"/>
        <w:rPr>
          <w:lang w:val="ru-RU"/>
        </w:rPr>
      </w:pPr>
      <w:r w:rsidRPr="00243E2C">
        <w:rPr>
          <w:lang w:val="ru-RU"/>
        </w:rPr>
        <w:t>При внесении предложения (предложений) по кандидатурам</w:t>
      </w:r>
      <w:r w:rsidRPr="00243E2C">
        <w:rPr>
          <w:spacing w:val="15"/>
          <w:lang w:val="ru-RU"/>
        </w:rPr>
        <w:t xml:space="preserve"> </w:t>
      </w:r>
      <w:r w:rsidRPr="00243E2C">
        <w:rPr>
          <w:lang w:val="ru-RU"/>
        </w:rPr>
        <w:t xml:space="preserve">для назначения членов участковых избирательных комиссий с </w:t>
      </w:r>
      <w:r w:rsidRPr="00243E2C">
        <w:rPr>
          <w:spacing w:val="1"/>
          <w:lang w:val="ru-RU"/>
        </w:rPr>
        <w:t xml:space="preserve"> </w:t>
      </w:r>
      <w:r w:rsidRPr="00243E2C">
        <w:rPr>
          <w:lang w:val="ru-RU"/>
        </w:rPr>
        <w:t>правом решающего голоса (в резерв составов участковых комиссий)</w:t>
      </w:r>
      <w:r w:rsidRPr="00243E2C">
        <w:rPr>
          <w:spacing w:val="43"/>
          <w:lang w:val="ru-RU"/>
        </w:rPr>
        <w:t xml:space="preserve"> </w:t>
      </w:r>
      <w:r w:rsidRPr="00243E2C">
        <w:rPr>
          <w:lang w:val="ru-RU"/>
        </w:rPr>
        <w:t>необходимо представить:</w:t>
      </w:r>
    </w:p>
    <w:p w:rsidR="002F6D8E" w:rsidRPr="00243E2C" w:rsidRDefault="005B3154">
      <w:pPr>
        <w:pStyle w:val="11"/>
        <w:spacing w:before="12"/>
        <w:ind w:left="1205" w:right="1218"/>
        <w:jc w:val="center"/>
        <w:rPr>
          <w:b w:val="0"/>
          <w:bCs w:val="0"/>
          <w:lang w:val="ru-RU"/>
        </w:rPr>
      </w:pPr>
      <w:r w:rsidRPr="00243E2C">
        <w:rPr>
          <w:lang w:val="ru-RU"/>
        </w:rPr>
        <w:t>Для политических партий, их региональных</w:t>
      </w:r>
      <w:r w:rsidRPr="00243E2C">
        <w:rPr>
          <w:spacing w:val="-17"/>
          <w:lang w:val="ru-RU"/>
        </w:rPr>
        <w:t xml:space="preserve"> </w:t>
      </w:r>
      <w:r w:rsidRPr="00243E2C">
        <w:rPr>
          <w:lang w:val="ru-RU"/>
        </w:rPr>
        <w:t>отделений, иных структурных</w:t>
      </w:r>
      <w:r w:rsidRPr="00243E2C">
        <w:rPr>
          <w:spacing w:val="-8"/>
          <w:lang w:val="ru-RU"/>
        </w:rPr>
        <w:t xml:space="preserve"> </w:t>
      </w:r>
      <w:r w:rsidRPr="00243E2C">
        <w:rPr>
          <w:lang w:val="ru-RU"/>
        </w:rPr>
        <w:t>подразделений</w:t>
      </w:r>
    </w:p>
    <w:p w:rsidR="002F6D8E" w:rsidRPr="00243E2C" w:rsidRDefault="005B3154">
      <w:pPr>
        <w:pStyle w:val="a4"/>
        <w:numPr>
          <w:ilvl w:val="2"/>
          <w:numId w:val="3"/>
        </w:numPr>
        <w:tabs>
          <w:tab w:val="left" w:pos="1340"/>
        </w:tabs>
        <w:spacing w:line="36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Решение полномочного (руководящего или иного)</w:t>
      </w:r>
      <w:r w:rsidRPr="00243E2C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 xml:space="preserve">органа политической  партии  либо  регионального  отделения,  иного </w:t>
      </w:r>
      <w:r w:rsidRPr="00243E2C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структурного</w:t>
      </w:r>
    </w:p>
    <w:p w:rsidR="002F6D8E" w:rsidRPr="00243E2C" w:rsidRDefault="002F6D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F6D8E" w:rsidRPr="00243E2C">
          <w:pgSz w:w="11910" w:h="16840"/>
          <w:pgMar w:top="920" w:right="740" w:bottom="280" w:left="1600" w:header="729" w:footer="0" w:gutter="0"/>
          <w:cols w:space="720"/>
        </w:sectPr>
      </w:pPr>
    </w:p>
    <w:p w:rsidR="002F6D8E" w:rsidRPr="00243E2C" w:rsidRDefault="002F6D8E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2F6D8E" w:rsidRPr="00243E2C" w:rsidRDefault="005B3154">
      <w:pPr>
        <w:pStyle w:val="a3"/>
        <w:spacing w:before="64" w:line="360" w:lineRule="auto"/>
        <w:ind w:right="108"/>
        <w:jc w:val="both"/>
        <w:rPr>
          <w:lang w:val="ru-RU"/>
        </w:rPr>
      </w:pPr>
      <w:r w:rsidRPr="00243E2C">
        <w:rPr>
          <w:lang w:val="ru-RU"/>
        </w:rPr>
        <w:t xml:space="preserve">подразделения политической партии о внесении предложения </w:t>
      </w:r>
      <w:r w:rsidRPr="00243E2C">
        <w:rPr>
          <w:spacing w:val="64"/>
          <w:lang w:val="ru-RU"/>
        </w:rPr>
        <w:t xml:space="preserve"> </w:t>
      </w:r>
      <w:r w:rsidRPr="00243E2C">
        <w:rPr>
          <w:lang w:val="ru-RU"/>
        </w:rPr>
        <w:t xml:space="preserve">о кандидатурах в составы участковых избирательных комиссий, </w:t>
      </w:r>
      <w:r w:rsidRPr="00243E2C">
        <w:rPr>
          <w:spacing w:val="18"/>
          <w:lang w:val="ru-RU"/>
        </w:rPr>
        <w:t xml:space="preserve"> </w:t>
      </w:r>
      <w:r w:rsidRPr="00243E2C">
        <w:rPr>
          <w:lang w:val="ru-RU"/>
        </w:rPr>
        <w:t>оформленное в соответствии с требованиями устава политической</w:t>
      </w:r>
      <w:r w:rsidRPr="00243E2C">
        <w:rPr>
          <w:spacing w:val="-20"/>
          <w:lang w:val="ru-RU"/>
        </w:rPr>
        <w:t xml:space="preserve"> </w:t>
      </w:r>
      <w:r w:rsidRPr="00243E2C">
        <w:rPr>
          <w:lang w:val="ru-RU"/>
        </w:rPr>
        <w:t>партии.</w:t>
      </w:r>
    </w:p>
    <w:p w:rsidR="002F6D8E" w:rsidRPr="00243E2C" w:rsidRDefault="005B3154">
      <w:pPr>
        <w:pStyle w:val="a4"/>
        <w:numPr>
          <w:ilvl w:val="2"/>
          <w:numId w:val="3"/>
        </w:numPr>
        <w:tabs>
          <w:tab w:val="left" w:pos="1141"/>
        </w:tabs>
        <w:spacing w:before="5" w:line="360" w:lineRule="auto"/>
        <w:ind w:right="10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Если предложение о кандидатурах вносит региональное</w:t>
      </w:r>
      <w:r w:rsidRPr="00243E2C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отделение, иное структурное подразделение политической партии, а в</w:t>
      </w:r>
      <w:r w:rsidRPr="00243E2C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уставе политической партии не предусмотрена возможность такого внесения,</w:t>
      </w:r>
      <w:r w:rsidRPr="00243E2C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- решение органа политической партии, уполномоченного</w:t>
      </w:r>
      <w:r w:rsidRPr="00243E2C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делегировать региональному отделению, иному структурному</w:t>
      </w:r>
      <w:r w:rsidRPr="00243E2C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подразделению политической партии полномочия по внесению предложений о</w:t>
      </w:r>
      <w:r w:rsidRPr="00243E2C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кандидатурах в составы участковых избирательных комиссий, о делегировании</w:t>
      </w:r>
      <w:r w:rsidRPr="00243E2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указанных полномочий, оформленное в соответствии с требованиями</w:t>
      </w:r>
      <w:r w:rsidRPr="00243E2C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устава.</w:t>
      </w:r>
    </w:p>
    <w:p w:rsidR="002F6D8E" w:rsidRPr="00243E2C" w:rsidRDefault="002F6D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F6D8E" w:rsidRDefault="005B3154">
      <w:pPr>
        <w:pStyle w:val="11"/>
        <w:spacing w:before="170"/>
        <w:ind w:left="2332"/>
        <w:rPr>
          <w:b w:val="0"/>
          <w:bCs w:val="0"/>
        </w:rPr>
      </w:pPr>
      <w:r>
        <w:t>Для иных общественных</w:t>
      </w:r>
      <w:r>
        <w:rPr>
          <w:spacing w:val="-8"/>
        </w:rPr>
        <w:t xml:space="preserve"> </w:t>
      </w:r>
      <w:r>
        <w:t>объединений</w:t>
      </w:r>
    </w:p>
    <w:p w:rsidR="002F6D8E" w:rsidRPr="00243E2C" w:rsidRDefault="005B3154">
      <w:pPr>
        <w:pStyle w:val="a4"/>
        <w:numPr>
          <w:ilvl w:val="0"/>
          <w:numId w:val="2"/>
        </w:numPr>
        <w:tabs>
          <w:tab w:val="left" w:pos="1182"/>
        </w:tabs>
        <w:spacing w:before="158" w:line="360" w:lineRule="auto"/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Нотариально удостоверенная или заверенная уполномоченным на</w:t>
      </w:r>
      <w:r w:rsidRPr="00243E2C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то органом общественного объединения копия действующего</w:t>
      </w:r>
      <w:r w:rsidRPr="00243E2C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устава общественного</w:t>
      </w:r>
      <w:r w:rsidRPr="00243E2C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объединения.</w:t>
      </w:r>
    </w:p>
    <w:p w:rsidR="002F6D8E" w:rsidRPr="00243E2C" w:rsidRDefault="005B3154">
      <w:pPr>
        <w:pStyle w:val="a4"/>
        <w:numPr>
          <w:ilvl w:val="0"/>
          <w:numId w:val="2"/>
        </w:numPr>
        <w:tabs>
          <w:tab w:val="left" w:pos="1340"/>
        </w:tabs>
        <w:spacing w:before="5" w:line="36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Решение полномочного (руководящего или иного)</w:t>
      </w:r>
      <w:r w:rsidRPr="00243E2C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органа общественного объединения о внесении предложения о кандидатурах</w:t>
      </w:r>
      <w:r w:rsidRPr="00243E2C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 xml:space="preserve">в составы участковых  избирательных комиссий, оформленное в </w:t>
      </w:r>
      <w:r w:rsidRPr="00243E2C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соответствии с</w:t>
      </w:r>
      <w:r w:rsidRPr="00243E2C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требованиями</w:t>
      </w:r>
      <w:r w:rsidRPr="00243E2C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устава,</w:t>
      </w:r>
      <w:r w:rsidRPr="00243E2C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либо</w:t>
      </w:r>
      <w:r w:rsidRPr="00243E2C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решение</w:t>
      </w:r>
      <w:r w:rsidRPr="00243E2C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по</w:t>
      </w:r>
      <w:r w:rsidRPr="00243E2C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этому</w:t>
      </w:r>
      <w:r w:rsidRPr="00243E2C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же</w:t>
      </w:r>
      <w:r w:rsidRPr="00243E2C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вопросу</w:t>
      </w:r>
      <w:r w:rsidRPr="00243E2C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полномочного (руководящего или иного) органа регионального отделения,</w:t>
      </w:r>
      <w:r w:rsidRPr="00243E2C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иного структурного подразделения общественного объединения, наделенного</w:t>
      </w:r>
      <w:r w:rsidRPr="00243E2C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в соответствии с уставом общественного объединения правом принимать такое решение от имени общественного</w:t>
      </w:r>
      <w:r w:rsidRPr="00243E2C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объединения.</w:t>
      </w:r>
    </w:p>
    <w:p w:rsidR="002F6D8E" w:rsidRPr="00243E2C" w:rsidRDefault="005B3154">
      <w:pPr>
        <w:pStyle w:val="a4"/>
        <w:numPr>
          <w:ilvl w:val="0"/>
          <w:numId w:val="2"/>
        </w:numPr>
        <w:tabs>
          <w:tab w:val="left" w:pos="1141"/>
        </w:tabs>
        <w:spacing w:before="5" w:line="360" w:lineRule="auto"/>
        <w:ind w:right="10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Если предложение о кандидатурах вносит региональное</w:t>
      </w:r>
      <w:r w:rsidRPr="00243E2C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отделение, иное структурное подразделение общественного объединения, а в</w:t>
      </w:r>
      <w:r w:rsidRPr="00243E2C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уставе общественного объединения указанный в пункте 2 вопрос не урегулирован,</w:t>
      </w:r>
      <w:r w:rsidRPr="00243E2C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- решение органа общественного объединения, уполномоченного</w:t>
      </w:r>
      <w:r w:rsidRPr="00243E2C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в соответствии с уставом общественного объединения</w:t>
      </w:r>
      <w:r w:rsidRPr="00243E2C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делегировать полномочия по внесению предложений о кандидатурах в составы</w:t>
      </w:r>
      <w:r w:rsidRPr="00243E2C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 xml:space="preserve">участковых избирательных  комиссий,  о  делегировании  таких  полномочий  и </w:t>
      </w:r>
      <w:r w:rsidRPr="00243E2C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решение</w:t>
      </w:r>
    </w:p>
    <w:p w:rsidR="002F6D8E" w:rsidRPr="00243E2C" w:rsidRDefault="002F6D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F6D8E" w:rsidRPr="00243E2C">
          <w:pgSz w:w="11910" w:h="16840"/>
          <w:pgMar w:top="920" w:right="740" w:bottom="280" w:left="1600" w:header="729" w:footer="0" w:gutter="0"/>
          <w:cols w:space="720"/>
        </w:sectPr>
      </w:pPr>
    </w:p>
    <w:p w:rsidR="002F6D8E" w:rsidRPr="00243E2C" w:rsidRDefault="002F6D8E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2F6D8E" w:rsidRPr="00243E2C" w:rsidRDefault="005B3154">
      <w:pPr>
        <w:pStyle w:val="a3"/>
        <w:spacing w:before="64" w:line="362" w:lineRule="auto"/>
        <w:rPr>
          <w:lang w:val="ru-RU"/>
        </w:rPr>
      </w:pPr>
      <w:r w:rsidRPr="00243E2C">
        <w:rPr>
          <w:lang w:val="ru-RU"/>
        </w:rPr>
        <w:t>органа, которому делегированы эти полномочия, о внесении предложений</w:t>
      </w:r>
      <w:r w:rsidRPr="00243E2C">
        <w:rPr>
          <w:spacing w:val="54"/>
          <w:lang w:val="ru-RU"/>
        </w:rPr>
        <w:t xml:space="preserve"> </w:t>
      </w:r>
      <w:r w:rsidRPr="00243E2C">
        <w:rPr>
          <w:lang w:val="ru-RU"/>
        </w:rPr>
        <w:t>в составы участковых избирательных</w:t>
      </w:r>
      <w:r w:rsidRPr="00243E2C">
        <w:rPr>
          <w:spacing w:val="-12"/>
          <w:lang w:val="ru-RU"/>
        </w:rPr>
        <w:t xml:space="preserve"> </w:t>
      </w:r>
      <w:r w:rsidRPr="00243E2C">
        <w:rPr>
          <w:lang w:val="ru-RU"/>
        </w:rPr>
        <w:t>комиссий.</w:t>
      </w:r>
    </w:p>
    <w:p w:rsidR="002F6D8E" w:rsidRPr="00243E2C" w:rsidRDefault="002F6D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F6D8E" w:rsidRPr="00243E2C" w:rsidRDefault="005B3154">
      <w:pPr>
        <w:pStyle w:val="11"/>
        <w:spacing w:before="168"/>
        <w:ind w:right="131"/>
        <w:jc w:val="center"/>
        <w:rPr>
          <w:b w:val="0"/>
          <w:bCs w:val="0"/>
          <w:lang w:val="ru-RU"/>
        </w:rPr>
      </w:pPr>
      <w:r w:rsidRPr="00243E2C">
        <w:rPr>
          <w:lang w:val="ru-RU"/>
        </w:rPr>
        <w:t>Для иных субъектов права внесения кандидатур в составы</w:t>
      </w:r>
      <w:r w:rsidRPr="00243E2C">
        <w:rPr>
          <w:spacing w:val="-15"/>
          <w:lang w:val="ru-RU"/>
        </w:rPr>
        <w:t xml:space="preserve"> </w:t>
      </w:r>
      <w:r w:rsidRPr="00243E2C">
        <w:rPr>
          <w:lang w:val="ru-RU"/>
        </w:rPr>
        <w:t>участковых избирательных</w:t>
      </w:r>
      <w:r w:rsidRPr="00243E2C">
        <w:rPr>
          <w:spacing w:val="-4"/>
          <w:lang w:val="ru-RU"/>
        </w:rPr>
        <w:t xml:space="preserve"> </w:t>
      </w:r>
      <w:r w:rsidRPr="00243E2C">
        <w:rPr>
          <w:lang w:val="ru-RU"/>
        </w:rPr>
        <w:t>комиссий</w:t>
      </w:r>
    </w:p>
    <w:p w:rsidR="002F6D8E" w:rsidRPr="00243E2C" w:rsidRDefault="005B3154">
      <w:pPr>
        <w:pStyle w:val="a3"/>
        <w:spacing w:before="0" w:line="360" w:lineRule="auto"/>
        <w:ind w:right="106" w:firstLine="719"/>
        <w:jc w:val="both"/>
        <w:rPr>
          <w:lang w:val="ru-RU"/>
        </w:rPr>
      </w:pPr>
      <w:r w:rsidRPr="00243E2C">
        <w:rPr>
          <w:lang w:val="ru-RU"/>
        </w:rPr>
        <w:t>Решение представительного органа муниципального</w:t>
      </w:r>
      <w:r w:rsidRPr="00243E2C">
        <w:rPr>
          <w:spacing w:val="43"/>
          <w:lang w:val="ru-RU"/>
        </w:rPr>
        <w:t xml:space="preserve"> </w:t>
      </w:r>
      <w:r w:rsidRPr="00243E2C">
        <w:rPr>
          <w:lang w:val="ru-RU"/>
        </w:rPr>
        <w:t>образования, собрания избирателей по месту жительства, работы, службы,</w:t>
      </w:r>
      <w:r w:rsidRPr="00243E2C">
        <w:rPr>
          <w:spacing w:val="-20"/>
          <w:lang w:val="ru-RU"/>
        </w:rPr>
        <w:t xml:space="preserve"> </w:t>
      </w:r>
      <w:r w:rsidRPr="00243E2C">
        <w:rPr>
          <w:lang w:val="ru-RU"/>
        </w:rPr>
        <w:t>учебы.</w:t>
      </w:r>
    </w:p>
    <w:p w:rsidR="002F6D8E" w:rsidRPr="00243E2C" w:rsidRDefault="002F6D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F6D8E" w:rsidRPr="00243E2C" w:rsidRDefault="005B3154">
      <w:pPr>
        <w:pStyle w:val="11"/>
        <w:spacing w:before="170"/>
        <w:ind w:right="131"/>
        <w:jc w:val="center"/>
        <w:rPr>
          <w:rFonts w:cs="Times New Roman"/>
          <w:b w:val="0"/>
          <w:bCs w:val="0"/>
          <w:lang w:val="ru-RU"/>
        </w:rPr>
      </w:pPr>
      <w:r w:rsidRPr="00243E2C">
        <w:rPr>
          <w:lang w:val="ru-RU"/>
        </w:rPr>
        <w:t>Всеми субъектами права внесения кандидатур должны</w:t>
      </w:r>
      <w:r w:rsidRPr="00243E2C">
        <w:rPr>
          <w:spacing w:val="-16"/>
          <w:lang w:val="ru-RU"/>
        </w:rPr>
        <w:t xml:space="preserve"> </w:t>
      </w:r>
      <w:r w:rsidRPr="00243E2C">
        <w:rPr>
          <w:lang w:val="ru-RU"/>
        </w:rPr>
        <w:t>быть представлены:</w:t>
      </w:r>
    </w:p>
    <w:p w:rsidR="002F6D8E" w:rsidRPr="00243E2C" w:rsidRDefault="005B3154">
      <w:pPr>
        <w:pStyle w:val="a4"/>
        <w:numPr>
          <w:ilvl w:val="0"/>
          <w:numId w:val="1"/>
        </w:numPr>
        <w:tabs>
          <w:tab w:val="left" w:pos="1244"/>
        </w:tabs>
        <w:spacing w:line="36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Две фотографии лица, предлагаемого в состав</w:t>
      </w:r>
      <w:r w:rsidRPr="00243E2C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 xml:space="preserve">избирательной комиссии, размером 3 </w:t>
      </w:r>
      <w:r>
        <w:rPr>
          <w:rFonts w:ascii="Times New Roman" w:hAnsi="Times New Roman"/>
          <w:sz w:val="28"/>
        </w:rPr>
        <w:t>x</w:t>
      </w:r>
      <w:r w:rsidRPr="00243E2C">
        <w:rPr>
          <w:rFonts w:ascii="Times New Roman" w:hAnsi="Times New Roman"/>
          <w:sz w:val="28"/>
          <w:lang w:val="ru-RU"/>
        </w:rPr>
        <w:t xml:space="preserve"> 4 см (без</w:t>
      </w:r>
      <w:r w:rsidRPr="00243E2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уголка).</w:t>
      </w:r>
    </w:p>
    <w:p w:rsidR="002F6D8E" w:rsidRPr="00243E2C" w:rsidRDefault="005B3154">
      <w:pPr>
        <w:pStyle w:val="a4"/>
        <w:numPr>
          <w:ilvl w:val="0"/>
          <w:numId w:val="1"/>
        </w:numPr>
        <w:tabs>
          <w:tab w:val="left" w:pos="1194"/>
        </w:tabs>
        <w:spacing w:before="5" w:line="360" w:lineRule="auto"/>
        <w:ind w:right="11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Письменное согласие гражданина Российской Федерации на</w:t>
      </w:r>
      <w:r w:rsidRPr="00243E2C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 xml:space="preserve">его назначение членом участковой избирательной комиссии с </w:t>
      </w:r>
      <w:r w:rsidRPr="00243E2C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правом решающего голоса, зачисление в резерв составов участковых</w:t>
      </w:r>
      <w:r w:rsidRPr="00243E2C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комиссий.</w:t>
      </w:r>
    </w:p>
    <w:p w:rsidR="002F6D8E" w:rsidRPr="00243E2C" w:rsidRDefault="005B3154">
      <w:pPr>
        <w:pStyle w:val="a4"/>
        <w:numPr>
          <w:ilvl w:val="0"/>
          <w:numId w:val="1"/>
        </w:numPr>
        <w:tabs>
          <w:tab w:val="left" w:pos="1153"/>
        </w:tabs>
        <w:spacing w:before="7" w:line="360" w:lineRule="auto"/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Копия паспорта или документа, заменяющего паспорт</w:t>
      </w:r>
      <w:r w:rsidRPr="00243E2C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гражданина Российской Федерации, содержащего сведения о гражданстве и</w:t>
      </w:r>
      <w:r w:rsidRPr="00243E2C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месте жительства лица, кандидатура которого предложена в состав</w:t>
      </w:r>
      <w:r w:rsidRPr="00243E2C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избирательной комиссии.</w:t>
      </w:r>
    </w:p>
    <w:p w:rsidR="002F6D8E" w:rsidRPr="00243E2C" w:rsidRDefault="005B3154">
      <w:pPr>
        <w:pStyle w:val="a4"/>
        <w:numPr>
          <w:ilvl w:val="0"/>
          <w:numId w:val="1"/>
        </w:numPr>
        <w:tabs>
          <w:tab w:val="left" w:pos="1143"/>
        </w:tabs>
        <w:spacing w:before="7" w:line="360" w:lineRule="auto"/>
        <w:ind w:right="1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3E2C">
        <w:rPr>
          <w:rFonts w:ascii="Times New Roman" w:hAnsi="Times New Roman"/>
          <w:sz w:val="28"/>
          <w:lang w:val="ru-RU"/>
        </w:rPr>
        <w:t>Копия документа лица, кандидатура которого предложена в</w:t>
      </w:r>
      <w:r w:rsidRPr="00243E2C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состав избирательной комиссии (трудовой книжки либо справки с основного</w:t>
      </w:r>
      <w:r w:rsidRPr="00243E2C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места работы), подтверждающего сведения об основном месте работы или</w:t>
      </w:r>
      <w:r w:rsidRPr="00243E2C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службы, о занимаемой должности, а при отсутствии основного места работы</w:t>
      </w:r>
      <w:r w:rsidRPr="00243E2C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243E2C">
        <w:rPr>
          <w:rFonts w:ascii="Times New Roman" w:hAnsi="Times New Roman"/>
          <w:spacing w:val="-2"/>
          <w:sz w:val="28"/>
          <w:lang w:val="ru-RU"/>
        </w:rPr>
        <w:t>или</w:t>
      </w:r>
      <w:r w:rsidRPr="00243E2C">
        <w:rPr>
          <w:rFonts w:ascii="Times New Roman" w:hAnsi="Times New Roman"/>
          <w:sz w:val="28"/>
          <w:lang w:val="ru-RU"/>
        </w:rPr>
        <w:t xml:space="preserve"> службы</w:t>
      </w:r>
      <w:r w:rsidRPr="00243E2C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-</w:t>
      </w:r>
      <w:r w:rsidRPr="00243E2C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копия</w:t>
      </w:r>
      <w:r w:rsidRPr="00243E2C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документа,</w:t>
      </w:r>
      <w:r w:rsidRPr="00243E2C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подтверждающего</w:t>
      </w:r>
      <w:r w:rsidRPr="00243E2C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сведения</w:t>
      </w:r>
      <w:r w:rsidRPr="00243E2C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о</w:t>
      </w:r>
      <w:r w:rsidRPr="00243E2C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роде</w:t>
      </w:r>
      <w:r w:rsidRPr="00243E2C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занятий,</w:t>
      </w:r>
      <w:r w:rsidRPr="00243E2C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то есть о деятельности, приносящей ему доход, или о статусе</w:t>
      </w:r>
      <w:r w:rsidRPr="00243E2C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неработающего лица (пенсионер, безработный, учащийся (с указанием</w:t>
      </w:r>
      <w:r w:rsidRPr="00243E2C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наименования учебного заведения), домохозяйка, временно</w:t>
      </w:r>
      <w:r w:rsidRPr="00243E2C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243E2C">
        <w:rPr>
          <w:rFonts w:ascii="Times New Roman" w:hAnsi="Times New Roman"/>
          <w:sz w:val="28"/>
          <w:lang w:val="ru-RU"/>
        </w:rPr>
        <w:t>неработающий).</w:t>
      </w:r>
    </w:p>
    <w:p w:rsidR="002F6D8E" w:rsidRPr="00D9469B" w:rsidRDefault="005B3154">
      <w:pPr>
        <w:pStyle w:val="a3"/>
        <w:spacing w:line="360" w:lineRule="auto"/>
        <w:ind w:right="108" w:firstLine="993"/>
        <w:jc w:val="both"/>
        <w:rPr>
          <w:rFonts w:cs="Times New Roman"/>
          <w:lang w:val="ru-RU"/>
        </w:rPr>
      </w:pPr>
      <w:r w:rsidRPr="00243E2C">
        <w:rPr>
          <w:lang w:val="ru-RU"/>
        </w:rPr>
        <w:t>С перечнем и формами необходимых документов</w:t>
      </w:r>
      <w:r w:rsidRPr="00243E2C">
        <w:rPr>
          <w:spacing w:val="52"/>
          <w:lang w:val="ru-RU"/>
        </w:rPr>
        <w:t xml:space="preserve"> </w:t>
      </w:r>
      <w:r w:rsidRPr="00243E2C">
        <w:rPr>
          <w:lang w:val="ru-RU"/>
        </w:rPr>
        <w:t>можно ознакомиться</w:t>
      </w:r>
      <w:r w:rsidR="00C666C5">
        <w:rPr>
          <w:lang w:val="ru-RU"/>
        </w:rPr>
        <w:t xml:space="preserve"> на сайте Камышлов</w:t>
      </w:r>
      <w:r w:rsidRPr="00243E2C">
        <w:rPr>
          <w:lang w:val="ru-RU"/>
        </w:rPr>
        <w:t>ской городской</w:t>
      </w:r>
      <w:r w:rsidRPr="00243E2C">
        <w:rPr>
          <w:spacing w:val="43"/>
          <w:lang w:val="ru-RU"/>
        </w:rPr>
        <w:t xml:space="preserve"> </w:t>
      </w:r>
      <w:r w:rsidRPr="00243E2C">
        <w:rPr>
          <w:lang w:val="ru-RU"/>
        </w:rPr>
        <w:t>территориальной избирательной комиссии</w:t>
      </w:r>
      <w:r w:rsidRPr="00243E2C">
        <w:rPr>
          <w:spacing w:val="39"/>
          <w:lang w:val="ru-RU"/>
        </w:rPr>
        <w:t xml:space="preserve"> </w:t>
      </w:r>
      <w:hyperlink r:id="rId18">
        <w:r w:rsidRPr="00D9469B">
          <w:t>http</w:t>
        </w:r>
        <w:r w:rsidRPr="00D9469B">
          <w:rPr>
            <w:lang w:val="ru-RU"/>
          </w:rPr>
          <w:t>://</w:t>
        </w:r>
        <w:r w:rsidRPr="00D9469B">
          <w:t>ikso</w:t>
        </w:r>
        <w:r w:rsidRPr="00D9469B">
          <w:rPr>
            <w:lang w:val="ru-RU"/>
          </w:rPr>
          <w:t>.</w:t>
        </w:r>
        <w:r w:rsidRPr="00D9469B">
          <w:t>org</w:t>
        </w:r>
        <w:r w:rsidRPr="00D9469B">
          <w:rPr>
            <w:lang w:val="ru-RU"/>
          </w:rPr>
          <w:t>/</w:t>
        </w:r>
        <w:r w:rsidRPr="00D9469B">
          <w:t>tik</w:t>
        </w:r>
        <w:r w:rsidRPr="00D9469B">
          <w:rPr>
            <w:lang w:val="ru-RU"/>
          </w:rPr>
          <w:t>/</w:t>
        </w:r>
        <w:r w:rsidRPr="00D9469B">
          <w:t>site</w:t>
        </w:r>
        <w:r w:rsidRPr="00D9469B">
          <w:rPr>
            <w:lang w:val="ru-RU"/>
          </w:rPr>
          <w:t>/</w:t>
        </w:r>
        <w:r w:rsidR="00C666C5" w:rsidRPr="00D9469B">
          <w:t>kam</w:t>
        </w:r>
        <w:r w:rsidR="00D9469B" w:rsidRPr="00D9469B">
          <w:t>i</w:t>
        </w:r>
        <w:r w:rsidR="00C666C5" w:rsidRPr="00D9469B">
          <w:t>shlov</w:t>
        </w:r>
        <w:r w:rsidRPr="00D9469B">
          <w:rPr>
            <w:lang w:val="ru-RU"/>
          </w:rPr>
          <w:t>/.</w:t>
        </w:r>
      </w:hyperlink>
    </w:p>
    <w:p w:rsidR="002F6D8E" w:rsidRPr="00243E2C" w:rsidRDefault="002F6D8E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2F6D8E" w:rsidRPr="00243E2C">
          <w:pgSz w:w="11910" w:h="16840"/>
          <w:pgMar w:top="920" w:right="740" w:bottom="280" w:left="1600" w:header="729" w:footer="0" w:gutter="0"/>
          <w:cols w:space="720"/>
        </w:sectPr>
      </w:pPr>
    </w:p>
    <w:p w:rsidR="002F6D8E" w:rsidRPr="00243E2C" w:rsidRDefault="002F6D8E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2F6D8E" w:rsidRPr="00243E2C" w:rsidRDefault="005B3154">
      <w:pPr>
        <w:pStyle w:val="a3"/>
        <w:spacing w:before="64"/>
        <w:ind w:left="1110"/>
        <w:rPr>
          <w:lang w:val="ru-RU"/>
        </w:rPr>
      </w:pPr>
      <w:r w:rsidRPr="00243E2C">
        <w:rPr>
          <w:lang w:val="ru-RU"/>
        </w:rPr>
        <w:t>Количественный состав участковых избирательных</w:t>
      </w:r>
      <w:r w:rsidRPr="00243E2C">
        <w:rPr>
          <w:spacing w:val="-19"/>
          <w:lang w:val="ru-RU"/>
        </w:rPr>
        <w:t xml:space="preserve"> </w:t>
      </w:r>
      <w:r w:rsidRPr="00243E2C">
        <w:rPr>
          <w:lang w:val="ru-RU"/>
        </w:rPr>
        <w:t>комиссий:</w:t>
      </w:r>
    </w:p>
    <w:p w:rsidR="002F6D8E" w:rsidRPr="00243E2C" w:rsidRDefault="002F6D8E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82"/>
        <w:gridCol w:w="3109"/>
        <w:gridCol w:w="5353"/>
      </w:tblGrid>
      <w:tr w:rsidR="002F6D8E" w:rsidRPr="00BD7F79">
        <w:trPr>
          <w:trHeight w:hRule="exact" w:val="117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4"/>
              <w:ind w:lef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F6D8E" w:rsidRDefault="005B3154">
            <w:pPr>
              <w:pStyle w:val="TableParagraph"/>
              <w:spacing w:before="2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4"/>
              <w:ind w:left="446"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участковой избирательной комиссии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Pr="00243E2C" w:rsidRDefault="005B3154">
            <w:pPr>
              <w:pStyle w:val="TableParagraph"/>
              <w:spacing w:before="94"/>
              <w:ind w:left="609" w:right="612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3E2C">
              <w:rPr>
                <w:rFonts w:ascii="Times New Roman" w:hAnsi="Times New Roman"/>
                <w:sz w:val="28"/>
                <w:lang w:val="ru-RU"/>
              </w:rPr>
              <w:t>Количество членов</w:t>
            </w:r>
            <w:r w:rsidRPr="00243E2C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43E2C">
              <w:rPr>
                <w:rFonts w:ascii="Times New Roman" w:hAnsi="Times New Roman"/>
                <w:sz w:val="28"/>
                <w:lang w:val="ru-RU"/>
              </w:rPr>
              <w:t>участковой избирательной комиссии с</w:t>
            </w:r>
            <w:r w:rsidRPr="00243E2C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243E2C">
              <w:rPr>
                <w:rFonts w:ascii="Times New Roman" w:hAnsi="Times New Roman"/>
                <w:sz w:val="28"/>
                <w:lang w:val="ru-RU"/>
              </w:rPr>
              <w:t>правом решающего</w:t>
            </w:r>
            <w:r w:rsidRPr="00243E2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43E2C">
              <w:rPr>
                <w:rFonts w:ascii="Times New Roman" w:hAnsi="Times New Roman"/>
                <w:sz w:val="28"/>
                <w:lang w:val="ru-RU"/>
              </w:rPr>
              <w:t>голоса</w:t>
            </w:r>
          </w:p>
        </w:tc>
      </w:tr>
      <w:tr w:rsidR="002F6D8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  <w:p w:rsidR="00C666C5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C666C5">
              <w:rPr>
                <w:rFonts w:ascii="Times New Roman"/>
                <w:sz w:val="28"/>
              </w:rPr>
              <w:t>0</w:t>
            </w:r>
          </w:p>
        </w:tc>
      </w:tr>
      <w:tr w:rsidR="002F6D8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C666C5">
              <w:rPr>
                <w:rFonts w:ascii="Times New Roman"/>
                <w:sz w:val="28"/>
              </w:rPr>
              <w:t>0</w:t>
            </w:r>
          </w:p>
        </w:tc>
      </w:tr>
      <w:tr w:rsidR="002F6D8E">
        <w:trPr>
          <w:trHeight w:hRule="exact" w:val="53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Pr="00A76AE5" w:rsidRDefault="005B3154" w:rsidP="00A76AE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</w:rPr>
              <w:t>1</w:t>
            </w:r>
            <w:r w:rsidR="00A76AE5">
              <w:rPr>
                <w:rFonts w:ascii="Times New Roman"/>
                <w:sz w:val="28"/>
                <w:lang w:val="ru-RU"/>
              </w:rPr>
              <w:t>2</w:t>
            </w:r>
          </w:p>
        </w:tc>
      </w:tr>
      <w:tr w:rsidR="002F6D8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C666C5">
              <w:rPr>
                <w:rFonts w:ascii="Times New Roman"/>
                <w:sz w:val="28"/>
              </w:rPr>
              <w:t>1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C666C5">
              <w:rPr>
                <w:rFonts w:ascii="Times New Roman"/>
                <w:sz w:val="28"/>
              </w:rPr>
              <w:t>1</w:t>
            </w:r>
          </w:p>
        </w:tc>
      </w:tr>
      <w:tr w:rsidR="002F6D8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C666C5">
              <w:rPr>
                <w:rFonts w:ascii="Times New Roman"/>
                <w:sz w:val="28"/>
              </w:rPr>
              <w:t>1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C666C5">
              <w:rPr>
                <w:rFonts w:ascii="Times New Roman"/>
                <w:sz w:val="28"/>
              </w:rPr>
              <w:t>0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C666C5">
              <w:rPr>
                <w:rFonts w:ascii="Times New Roman"/>
                <w:sz w:val="28"/>
              </w:rPr>
              <w:t>0</w:t>
            </w:r>
          </w:p>
        </w:tc>
      </w:tr>
      <w:tr w:rsidR="002F6D8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C666C5">
              <w:rPr>
                <w:rFonts w:ascii="Times New Roman"/>
                <w:sz w:val="28"/>
              </w:rPr>
              <w:t>1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2F6D8E">
        <w:trPr>
          <w:trHeight w:hRule="exact" w:val="5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C666C5">
              <w:rPr>
                <w:rFonts w:ascii="Times New Roman"/>
                <w:sz w:val="28"/>
              </w:rPr>
              <w:t>1</w:t>
            </w:r>
          </w:p>
        </w:tc>
      </w:tr>
      <w:tr w:rsidR="002F6D8E">
        <w:trPr>
          <w:trHeight w:hRule="exact" w:val="5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5B3154">
            <w:pPr>
              <w:pStyle w:val="TableParagraph"/>
              <w:spacing w:before="9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8E" w:rsidRDefault="00C666C5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</w:tr>
    </w:tbl>
    <w:p w:rsidR="002F6D8E" w:rsidRPr="00C666C5" w:rsidRDefault="00C666C5">
      <w:pPr>
        <w:pStyle w:val="a3"/>
        <w:spacing w:before="64" w:line="360" w:lineRule="auto"/>
        <w:ind w:left="182" w:right="106" w:firstLine="719"/>
        <w:jc w:val="both"/>
        <w:rPr>
          <w:rFonts w:cs="Times New Roman"/>
          <w:lang w:val="ru-RU"/>
        </w:rPr>
      </w:pPr>
      <w:r>
        <w:rPr>
          <w:lang w:val="ru-RU"/>
        </w:rPr>
        <w:t>Заседание Камышлов</w:t>
      </w:r>
      <w:r w:rsidR="005B3154" w:rsidRPr="00243E2C">
        <w:rPr>
          <w:lang w:val="ru-RU"/>
        </w:rPr>
        <w:t>ской городской территориальной</w:t>
      </w:r>
      <w:r w:rsidR="005B3154" w:rsidRPr="00243E2C">
        <w:rPr>
          <w:spacing w:val="18"/>
          <w:lang w:val="ru-RU"/>
        </w:rPr>
        <w:t xml:space="preserve"> </w:t>
      </w:r>
      <w:r w:rsidR="005B3154" w:rsidRPr="00243E2C">
        <w:rPr>
          <w:lang w:val="ru-RU"/>
        </w:rPr>
        <w:t>избирательной комиссии по формированию участковых избирательных комиссий</w:t>
      </w:r>
      <w:r w:rsidR="005B3154" w:rsidRPr="00243E2C">
        <w:rPr>
          <w:spacing w:val="37"/>
          <w:lang w:val="ru-RU"/>
        </w:rPr>
        <w:t xml:space="preserve"> </w:t>
      </w:r>
      <w:r w:rsidR="005B3154" w:rsidRPr="00243E2C">
        <w:rPr>
          <w:lang w:val="ru-RU"/>
        </w:rPr>
        <w:t>состоится в</w:t>
      </w:r>
      <w:r w:rsidR="005B3154" w:rsidRPr="00243E2C">
        <w:rPr>
          <w:spacing w:val="33"/>
          <w:lang w:val="ru-RU"/>
        </w:rPr>
        <w:t xml:space="preserve"> </w:t>
      </w:r>
      <w:r w:rsidR="005B3154" w:rsidRPr="00243E2C">
        <w:rPr>
          <w:lang w:val="ru-RU"/>
        </w:rPr>
        <w:t>16</w:t>
      </w:r>
      <w:r>
        <w:rPr>
          <w:spacing w:val="34"/>
          <w:lang w:val="ru-RU"/>
        </w:rPr>
        <w:t>.00 часов</w:t>
      </w:r>
      <w:r w:rsidR="005B3154" w:rsidRPr="00243E2C">
        <w:rPr>
          <w:spacing w:val="34"/>
          <w:lang w:val="ru-RU"/>
        </w:rPr>
        <w:t xml:space="preserve"> </w:t>
      </w:r>
      <w:r w:rsidR="005B3154" w:rsidRPr="00243E2C">
        <w:rPr>
          <w:lang w:val="ru-RU"/>
        </w:rPr>
        <w:t>«01»</w:t>
      </w:r>
      <w:r w:rsidR="005B3154" w:rsidRPr="00243E2C">
        <w:rPr>
          <w:spacing w:val="30"/>
          <w:lang w:val="ru-RU"/>
        </w:rPr>
        <w:t xml:space="preserve"> </w:t>
      </w:r>
      <w:r w:rsidR="005B3154" w:rsidRPr="00243E2C">
        <w:rPr>
          <w:lang w:val="ru-RU"/>
        </w:rPr>
        <w:t>июня</w:t>
      </w:r>
      <w:r w:rsidR="005B3154" w:rsidRPr="00243E2C">
        <w:rPr>
          <w:spacing w:val="31"/>
          <w:lang w:val="ru-RU"/>
        </w:rPr>
        <w:t xml:space="preserve"> </w:t>
      </w:r>
      <w:r w:rsidR="005B3154" w:rsidRPr="00243E2C">
        <w:rPr>
          <w:lang w:val="ru-RU"/>
        </w:rPr>
        <w:t>2018</w:t>
      </w:r>
      <w:r w:rsidR="005B3154" w:rsidRPr="00243E2C">
        <w:rPr>
          <w:spacing w:val="34"/>
          <w:lang w:val="ru-RU"/>
        </w:rPr>
        <w:t xml:space="preserve"> </w:t>
      </w:r>
      <w:r w:rsidR="005B3154" w:rsidRPr="00243E2C">
        <w:rPr>
          <w:lang w:val="ru-RU"/>
        </w:rPr>
        <w:t>года</w:t>
      </w:r>
      <w:r w:rsidR="005B3154" w:rsidRPr="00243E2C">
        <w:rPr>
          <w:spacing w:val="34"/>
          <w:lang w:val="ru-RU"/>
        </w:rPr>
        <w:t xml:space="preserve"> </w:t>
      </w:r>
      <w:r w:rsidR="005B3154" w:rsidRPr="00243E2C">
        <w:rPr>
          <w:lang w:val="ru-RU"/>
        </w:rPr>
        <w:t>по</w:t>
      </w:r>
      <w:r w:rsidR="005B3154" w:rsidRPr="00243E2C">
        <w:rPr>
          <w:spacing w:val="31"/>
          <w:lang w:val="ru-RU"/>
        </w:rPr>
        <w:t xml:space="preserve"> </w:t>
      </w:r>
      <w:r w:rsidR="005B3154" w:rsidRPr="00243E2C">
        <w:rPr>
          <w:lang w:val="ru-RU"/>
        </w:rPr>
        <w:t>адресу:</w:t>
      </w:r>
      <w:r w:rsidR="005B3154" w:rsidRPr="00243E2C">
        <w:rPr>
          <w:spacing w:val="33"/>
          <w:lang w:val="ru-RU"/>
        </w:rPr>
        <w:t xml:space="preserve"> </w:t>
      </w:r>
      <w:r>
        <w:rPr>
          <w:lang w:val="ru-RU"/>
        </w:rPr>
        <w:t>62486</w:t>
      </w:r>
      <w:r w:rsidR="005B3154" w:rsidRPr="00243E2C">
        <w:rPr>
          <w:lang w:val="ru-RU"/>
        </w:rPr>
        <w:t>0,</w:t>
      </w:r>
      <w:r w:rsidR="005B3154" w:rsidRPr="00243E2C">
        <w:rPr>
          <w:spacing w:val="30"/>
          <w:lang w:val="ru-RU"/>
        </w:rPr>
        <w:t xml:space="preserve"> </w:t>
      </w:r>
      <w:r w:rsidR="005B3154" w:rsidRPr="00243E2C">
        <w:rPr>
          <w:lang w:val="ru-RU"/>
        </w:rPr>
        <w:t xml:space="preserve">Свердловская </w:t>
      </w:r>
      <w:r>
        <w:rPr>
          <w:lang w:val="ru-RU"/>
        </w:rPr>
        <w:t>область, г. Камышлов</w:t>
      </w:r>
      <w:r w:rsidR="005B3154" w:rsidRPr="00243E2C">
        <w:rPr>
          <w:lang w:val="ru-RU"/>
        </w:rPr>
        <w:t xml:space="preserve">, ул. </w:t>
      </w:r>
      <w:r>
        <w:rPr>
          <w:lang w:val="ru-RU"/>
        </w:rPr>
        <w:t>Свердлова, д.41</w:t>
      </w:r>
      <w:r w:rsidR="005B3154" w:rsidRPr="00C666C5">
        <w:rPr>
          <w:lang w:val="ru-RU"/>
        </w:rPr>
        <w:t>, каб.</w:t>
      </w:r>
      <w:r w:rsidR="005B3154" w:rsidRPr="00C666C5">
        <w:rPr>
          <w:spacing w:val="-11"/>
          <w:lang w:val="ru-RU"/>
        </w:rPr>
        <w:t xml:space="preserve"> </w:t>
      </w:r>
      <w:r>
        <w:rPr>
          <w:lang w:val="ru-RU"/>
        </w:rPr>
        <w:t>9 (2-й этаж)</w:t>
      </w:r>
      <w:r w:rsidR="005B3154" w:rsidRPr="00C666C5">
        <w:rPr>
          <w:lang w:val="ru-RU"/>
        </w:rPr>
        <w:t>.</w:t>
      </w:r>
    </w:p>
    <w:sectPr w:rsidR="002F6D8E" w:rsidRPr="00C666C5" w:rsidSect="002F6D8E">
      <w:pgSz w:w="11910" w:h="16840"/>
      <w:pgMar w:top="920" w:right="740" w:bottom="280" w:left="15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B5" w:rsidRDefault="000055B5" w:rsidP="002F6D8E">
      <w:r>
        <w:separator/>
      </w:r>
    </w:p>
  </w:endnote>
  <w:endnote w:type="continuationSeparator" w:id="0">
    <w:p w:rsidR="000055B5" w:rsidRDefault="000055B5" w:rsidP="002F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B5" w:rsidRDefault="000055B5" w:rsidP="002F6D8E">
      <w:r>
        <w:separator/>
      </w:r>
    </w:p>
  </w:footnote>
  <w:footnote w:type="continuationSeparator" w:id="0">
    <w:p w:rsidR="000055B5" w:rsidRDefault="000055B5" w:rsidP="002F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8E" w:rsidRDefault="00BD7F7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450850</wp:posOffset>
              </wp:positionV>
              <wp:extent cx="114300" cy="152400"/>
              <wp:effectExtent l="317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D8E" w:rsidRDefault="0046329D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5B3154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7F7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5pt;margin-top:35.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HABcgnfAAAACQEAAA8A&#10;AABkcnMvZG93bnJldi54bWxMj0FPwzAMhe9I/IfISNxYugk6WppOE4ITEqIrB45p47XRGqc02Vb+&#10;PeY0Trb1np6/V2xmN4gTTsF6UrBcJCCQWm8sdQo+69e7RxAhajJ68IQKfjDApry+KnRu/JkqPO1i&#10;JziEQq4V9DGOuZSh7dHpsPAjEmt7Pzkd+Zw6aSZ95nA3yFWSpNJpS/yh1yM+99gedkenYPtF1Yv9&#10;fm8+qn1l6zpL6C09KHV7M2+fQESc48UMf/iMDiUzNf5IJohBQbrKuEtUsF7yZEN6v+alUZA9JCDL&#10;Qv5vUP4CAAD//wMAUEsBAi0AFAAGAAgAAAAhALaDOJL+AAAA4QEAABMAAAAAAAAAAAAAAAAAAAAA&#10;AFtDb250ZW50X1R5cGVzXS54bWxQSwECLQAUAAYACAAAACEAOP0h/9YAAACUAQAACwAAAAAAAAAA&#10;AAAAAAAvAQAAX3JlbHMvLnJlbHNQSwECLQAUAAYACAAAACEA23Tvs6kCAACoBQAADgAAAAAAAAAA&#10;AAAAAAAuAgAAZHJzL2Uyb0RvYy54bWxQSwECLQAUAAYACAAAACEAcAFyCd8AAAAJAQAADwAAAAAA&#10;AAAAAAAAAAADBQAAZHJzL2Rvd25yZXYueG1sUEsFBgAAAAAEAAQA8wAAAA8GAAAAAA==&#10;" filled="f" stroked="f">
              <v:textbox inset="0,0,0,0">
                <w:txbxContent>
                  <w:p w:rsidR="002F6D8E" w:rsidRDefault="0046329D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5B3154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7F79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3E9"/>
    <w:multiLevelType w:val="hybridMultilevel"/>
    <w:tmpl w:val="5920A272"/>
    <w:lvl w:ilvl="0" w:tplc="75AE275C">
      <w:start w:val="15"/>
      <w:numFmt w:val="decimal"/>
      <w:lvlText w:val="%1"/>
      <w:lvlJc w:val="left"/>
      <w:pPr>
        <w:ind w:left="802" w:hanging="700"/>
        <w:jc w:val="left"/>
      </w:pPr>
      <w:rPr>
        <w:rFonts w:hint="default"/>
      </w:rPr>
    </w:lvl>
    <w:lvl w:ilvl="1" w:tplc="4D90FAAC">
      <w:numFmt w:val="none"/>
      <w:lvlText w:val=""/>
      <w:lvlJc w:val="left"/>
      <w:pPr>
        <w:tabs>
          <w:tab w:val="num" w:pos="360"/>
        </w:tabs>
      </w:pPr>
    </w:lvl>
    <w:lvl w:ilvl="2" w:tplc="3A6EE844">
      <w:start w:val="1"/>
      <w:numFmt w:val="decimal"/>
      <w:lvlText w:val="%3."/>
      <w:lvlJc w:val="left"/>
      <w:pPr>
        <w:ind w:left="102" w:hanging="518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FE20BFDE">
      <w:start w:val="1"/>
      <w:numFmt w:val="bullet"/>
      <w:lvlText w:val="•"/>
      <w:lvlJc w:val="left"/>
      <w:pPr>
        <w:ind w:left="2748" w:hanging="518"/>
      </w:pPr>
      <w:rPr>
        <w:rFonts w:hint="default"/>
      </w:rPr>
    </w:lvl>
    <w:lvl w:ilvl="4" w:tplc="513AAD1C">
      <w:start w:val="1"/>
      <w:numFmt w:val="bullet"/>
      <w:lvlText w:val="•"/>
      <w:lvlJc w:val="left"/>
      <w:pPr>
        <w:ind w:left="3722" w:hanging="518"/>
      </w:pPr>
      <w:rPr>
        <w:rFonts w:hint="default"/>
      </w:rPr>
    </w:lvl>
    <w:lvl w:ilvl="5" w:tplc="C1CA1476">
      <w:start w:val="1"/>
      <w:numFmt w:val="bullet"/>
      <w:lvlText w:val="•"/>
      <w:lvlJc w:val="left"/>
      <w:pPr>
        <w:ind w:left="4696" w:hanging="518"/>
      </w:pPr>
      <w:rPr>
        <w:rFonts w:hint="default"/>
      </w:rPr>
    </w:lvl>
    <w:lvl w:ilvl="6" w:tplc="71ECC944">
      <w:start w:val="1"/>
      <w:numFmt w:val="bullet"/>
      <w:lvlText w:val="•"/>
      <w:lvlJc w:val="left"/>
      <w:pPr>
        <w:ind w:left="5670" w:hanging="518"/>
      </w:pPr>
      <w:rPr>
        <w:rFonts w:hint="default"/>
      </w:rPr>
    </w:lvl>
    <w:lvl w:ilvl="7" w:tplc="ADB466D2">
      <w:start w:val="1"/>
      <w:numFmt w:val="bullet"/>
      <w:lvlText w:val="•"/>
      <w:lvlJc w:val="left"/>
      <w:pPr>
        <w:ind w:left="6644" w:hanging="518"/>
      </w:pPr>
      <w:rPr>
        <w:rFonts w:hint="default"/>
      </w:rPr>
    </w:lvl>
    <w:lvl w:ilvl="8" w:tplc="06D68104">
      <w:start w:val="1"/>
      <w:numFmt w:val="bullet"/>
      <w:lvlText w:val="•"/>
      <w:lvlJc w:val="left"/>
      <w:pPr>
        <w:ind w:left="7618" w:hanging="518"/>
      </w:pPr>
      <w:rPr>
        <w:rFonts w:hint="default"/>
      </w:rPr>
    </w:lvl>
  </w:abstractNum>
  <w:abstractNum w:abstractNumId="1">
    <w:nsid w:val="1C465853"/>
    <w:multiLevelType w:val="hybridMultilevel"/>
    <w:tmpl w:val="4A6C6FBA"/>
    <w:lvl w:ilvl="0" w:tplc="CD7806B8">
      <w:start w:val="1"/>
      <w:numFmt w:val="decimal"/>
      <w:lvlText w:val="%1."/>
      <w:lvlJc w:val="left"/>
      <w:pPr>
        <w:ind w:left="302" w:hanging="320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6FACA34">
      <w:start w:val="1"/>
      <w:numFmt w:val="bullet"/>
      <w:lvlText w:val="•"/>
      <w:lvlJc w:val="left"/>
      <w:pPr>
        <w:ind w:left="1254" w:hanging="320"/>
      </w:pPr>
      <w:rPr>
        <w:rFonts w:hint="default"/>
      </w:rPr>
    </w:lvl>
    <w:lvl w:ilvl="2" w:tplc="B2668360">
      <w:start w:val="1"/>
      <w:numFmt w:val="bullet"/>
      <w:lvlText w:val="•"/>
      <w:lvlJc w:val="left"/>
      <w:pPr>
        <w:ind w:left="2209" w:hanging="320"/>
      </w:pPr>
      <w:rPr>
        <w:rFonts w:hint="default"/>
      </w:rPr>
    </w:lvl>
    <w:lvl w:ilvl="3" w:tplc="783C0118">
      <w:start w:val="1"/>
      <w:numFmt w:val="bullet"/>
      <w:lvlText w:val="•"/>
      <w:lvlJc w:val="left"/>
      <w:pPr>
        <w:ind w:left="3163" w:hanging="320"/>
      </w:pPr>
      <w:rPr>
        <w:rFonts w:hint="default"/>
      </w:rPr>
    </w:lvl>
    <w:lvl w:ilvl="4" w:tplc="69FEC486">
      <w:start w:val="1"/>
      <w:numFmt w:val="bullet"/>
      <w:lvlText w:val="•"/>
      <w:lvlJc w:val="left"/>
      <w:pPr>
        <w:ind w:left="4118" w:hanging="320"/>
      </w:pPr>
      <w:rPr>
        <w:rFonts w:hint="default"/>
      </w:rPr>
    </w:lvl>
    <w:lvl w:ilvl="5" w:tplc="CC627AE0">
      <w:start w:val="1"/>
      <w:numFmt w:val="bullet"/>
      <w:lvlText w:val="•"/>
      <w:lvlJc w:val="left"/>
      <w:pPr>
        <w:ind w:left="5073" w:hanging="320"/>
      </w:pPr>
      <w:rPr>
        <w:rFonts w:hint="default"/>
      </w:rPr>
    </w:lvl>
    <w:lvl w:ilvl="6" w:tplc="40D2349E">
      <w:start w:val="1"/>
      <w:numFmt w:val="bullet"/>
      <w:lvlText w:val="•"/>
      <w:lvlJc w:val="left"/>
      <w:pPr>
        <w:ind w:left="6027" w:hanging="320"/>
      </w:pPr>
      <w:rPr>
        <w:rFonts w:hint="default"/>
      </w:rPr>
    </w:lvl>
    <w:lvl w:ilvl="7" w:tplc="E7C4D016">
      <w:start w:val="1"/>
      <w:numFmt w:val="bullet"/>
      <w:lvlText w:val="•"/>
      <w:lvlJc w:val="left"/>
      <w:pPr>
        <w:ind w:left="6982" w:hanging="320"/>
      </w:pPr>
      <w:rPr>
        <w:rFonts w:hint="default"/>
      </w:rPr>
    </w:lvl>
    <w:lvl w:ilvl="8" w:tplc="95148A4E">
      <w:start w:val="1"/>
      <w:numFmt w:val="bullet"/>
      <w:lvlText w:val="•"/>
      <w:lvlJc w:val="left"/>
      <w:pPr>
        <w:ind w:left="7937" w:hanging="320"/>
      </w:pPr>
      <w:rPr>
        <w:rFonts w:hint="default"/>
      </w:rPr>
    </w:lvl>
  </w:abstractNum>
  <w:abstractNum w:abstractNumId="2">
    <w:nsid w:val="24CD12FF"/>
    <w:multiLevelType w:val="hybridMultilevel"/>
    <w:tmpl w:val="7F88102C"/>
    <w:lvl w:ilvl="0" w:tplc="D68E82F2">
      <w:start w:val="1"/>
      <w:numFmt w:val="decimal"/>
      <w:lvlText w:val="%1."/>
      <w:lvlJc w:val="left"/>
      <w:pPr>
        <w:ind w:left="102" w:hanging="422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EC0DA6E">
      <w:start w:val="1"/>
      <w:numFmt w:val="bullet"/>
      <w:lvlText w:val="•"/>
      <w:lvlJc w:val="left"/>
      <w:pPr>
        <w:ind w:left="1046" w:hanging="422"/>
      </w:pPr>
      <w:rPr>
        <w:rFonts w:hint="default"/>
      </w:rPr>
    </w:lvl>
    <w:lvl w:ilvl="2" w:tplc="423A29CE">
      <w:start w:val="1"/>
      <w:numFmt w:val="bullet"/>
      <w:lvlText w:val="•"/>
      <w:lvlJc w:val="left"/>
      <w:pPr>
        <w:ind w:left="1993" w:hanging="422"/>
      </w:pPr>
      <w:rPr>
        <w:rFonts w:hint="default"/>
      </w:rPr>
    </w:lvl>
    <w:lvl w:ilvl="3" w:tplc="4B128468">
      <w:start w:val="1"/>
      <w:numFmt w:val="bullet"/>
      <w:lvlText w:val="•"/>
      <w:lvlJc w:val="left"/>
      <w:pPr>
        <w:ind w:left="2939" w:hanging="422"/>
      </w:pPr>
      <w:rPr>
        <w:rFonts w:hint="default"/>
      </w:rPr>
    </w:lvl>
    <w:lvl w:ilvl="4" w:tplc="F4C85582">
      <w:start w:val="1"/>
      <w:numFmt w:val="bullet"/>
      <w:lvlText w:val="•"/>
      <w:lvlJc w:val="left"/>
      <w:pPr>
        <w:ind w:left="3886" w:hanging="422"/>
      </w:pPr>
      <w:rPr>
        <w:rFonts w:hint="default"/>
      </w:rPr>
    </w:lvl>
    <w:lvl w:ilvl="5" w:tplc="F886DA30">
      <w:start w:val="1"/>
      <w:numFmt w:val="bullet"/>
      <w:lvlText w:val="•"/>
      <w:lvlJc w:val="left"/>
      <w:pPr>
        <w:ind w:left="4833" w:hanging="422"/>
      </w:pPr>
      <w:rPr>
        <w:rFonts w:hint="default"/>
      </w:rPr>
    </w:lvl>
    <w:lvl w:ilvl="6" w:tplc="F436450E">
      <w:start w:val="1"/>
      <w:numFmt w:val="bullet"/>
      <w:lvlText w:val="•"/>
      <w:lvlJc w:val="left"/>
      <w:pPr>
        <w:ind w:left="5779" w:hanging="422"/>
      </w:pPr>
      <w:rPr>
        <w:rFonts w:hint="default"/>
      </w:rPr>
    </w:lvl>
    <w:lvl w:ilvl="7" w:tplc="7A06AEB6">
      <w:start w:val="1"/>
      <w:numFmt w:val="bullet"/>
      <w:lvlText w:val="•"/>
      <w:lvlJc w:val="left"/>
      <w:pPr>
        <w:ind w:left="6726" w:hanging="422"/>
      </w:pPr>
      <w:rPr>
        <w:rFonts w:hint="default"/>
      </w:rPr>
    </w:lvl>
    <w:lvl w:ilvl="8" w:tplc="EF5AD896">
      <w:start w:val="1"/>
      <w:numFmt w:val="bullet"/>
      <w:lvlText w:val="•"/>
      <w:lvlJc w:val="left"/>
      <w:pPr>
        <w:ind w:left="7673" w:hanging="422"/>
      </w:pPr>
      <w:rPr>
        <w:rFonts w:hint="default"/>
      </w:rPr>
    </w:lvl>
  </w:abstractNum>
  <w:abstractNum w:abstractNumId="3">
    <w:nsid w:val="3DFE03DF"/>
    <w:multiLevelType w:val="hybridMultilevel"/>
    <w:tmpl w:val="4976B310"/>
    <w:lvl w:ilvl="0" w:tplc="ECEA8C1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B02462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418AA416">
      <w:start w:val="1"/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8D242BFE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2C04EEF2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45B6A454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8E24320">
      <w:start w:val="1"/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A4782472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78F82B86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8E"/>
    <w:rsid w:val="000055B5"/>
    <w:rsid w:val="00243E2C"/>
    <w:rsid w:val="002F6D8E"/>
    <w:rsid w:val="0046329D"/>
    <w:rsid w:val="005B3154"/>
    <w:rsid w:val="0063097E"/>
    <w:rsid w:val="0072319E"/>
    <w:rsid w:val="00A76AE5"/>
    <w:rsid w:val="00BD7F79"/>
    <w:rsid w:val="00C666C5"/>
    <w:rsid w:val="00D9469B"/>
    <w:rsid w:val="00D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D8E"/>
    <w:pPr>
      <w:spacing w:before="5"/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6D8E"/>
    <w:pPr>
      <w:ind w:left="12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6D8E"/>
  </w:style>
  <w:style w:type="paragraph" w:customStyle="1" w:styleId="TableParagraph">
    <w:name w:val="Table Paragraph"/>
    <w:basedOn w:val="a"/>
    <w:uiPriority w:val="1"/>
    <w:qFormat/>
    <w:rsid w:val="002F6D8E"/>
  </w:style>
  <w:style w:type="paragraph" w:styleId="a5">
    <w:name w:val="Balloon Text"/>
    <w:basedOn w:val="a"/>
    <w:link w:val="a6"/>
    <w:uiPriority w:val="99"/>
    <w:semiHidden/>
    <w:unhideWhenUsed/>
    <w:rsid w:val="00243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D8E"/>
    <w:pPr>
      <w:spacing w:before="5"/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6D8E"/>
    <w:pPr>
      <w:ind w:left="12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6D8E"/>
  </w:style>
  <w:style w:type="paragraph" w:customStyle="1" w:styleId="TableParagraph">
    <w:name w:val="Table Paragraph"/>
    <w:basedOn w:val="a"/>
    <w:uiPriority w:val="1"/>
    <w:qFormat/>
    <w:rsid w:val="002F6D8E"/>
  </w:style>
  <w:style w:type="paragraph" w:styleId="a5">
    <w:name w:val="Balloon Text"/>
    <w:basedOn w:val="a"/>
    <w:link w:val="a6"/>
    <w:uiPriority w:val="99"/>
    <w:semiHidden/>
    <w:unhideWhenUsed/>
    <w:rsid w:val="00243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7906E6F424C8A8D7CC354978958127886077AAA439D50F77D0342F61C0B4FD070E0FF5CA762D946Cg4l6E" TargetMode="External"/><Relationship Id="rId18" Type="http://schemas.openxmlformats.org/officeDocument/2006/relationships/hyperlink" Target="http://ikso.org/tik/site/suhoy_lo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906E6F424C8A8D7CC354978958127886079ABAE3CD70F77D0342F61C0B4FD070E0FF5CA762D946Cg4l6E" TargetMode="External"/><Relationship Id="rId17" Type="http://schemas.openxmlformats.org/officeDocument/2006/relationships/hyperlink" Target="consultantplus://offline/ref%3D7906E6F424C8A8D7CC354978958127886076ACAE3ED90F77D0342F61C0B4FD070E0FF5C97Eg2l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7906E6F424C8A8D7CC354978958127886076ACAE3ED90F77D0342F61C0B4FD070E0FF5C97Eg2l8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906E6F424C8A8D7CC35497895812788607BABAE3ED40F77D0342F61C0B4FD070E0FF5CA762D946Cg4l6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7906E6F424C8A8D7CC35497895812788607CA2A53BD90F77D0342F61C0B4FD070E0FF5CA762D946Cg4l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906E6F424C8A8D7CC35497895812788607CA2A53BD90F77D0342F61C0B4FD070E0FF5CA762D946Cg4l6E" TargetMode="External"/><Relationship Id="rId14" Type="http://schemas.openxmlformats.org/officeDocument/2006/relationships/hyperlink" Target="consultantplus://offline/ref%3D7906E6F424C8A8D7CC354978958127886076AFAA3AD60F77D0342F61C0B4FD070E0FF5CA762D946Cg4l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penza</dc:creator>
  <cp:lastModifiedBy>Денис</cp:lastModifiedBy>
  <cp:revision>2</cp:revision>
  <cp:lastPrinted>2018-04-09T04:46:00Z</cp:lastPrinted>
  <dcterms:created xsi:type="dcterms:W3CDTF">2018-04-09T05:01:00Z</dcterms:created>
  <dcterms:modified xsi:type="dcterms:W3CDTF">2018-04-09T05:01:00Z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2018-04-05T00:00:00Z</vt:filetime>
  </property>
</Properties>
</file>