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99E" w:rsidRDefault="004D099E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4D099E" w:rsidRDefault="003E733C">
      <w:pPr>
        <w:spacing w:line="1125" w:lineRule="exact"/>
        <w:ind w:left="44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392679" cy="7143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679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99E" w:rsidRDefault="004D099E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4D099E" w:rsidRPr="00102EBD" w:rsidRDefault="00102EBD">
      <w:pPr>
        <w:pStyle w:val="11"/>
        <w:spacing w:before="64"/>
        <w:ind w:left="1104" w:right="1108" w:firstLine="2"/>
        <w:jc w:val="center"/>
        <w:rPr>
          <w:b w:val="0"/>
          <w:bCs w:val="0"/>
          <w:lang w:val="ru-RU"/>
        </w:rPr>
      </w:pPr>
      <w:r>
        <w:rPr>
          <w:lang w:val="ru-RU"/>
        </w:rPr>
        <w:t>КАМЫШЛОВСКАЯ ГОРОДСКАЯ</w:t>
      </w:r>
      <w:r w:rsidR="003E733C" w:rsidRPr="00102EBD">
        <w:rPr>
          <w:lang w:val="ru-RU"/>
        </w:rPr>
        <w:t xml:space="preserve"> ТЕРРИТОРИАЛЬНАЯ ИЗБИРАТЕЛЬНАЯ</w:t>
      </w:r>
      <w:r w:rsidR="003E733C" w:rsidRPr="00102EBD">
        <w:rPr>
          <w:spacing w:val="-15"/>
          <w:lang w:val="ru-RU"/>
        </w:rPr>
        <w:t xml:space="preserve"> </w:t>
      </w:r>
      <w:r w:rsidR="003E733C" w:rsidRPr="00102EBD">
        <w:rPr>
          <w:lang w:val="ru-RU"/>
        </w:rPr>
        <w:t>КОМИССИЯ</w:t>
      </w:r>
    </w:p>
    <w:p w:rsidR="004D099E" w:rsidRPr="00102EBD" w:rsidRDefault="004D099E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4D099E" w:rsidRPr="00102EBD" w:rsidRDefault="003E733C">
      <w:pPr>
        <w:ind w:left="58" w:right="6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02EBD">
        <w:rPr>
          <w:rFonts w:ascii="Times New Roman" w:hAnsi="Times New Roman"/>
          <w:b/>
          <w:sz w:val="28"/>
          <w:lang w:val="ru-RU"/>
        </w:rPr>
        <w:t>РЕШЕНИЕ</w:t>
      </w:r>
    </w:p>
    <w:p w:rsidR="004D099E" w:rsidRPr="00102EBD" w:rsidRDefault="004D099E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4D099E" w:rsidRPr="001E46ED" w:rsidRDefault="00102EBD">
      <w:pPr>
        <w:tabs>
          <w:tab w:val="left" w:pos="8818"/>
        </w:tabs>
        <w:ind w:left="5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E46ED">
        <w:rPr>
          <w:rFonts w:ascii="Times New Roman" w:eastAsia="Times New Roman" w:hAnsi="Times New Roman" w:cs="Times New Roman"/>
          <w:sz w:val="28"/>
          <w:szCs w:val="28"/>
          <w:lang w:val="ru-RU"/>
        </w:rPr>
        <w:t>22</w:t>
      </w:r>
      <w:r w:rsidR="003E733C" w:rsidRPr="001E46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февраля 201</w:t>
      </w:r>
      <w:r w:rsidRPr="001E46ED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3E733C" w:rsidRPr="001E46E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3E733C" w:rsidRPr="001E46ED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="003E733C" w:rsidRPr="00102E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3E733C" w:rsidRPr="001E46ED">
        <w:rPr>
          <w:rFonts w:ascii="Times New Roman" w:eastAsia="Times New Roman" w:hAnsi="Times New Roman" w:cs="Times New Roman"/>
          <w:sz w:val="28"/>
          <w:szCs w:val="28"/>
          <w:lang w:val="ru-RU"/>
        </w:rPr>
        <w:t>№2/6</w:t>
      </w:r>
    </w:p>
    <w:p w:rsidR="004D099E" w:rsidRPr="00102EBD" w:rsidRDefault="004D099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D099E" w:rsidRPr="00102EBD" w:rsidRDefault="00102EBD">
      <w:pPr>
        <w:ind w:left="58" w:right="5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г. Камышлов</w:t>
      </w:r>
    </w:p>
    <w:p w:rsidR="004D099E" w:rsidRPr="00102EBD" w:rsidRDefault="004D099E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D099E" w:rsidRPr="00102EBD" w:rsidRDefault="003E733C" w:rsidP="001E46ED">
      <w:pPr>
        <w:pStyle w:val="11"/>
        <w:ind w:left="0" w:right="220"/>
        <w:jc w:val="center"/>
        <w:rPr>
          <w:b w:val="0"/>
          <w:bCs w:val="0"/>
          <w:lang w:val="ru-RU"/>
        </w:rPr>
      </w:pPr>
      <w:r w:rsidRPr="00102EBD">
        <w:rPr>
          <w:lang w:val="ru-RU"/>
        </w:rPr>
        <w:t>О Перечне основн</w:t>
      </w:r>
      <w:r w:rsidR="00102EBD">
        <w:rPr>
          <w:lang w:val="ru-RU"/>
        </w:rPr>
        <w:t>ых мероприятий Камышловской городской</w:t>
      </w:r>
      <w:r w:rsidRPr="00102EBD">
        <w:rPr>
          <w:lang w:val="ru-RU"/>
        </w:rPr>
        <w:t xml:space="preserve"> территориальной избирательной комиссии по реализации</w:t>
      </w:r>
      <w:r w:rsidRPr="00102EBD">
        <w:rPr>
          <w:spacing w:val="-21"/>
          <w:lang w:val="ru-RU"/>
        </w:rPr>
        <w:t xml:space="preserve"> </w:t>
      </w:r>
      <w:r w:rsidRPr="00102EBD">
        <w:rPr>
          <w:lang w:val="ru-RU"/>
        </w:rPr>
        <w:t>Программы Избирательной комиссии Свердловской области «Повышение</w:t>
      </w:r>
      <w:r w:rsidRPr="00102EBD">
        <w:rPr>
          <w:spacing w:val="-24"/>
          <w:lang w:val="ru-RU"/>
        </w:rPr>
        <w:t xml:space="preserve"> </w:t>
      </w:r>
      <w:r w:rsidRPr="00102EBD">
        <w:rPr>
          <w:lang w:val="ru-RU"/>
        </w:rPr>
        <w:t>правовой культуры граждан, обучение организаторов и</w:t>
      </w:r>
      <w:r w:rsidRPr="00102EBD">
        <w:rPr>
          <w:spacing w:val="-10"/>
          <w:lang w:val="ru-RU"/>
        </w:rPr>
        <w:t xml:space="preserve"> </w:t>
      </w:r>
      <w:r w:rsidRPr="00102EBD">
        <w:rPr>
          <w:lang w:val="ru-RU"/>
        </w:rPr>
        <w:t xml:space="preserve">участников </w:t>
      </w:r>
      <w:r w:rsidR="001E46ED">
        <w:rPr>
          <w:lang w:val="ru-RU"/>
        </w:rPr>
        <w:t>и</w:t>
      </w:r>
      <w:r w:rsidRPr="00102EBD">
        <w:rPr>
          <w:lang w:val="ru-RU"/>
        </w:rPr>
        <w:t>збирательного процесса» на 2017-2019 годы» на 2017</w:t>
      </w:r>
      <w:r w:rsidRPr="00102EBD">
        <w:rPr>
          <w:spacing w:val="-28"/>
          <w:lang w:val="ru-RU"/>
        </w:rPr>
        <w:t xml:space="preserve"> </w:t>
      </w:r>
      <w:r w:rsidRPr="00102EBD">
        <w:rPr>
          <w:lang w:val="ru-RU"/>
        </w:rPr>
        <w:t>год</w:t>
      </w:r>
    </w:p>
    <w:p w:rsidR="004D099E" w:rsidRPr="00102EBD" w:rsidRDefault="003E733C">
      <w:pPr>
        <w:pStyle w:val="a3"/>
        <w:spacing w:before="115" w:line="360" w:lineRule="auto"/>
        <w:ind w:right="100"/>
        <w:jc w:val="both"/>
        <w:rPr>
          <w:rFonts w:cs="Times New Roman"/>
          <w:lang w:val="ru-RU"/>
        </w:rPr>
      </w:pPr>
      <w:proofErr w:type="gramStart"/>
      <w:r w:rsidRPr="00102EBD">
        <w:rPr>
          <w:lang w:val="ru-RU"/>
        </w:rPr>
        <w:t>Во исполнение постановления Избирательной комиссии</w:t>
      </w:r>
      <w:r w:rsidRPr="00102EBD">
        <w:rPr>
          <w:spacing w:val="40"/>
          <w:lang w:val="ru-RU"/>
        </w:rPr>
        <w:t xml:space="preserve"> </w:t>
      </w:r>
      <w:r w:rsidRPr="00102EBD">
        <w:rPr>
          <w:lang w:val="ru-RU"/>
        </w:rPr>
        <w:t>Свердловской</w:t>
      </w:r>
      <w:r w:rsidRPr="00102EBD">
        <w:rPr>
          <w:rFonts w:cs="Times New Roman"/>
          <w:lang w:val="ru-RU"/>
        </w:rPr>
        <w:t xml:space="preserve"> </w:t>
      </w:r>
      <w:r w:rsidRPr="00102EBD">
        <w:rPr>
          <w:lang w:val="ru-RU"/>
        </w:rPr>
        <w:t>области от 15 февраля 2017 года №3/17 «Об утверждении</w:t>
      </w:r>
      <w:r w:rsidRPr="00102EBD">
        <w:rPr>
          <w:spacing w:val="27"/>
          <w:lang w:val="ru-RU"/>
        </w:rPr>
        <w:t xml:space="preserve"> </w:t>
      </w:r>
      <w:r w:rsidRPr="00102EBD">
        <w:rPr>
          <w:lang w:val="ru-RU"/>
        </w:rPr>
        <w:t>Программы</w:t>
      </w:r>
      <w:r w:rsidRPr="00102EBD">
        <w:rPr>
          <w:rFonts w:cs="Times New Roman"/>
          <w:lang w:val="ru-RU"/>
        </w:rPr>
        <w:t xml:space="preserve"> </w:t>
      </w:r>
      <w:r w:rsidRPr="00102EBD">
        <w:rPr>
          <w:lang w:val="ru-RU"/>
        </w:rPr>
        <w:t>Избирательной комиссии Свердловской области «Повышение</w:t>
      </w:r>
      <w:r w:rsidRPr="00102EBD">
        <w:rPr>
          <w:spacing w:val="69"/>
          <w:lang w:val="ru-RU"/>
        </w:rPr>
        <w:t xml:space="preserve"> </w:t>
      </w:r>
      <w:r w:rsidRPr="00102EBD">
        <w:rPr>
          <w:lang w:val="ru-RU"/>
        </w:rPr>
        <w:t>правовой</w:t>
      </w:r>
      <w:r w:rsidRPr="00102EBD">
        <w:rPr>
          <w:rFonts w:cs="Times New Roman"/>
          <w:lang w:val="ru-RU"/>
        </w:rPr>
        <w:t xml:space="preserve"> </w:t>
      </w:r>
      <w:r w:rsidRPr="00102EBD">
        <w:rPr>
          <w:lang w:val="ru-RU"/>
        </w:rPr>
        <w:t>культуры граждан, обучение организаторов и участников</w:t>
      </w:r>
      <w:r w:rsidRPr="00102EBD">
        <w:rPr>
          <w:spacing w:val="5"/>
          <w:lang w:val="ru-RU"/>
        </w:rPr>
        <w:t xml:space="preserve"> </w:t>
      </w:r>
      <w:r w:rsidRPr="00102EBD">
        <w:rPr>
          <w:lang w:val="ru-RU"/>
        </w:rPr>
        <w:t>избирательного</w:t>
      </w:r>
      <w:r w:rsidRPr="00102EBD">
        <w:rPr>
          <w:rFonts w:cs="Times New Roman"/>
          <w:lang w:val="ru-RU"/>
        </w:rPr>
        <w:t xml:space="preserve"> </w:t>
      </w:r>
      <w:r w:rsidRPr="00102EBD">
        <w:rPr>
          <w:lang w:val="ru-RU"/>
        </w:rPr>
        <w:t>процесса» на 2017-2019 годы (далее - Программа), в</w:t>
      </w:r>
      <w:r w:rsidRPr="00102EBD">
        <w:rPr>
          <w:spacing w:val="15"/>
          <w:lang w:val="ru-RU"/>
        </w:rPr>
        <w:t xml:space="preserve"> </w:t>
      </w:r>
      <w:r w:rsidRPr="00102EBD">
        <w:rPr>
          <w:lang w:val="ru-RU"/>
        </w:rPr>
        <w:t>целях</w:t>
      </w:r>
      <w:r w:rsidRPr="00102EBD">
        <w:rPr>
          <w:rFonts w:cs="Times New Roman"/>
          <w:lang w:val="ru-RU"/>
        </w:rPr>
        <w:t xml:space="preserve"> </w:t>
      </w:r>
      <w:r w:rsidRPr="00102EBD">
        <w:rPr>
          <w:lang w:val="ru-RU"/>
        </w:rPr>
        <w:t>совершенствования работы по обучению и организаторов и</w:t>
      </w:r>
      <w:r w:rsidRPr="00102EBD">
        <w:rPr>
          <w:spacing w:val="57"/>
          <w:lang w:val="ru-RU"/>
        </w:rPr>
        <w:t xml:space="preserve"> </w:t>
      </w:r>
      <w:r w:rsidRPr="00102EBD">
        <w:rPr>
          <w:lang w:val="ru-RU"/>
        </w:rPr>
        <w:t>участников</w:t>
      </w:r>
      <w:r w:rsidRPr="00102EBD">
        <w:rPr>
          <w:rFonts w:cs="Times New Roman"/>
          <w:lang w:val="ru-RU"/>
        </w:rPr>
        <w:t xml:space="preserve"> </w:t>
      </w:r>
      <w:r w:rsidRPr="00102EBD">
        <w:rPr>
          <w:lang w:val="ru-RU"/>
        </w:rPr>
        <w:t>избирательного процесса, правовому просвещению граждан на</w:t>
      </w:r>
      <w:r w:rsidRPr="00102EBD">
        <w:rPr>
          <w:spacing w:val="32"/>
          <w:lang w:val="ru-RU"/>
        </w:rPr>
        <w:t xml:space="preserve"> </w:t>
      </w:r>
      <w:r w:rsidRPr="00102EBD">
        <w:rPr>
          <w:lang w:val="ru-RU"/>
        </w:rPr>
        <w:t>территории</w:t>
      </w:r>
      <w:r w:rsidRPr="00102EBD">
        <w:rPr>
          <w:rFonts w:cs="Times New Roman"/>
          <w:lang w:val="ru-RU"/>
        </w:rPr>
        <w:t xml:space="preserve"> </w:t>
      </w:r>
      <w:r w:rsidR="00102EBD">
        <w:rPr>
          <w:lang w:val="ru-RU"/>
        </w:rPr>
        <w:t>Камышловского городского округа</w:t>
      </w:r>
      <w:r w:rsidRPr="00102EBD">
        <w:rPr>
          <w:lang w:val="ru-RU"/>
        </w:rPr>
        <w:t xml:space="preserve"> в 2017-2019</w:t>
      </w:r>
      <w:r w:rsidRPr="00102EBD">
        <w:rPr>
          <w:spacing w:val="5"/>
          <w:lang w:val="ru-RU"/>
        </w:rPr>
        <w:t xml:space="preserve"> </w:t>
      </w:r>
      <w:r w:rsidRPr="00102EBD">
        <w:rPr>
          <w:lang w:val="ru-RU"/>
        </w:rPr>
        <w:t>годах,</w:t>
      </w:r>
      <w:r w:rsidRPr="00102EBD">
        <w:rPr>
          <w:rFonts w:cs="Times New Roman"/>
          <w:lang w:val="ru-RU"/>
        </w:rPr>
        <w:t xml:space="preserve"> </w:t>
      </w:r>
      <w:r w:rsidRPr="00102EBD">
        <w:rPr>
          <w:lang w:val="ru-RU"/>
        </w:rPr>
        <w:t>руководствуясь</w:t>
      </w:r>
      <w:proofErr w:type="gramEnd"/>
      <w:r w:rsidRPr="00102EBD">
        <w:rPr>
          <w:lang w:val="ru-RU"/>
        </w:rPr>
        <w:t xml:space="preserve"> подпункт «в» пункта 9 статьи 26 Федерального закона</w:t>
      </w:r>
      <w:r w:rsidRPr="00102EBD">
        <w:rPr>
          <w:spacing w:val="41"/>
          <w:lang w:val="ru-RU"/>
        </w:rPr>
        <w:t xml:space="preserve"> </w:t>
      </w:r>
      <w:r w:rsidRPr="00102EBD">
        <w:rPr>
          <w:spacing w:val="-2"/>
          <w:lang w:val="ru-RU"/>
        </w:rPr>
        <w:t>«Об</w:t>
      </w:r>
      <w:r w:rsidRPr="00102EBD">
        <w:rPr>
          <w:rFonts w:cs="Times New Roman"/>
          <w:lang w:val="ru-RU"/>
        </w:rPr>
        <w:t xml:space="preserve"> </w:t>
      </w:r>
      <w:r w:rsidRPr="00102EBD">
        <w:rPr>
          <w:lang w:val="ru-RU"/>
        </w:rPr>
        <w:t>основных</w:t>
      </w:r>
      <w:r w:rsidRPr="00102EBD">
        <w:rPr>
          <w:spacing w:val="32"/>
          <w:lang w:val="ru-RU"/>
        </w:rPr>
        <w:t xml:space="preserve"> </w:t>
      </w:r>
      <w:r w:rsidRPr="00102EBD">
        <w:rPr>
          <w:lang w:val="ru-RU"/>
        </w:rPr>
        <w:t>гарантиях</w:t>
      </w:r>
      <w:r w:rsidRPr="00102EBD">
        <w:rPr>
          <w:spacing w:val="30"/>
          <w:lang w:val="ru-RU"/>
        </w:rPr>
        <w:t xml:space="preserve"> </w:t>
      </w:r>
      <w:r w:rsidRPr="00102EBD">
        <w:rPr>
          <w:lang w:val="ru-RU"/>
        </w:rPr>
        <w:t>избирательных</w:t>
      </w:r>
      <w:r w:rsidRPr="00102EBD">
        <w:rPr>
          <w:spacing w:val="30"/>
          <w:lang w:val="ru-RU"/>
        </w:rPr>
        <w:t xml:space="preserve"> </w:t>
      </w:r>
      <w:r w:rsidRPr="00102EBD">
        <w:rPr>
          <w:lang w:val="ru-RU"/>
        </w:rPr>
        <w:t>прав</w:t>
      </w:r>
      <w:r w:rsidRPr="00102EBD">
        <w:rPr>
          <w:spacing w:val="30"/>
          <w:lang w:val="ru-RU"/>
        </w:rPr>
        <w:t xml:space="preserve"> </w:t>
      </w:r>
      <w:r w:rsidRPr="00102EBD">
        <w:rPr>
          <w:lang w:val="ru-RU"/>
        </w:rPr>
        <w:t>и</w:t>
      </w:r>
      <w:r w:rsidRPr="00102EBD">
        <w:rPr>
          <w:spacing w:val="29"/>
          <w:lang w:val="ru-RU"/>
        </w:rPr>
        <w:t xml:space="preserve"> </w:t>
      </w:r>
      <w:r w:rsidRPr="00102EBD">
        <w:rPr>
          <w:lang w:val="ru-RU"/>
        </w:rPr>
        <w:t>права</w:t>
      </w:r>
      <w:r w:rsidRPr="00102EBD">
        <w:rPr>
          <w:spacing w:val="29"/>
          <w:lang w:val="ru-RU"/>
        </w:rPr>
        <w:t xml:space="preserve"> </w:t>
      </w:r>
      <w:r w:rsidRPr="00102EBD">
        <w:rPr>
          <w:lang w:val="ru-RU"/>
        </w:rPr>
        <w:t>на</w:t>
      </w:r>
      <w:r w:rsidRPr="00102EBD">
        <w:rPr>
          <w:spacing w:val="29"/>
          <w:lang w:val="ru-RU"/>
        </w:rPr>
        <w:t xml:space="preserve"> </w:t>
      </w:r>
      <w:r w:rsidRPr="00102EBD">
        <w:rPr>
          <w:lang w:val="ru-RU"/>
        </w:rPr>
        <w:t>участие</w:t>
      </w:r>
      <w:r w:rsidRPr="00102EBD">
        <w:rPr>
          <w:spacing w:val="31"/>
          <w:lang w:val="ru-RU"/>
        </w:rPr>
        <w:t xml:space="preserve"> </w:t>
      </w:r>
      <w:r w:rsidRPr="00102EBD">
        <w:rPr>
          <w:lang w:val="ru-RU"/>
        </w:rPr>
        <w:t>в</w:t>
      </w:r>
      <w:r w:rsidRPr="00102EBD">
        <w:rPr>
          <w:spacing w:val="28"/>
          <w:lang w:val="ru-RU"/>
        </w:rPr>
        <w:t xml:space="preserve"> </w:t>
      </w:r>
      <w:r w:rsidRPr="00102EBD">
        <w:rPr>
          <w:lang w:val="ru-RU"/>
        </w:rPr>
        <w:t>референдуме</w:t>
      </w:r>
      <w:r w:rsidRPr="00102EBD">
        <w:rPr>
          <w:rFonts w:cs="Times New Roman"/>
          <w:lang w:val="ru-RU"/>
        </w:rPr>
        <w:t xml:space="preserve"> </w:t>
      </w:r>
      <w:r w:rsidRPr="00102EBD">
        <w:rPr>
          <w:lang w:val="ru-RU"/>
        </w:rPr>
        <w:t>граждан Российской Федерации», подпунктами 3 пункта 1 статьи</w:t>
      </w:r>
      <w:r w:rsidRPr="00102EBD">
        <w:rPr>
          <w:spacing w:val="65"/>
          <w:lang w:val="ru-RU"/>
        </w:rPr>
        <w:t xml:space="preserve"> </w:t>
      </w:r>
      <w:r w:rsidRPr="00102EBD">
        <w:rPr>
          <w:lang w:val="ru-RU"/>
        </w:rPr>
        <w:t>25</w:t>
      </w:r>
      <w:r w:rsidRPr="00102EBD">
        <w:rPr>
          <w:rFonts w:cs="Times New Roman"/>
          <w:lang w:val="ru-RU"/>
        </w:rPr>
        <w:t xml:space="preserve"> </w:t>
      </w:r>
      <w:r w:rsidRPr="00102EBD">
        <w:rPr>
          <w:lang w:val="ru-RU"/>
        </w:rPr>
        <w:t>Избирательного кодекса Свердловской области,</w:t>
      </w:r>
      <w:r w:rsidRPr="00102EBD">
        <w:rPr>
          <w:spacing w:val="56"/>
          <w:lang w:val="ru-RU"/>
        </w:rPr>
        <w:t xml:space="preserve"> </w:t>
      </w:r>
      <w:r w:rsidR="00102EBD">
        <w:rPr>
          <w:lang w:val="ru-RU"/>
        </w:rPr>
        <w:t>Камышловская городская</w:t>
      </w:r>
      <w:r w:rsidRPr="00102EBD">
        <w:rPr>
          <w:lang w:val="ru-RU"/>
        </w:rPr>
        <w:t xml:space="preserve">  территориальная  избирательная  комиссия  </w:t>
      </w:r>
      <w:r w:rsidR="00102EBD">
        <w:rPr>
          <w:rFonts w:cs="Times New Roman"/>
          <w:b/>
          <w:bCs/>
          <w:lang w:val="ru-RU"/>
        </w:rPr>
        <w:t>РЕШИЛА</w:t>
      </w:r>
      <w:r w:rsidR="001E46ED" w:rsidRPr="00102EBD">
        <w:rPr>
          <w:rFonts w:cs="Times New Roman"/>
          <w:b/>
          <w:bCs/>
          <w:spacing w:val="-18"/>
          <w:lang w:val="ru-RU"/>
        </w:rPr>
        <w:t>:</w:t>
      </w:r>
    </w:p>
    <w:p w:rsidR="004D099E" w:rsidRPr="00102EBD" w:rsidRDefault="003E733C">
      <w:pPr>
        <w:pStyle w:val="a4"/>
        <w:numPr>
          <w:ilvl w:val="0"/>
          <w:numId w:val="2"/>
        </w:numPr>
        <w:tabs>
          <w:tab w:val="left" w:pos="1196"/>
        </w:tabs>
        <w:spacing w:before="125" w:line="360" w:lineRule="auto"/>
        <w:ind w:right="10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02EB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Перечень основных мероприятий</w:t>
      </w:r>
      <w:r w:rsidRPr="00102EBD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="00102EBD">
        <w:rPr>
          <w:rFonts w:ascii="Times New Roman" w:eastAsia="Times New Roman" w:hAnsi="Times New Roman" w:cs="Times New Roman"/>
          <w:sz w:val="28"/>
          <w:szCs w:val="28"/>
          <w:lang w:val="ru-RU"/>
        </w:rPr>
        <w:t>Камышловской городской</w:t>
      </w:r>
      <w:r w:rsidRPr="00102E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территориальной избирательной комиссии по</w:t>
      </w:r>
      <w:r w:rsidRPr="00102EBD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102EBD">
        <w:rPr>
          <w:rFonts w:ascii="Times New Roman" w:eastAsia="Times New Roman" w:hAnsi="Times New Roman" w:cs="Times New Roman"/>
          <w:sz w:val="28"/>
          <w:szCs w:val="28"/>
          <w:lang w:val="ru-RU"/>
        </w:rPr>
        <w:t>реализации Программы на 2017 года (прил</w:t>
      </w:r>
      <w:r w:rsidR="003F05A4">
        <w:rPr>
          <w:rFonts w:ascii="Times New Roman" w:eastAsia="Times New Roman" w:hAnsi="Times New Roman" w:cs="Times New Roman"/>
          <w:sz w:val="28"/>
          <w:szCs w:val="28"/>
          <w:lang w:val="ru-RU"/>
        </w:rPr>
        <w:t>агается</w:t>
      </w:r>
      <w:r w:rsidRPr="00102EBD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4D099E" w:rsidRPr="00102EBD" w:rsidRDefault="004D099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D099E" w:rsidRPr="00102EBD">
          <w:type w:val="continuous"/>
          <w:pgSz w:w="11900" w:h="16840"/>
          <w:pgMar w:top="1060" w:right="740" w:bottom="280" w:left="1600" w:header="720" w:footer="720" w:gutter="0"/>
          <w:cols w:space="720"/>
        </w:sectPr>
      </w:pPr>
    </w:p>
    <w:p w:rsidR="004D099E" w:rsidRDefault="003E733C">
      <w:pPr>
        <w:spacing w:before="42"/>
        <w:ind w:left="58" w:right="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w w:val="99"/>
          <w:sz w:val="24"/>
        </w:rPr>
        <w:lastRenderedPageBreak/>
        <w:t>2</w:t>
      </w:r>
    </w:p>
    <w:p w:rsidR="004D099E" w:rsidRPr="00102EBD" w:rsidRDefault="00102EBD">
      <w:pPr>
        <w:pStyle w:val="a4"/>
        <w:numPr>
          <w:ilvl w:val="0"/>
          <w:numId w:val="2"/>
        </w:numPr>
        <w:tabs>
          <w:tab w:val="left" w:pos="1122"/>
        </w:tabs>
        <w:spacing w:before="147" w:line="362" w:lineRule="auto"/>
        <w:ind w:right="10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Направлять</w:t>
      </w:r>
      <w:r w:rsidR="003E733C" w:rsidRPr="00102EBD">
        <w:rPr>
          <w:rFonts w:ascii="Times New Roman" w:hAnsi="Times New Roman"/>
          <w:sz w:val="28"/>
          <w:lang w:val="ru-RU"/>
        </w:rPr>
        <w:t xml:space="preserve"> в Избирательную комиссию</w:t>
      </w:r>
      <w:r w:rsidR="003E733C" w:rsidRPr="00102EBD">
        <w:rPr>
          <w:rFonts w:ascii="Times New Roman" w:hAnsi="Times New Roman"/>
          <w:spacing w:val="66"/>
          <w:sz w:val="28"/>
          <w:lang w:val="ru-RU"/>
        </w:rPr>
        <w:t xml:space="preserve"> </w:t>
      </w:r>
      <w:r w:rsidR="003E733C" w:rsidRPr="00102EBD">
        <w:rPr>
          <w:rFonts w:ascii="Times New Roman" w:hAnsi="Times New Roman"/>
          <w:sz w:val="28"/>
          <w:lang w:val="ru-RU"/>
        </w:rPr>
        <w:t>Свердловской области не позднее первого числа месяца следующего за отчетным</w:t>
      </w:r>
      <w:r w:rsidR="003E733C" w:rsidRPr="00102EBD">
        <w:rPr>
          <w:rFonts w:ascii="Times New Roman" w:hAnsi="Times New Roman"/>
          <w:spacing w:val="-23"/>
          <w:sz w:val="28"/>
          <w:lang w:val="ru-RU"/>
        </w:rPr>
        <w:t xml:space="preserve"> </w:t>
      </w:r>
      <w:r w:rsidR="003E733C" w:rsidRPr="00102EBD">
        <w:rPr>
          <w:rFonts w:ascii="Times New Roman" w:hAnsi="Times New Roman"/>
          <w:sz w:val="28"/>
          <w:lang w:val="ru-RU"/>
        </w:rPr>
        <w:t>периодом:</w:t>
      </w:r>
    </w:p>
    <w:p w:rsidR="004D099E" w:rsidRPr="00102EBD" w:rsidRDefault="003F05A4">
      <w:pPr>
        <w:pStyle w:val="a4"/>
        <w:numPr>
          <w:ilvl w:val="1"/>
          <w:numId w:val="2"/>
        </w:numPr>
        <w:tabs>
          <w:tab w:val="left" w:pos="1487"/>
        </w:tabs>
        <w:spacing w:before="122" w:line="360" w:lineRule="auto"/>
        <w:ind w:right="10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Отчет</w:t>
      </w:r>
      <w:r w:rsidR="003E733C" w:rsidRPr="00102EBD">
        <w:rPr>
          <w:rFonts w:ascii="Times New Roman" w:hAnsi="Times New Roman"/>
          <w:sz w:val="28"/>
          <w:lang w:val="ru-RU"/>
        </w:rPr>
        <w:t xml:space="preserve"> о выполнении ежеквартального плана обучения</w:t>
      </w:r>
      <w:r w:rsidR="003E733C" w:rsidRPr="00102EBD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="003E733C" w:rsidRPr="00102EBD">
        <w:rPr>
          <w:rFonts w:ascii="Times New Roman" w:hAnsi="Times New Roman"/>
          <w:sz w:val="28"/>
          <w:lang w:val="ru-RU"/>
        </w:rPr>
        <w:t>и повышения квалификации организаторов выборов и резерва</w:t>
      </w:r>
      <w:r w:rsidR="003E733C" w:rsidRPr="00102EBD">
        <w:rPr>
          <w:rFonts w:ascii="Times New Roman" w:hAnsi="Times New Roman"/>
          <w:spacing w:val="5"/>
          <w:sz w:val="28"/>
          <w:lang w:val="ru-RU"/>
        </w:rPr>
        <w:t xml:space="preserve"> </w:t>
      </w:r>
      <w:r w:rsidR="003E733C" w:rsidRPr="00102EBD">
        <w:rPr>
          <w:rFonts w:ascii="Times New Roman" w:hAnsi="Times New Roman"/>
          <w:sz w:val="28"/>
          <w:lang w:val="ru-RU"/>
        </w:rPr>
        <w:t>составов участковых избирательных</w:t>
      </w:r>
      <w:r w:rsidR="003E733C" w:rsidRPr="00102EBD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="003E733C" w:rsidRPr="00102EBD">
        <w:rPr>
          <w:rFonts w:ascii="Times New Roman" w:hAnsi="Times New Roman"/>
          <w:sz w:val="28"/>
          <w:lang w:val="ru-RU"/>
        </w:rPr>
        <w:t>комиссий;</w:t>
      </w:r>
    </w:p>
    <w:p w:rsidR="004D099E" w:rsidRPr="00102EBD" w:rsidRDefault="003F05A4">
      <w:pPr>
        <w:pStyle w:val="a4"/>
        <w:numPr>
          <w:ilvl w:val="1"/>
          <w:numId w:val="2"/>
        </w:numPr>
        <w:tabs>
          <w:tab w:val="left" w:pos="1312"/>
        </w:tabs>
        <w:spacing w:before="127" w:line="360" w:lineRule="auto"/>
        <w:ind w:right="10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Отчет</w:t>
      </w:r>
      <w:r w:rsidR="003E733C" w:rsidRPr="00102EBD">
        <w:rPr>
          <w:rFonts w:ascii="Times New Roman" w:hAnsi="Times New Roman"/>
          <w:sz w:val="28"/>
          <w:lang w:val="ru-RU"/>
        </w:rPr>
        <w:t xml:space="preserve"> о выполнении Программы в части реализации</w:t>
      </w:r>
      <w:r w:rsidR="003E733C" w:rsidRPr="00102EBD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="003E733C" w:rsidRPr="00102EBD">
        <w:rPr>
          <w:rFonts w:ascii="Times New Roman" w:hAnsi="Times New Roman"/>
          <w:sz w:val="28"/>
          <w:lang w:val="ru-RU"/>
        </w:rPr>
        <w:t>мероприятий по повышению правовой культуры граждан в первом полугодии 2017 года</w:t>
      </w:r>
      <w:r w:rsidR="003E733C" w:rsidRPr="00102EBD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="003E733C" w:rsidRPr="00102EBD">
        <w:rPr>
          <w:rFonts w:ascii="Times New Roman" w:hAnsi="Times New Roman"/>
          <w:sz w:val="28"/>
          <w:lang w:val="ru-RU"/>
        </w:rPr>
        <w:t>и по итогам 2017</w:t>
      </w:r>
      <w:r w:rsidR="003E733C" w:rsidRPr="00102EBD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="003E733C" w:rsidRPr="00102EBD">
        <w:rPr>
          <w:rFonts w:ascii="Times New Roman" w:hAnsi="Times New Roman"/>
          <w:sz w:val="28"/>
          <w:lang w:val="ru-RU"/>
        </w:rPr>
        <w:t>года.</w:t>
      </w:r>
    </w:p>
    <w:p w:rsidR="001E46ED" w:rsidRPr="001E46ED" w:rsidRDefault="003E733C" w:rsidP="001E46ED">
      <w:pPr>
        <w:pStyle w:val="a4"/>
        <w:numPr>
          <w:ilvl w:val="0"/>
          <w:numId w:val="2"/>
        </w:numPr>
        <w:tabs>
          <w:tab w:val="left" w:pos="1132"/>
        </w:tabs>
        <w:spacing w:before="125" w:line="362" w:lineRule="auto"/>
        <w:ind w:right="10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02EBD">
        <w:rPr>
          <w:rFonts w:ascii="Times New Roman" w:hAnsi="Times New Roman"/>
          <w:sz w:val="28"/>
          <w:lang w:val="ru-RU"/>
        </w:rPr>
        <w:t>Рассматривать вопросы по реализации мероприятий Программы</w:t>
      </w:r>
      <w:r w:rsidRPr="00102EBD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102EBD">
        <w:rPr>
          <w:rFonts w:ascii="Times New Roman" w:hAnsi="Times New Roman"/>
          <w:sz w:val="28"/>
          <w:lang w:val="ru-RU"/>
        </w:rPr>
        <w:t>на заседаниях Комиссии не реже двух раз в</w:t>
      </w:r>
      <w:r w:rsidRPr="00102EBD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102EBD">
        <w:rPr>
          <w:rFonts w:ascii="Times New Roman" w:hAnsi="Times New Roman"/>
          <w:sz w:val="28"/>
          <w:lang w:val="ru-RU"/>
        </w:rPr>
        <w:t>год.</w:t>
      </w:r>
    </w:p>
    <w:p w:rsidR="004D099E" w:rsidRPr="001E46ED" w:rsidRDefault="003E733C" w:rsidP="001E46ED">
      <w:pPr>
        <w:pStyle w:val="a4"/>
        <w:numPr>
          <w:ilvl w:val="0"/>
          <w:numId w:val="2"/>
        </w:numPr>
        <w:tabs>
          <w:tab w:val="left" w:pos="1132"/>
        </w:tabs>
        <w:spacing w:before="125" w:line="362" w:lineRule="auto"/>
        <w:ind w:right="10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E46ED">
        <w:rPr>
          <w:rFonts w:ascii="Times New Roman" w:hAnsi="Times New Roman"/>
          <w:sz w:val="28"/>
          <w:lang w:val="ru-RU"/>
        </w:rPr>
        <w:t>Направить настоящее решение Избирательной</w:t>
      </w:r>
      <w:r w:rsidRPr="001E46ED">
        <w:rPr>
          <w:rFonts w:ascii="Times New Roman" w:hAnsi="Times New Roman"/>
          <w:spacing w:val="24"/>
          <w:sz w:val="28"/>
          <w:lang w:val="ru-RU"/>
        </w:rPr>
        <w:t xml:space="preserve"> </w:t>
      </w:r>
      <w:r w:rsidRPr="001E46ED">
        <w:rPr>
          <w:rFonts w:ascii="Times New Roman" w:hAnsi="Times New Roman"/>
          <w:sz w:val="28"/>
          <w:lang w:val="ru-RU"/>
        </w:rPr>
        <w:t>комиссии Свердловской области, органам местного самоуправления,  опубликовать</w:t>
      </w:r>
      <w:r w:rsidRPr="001E46ED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1E46ED">
        <w:rPr>
          <w:rFonts w:ascii="Times New Roman" w:hAnsi="Times New Roman"/>
          <w:sz w:val="28"/>
          <w:lang w:val="ru-RU"/>
        </w:rPr>
        <w:t xml:space="preserve">на официальном сайте </w:t>
      </w:r>
      <w:r w:rsidR="003F05A4" w:rsidRPr="001E46ED">
        <w:rPr>
          <w:rFonts w:ascii="Times New Roman" w:hAnsi="Times New Roman"/>
          <w:sz w:val="28"/>
          <w:lang w:val="ru-RU"/>
        </w:rPr>
        <w:t>Камышловской городской</w:t>
      </w:r>
      <w:r w:rsidRPr="001E46ED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1E46ED">
        <w:rPr>
          <w:rFonts w:ascii="Times New Roman" w:hAnsi="Times New Roman"/>
          <w:sz w:val="28"/>
          <w:lang w:val="ru-RU"/>
        </w:rPr>
        <w:t>территориальной избирательной комиссии.</w:t>
      </w:r>
    </w:p>
    <w:p w:rsidR="004D099E" w:rsidRPr="003F05A4" w:rsidRDefault="003F05A4" w:rsidP="00102EBD">
      <w:pPr>
        <w:pStyle w:val="a4"/>
        <w:numPr>
          <w:ilvl w:val="0"/>
          <w:numId w:val="2"/>
        </w:numPr>
        <w:tabs>
          <w:tab w:val="left" w:pos="1240"/>
        </w:tabs>
        <w:spacing w:before="7" w:line="360" w:lineRule="auto"/>
        <w:ind w:right="10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Контроль  исполнения</w:t>
      </w:r>
      <w:r w:rsidR="003E733C" w:rsidRPr="00102EBD">
        <w:rPr>
          <w:rFonts w:ascii="Times New Roman" w:hAnsi="Times New Roman"/>
          <w:sz w:val="28"/>
          <w:lang w:val="ru-RU"/>
        </w:rPr>
        <w:t xml:space="preserve"> настоящего решения возложить</w:t>
      </w:r>
      <w:r w:rsidR="003E733C" w:rsidRPr="00102EBD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="003E733C" w:rsidRPr="00102EBD">
        <w:rPr>
          <w:rFonts w:ascii="Times New Roman" w:hAnsi="Times New Roman"/>
          <w:sz w:val="28"/>
          <w:lang w:val="ru-RU"/>
        </w:rPr>
        <w:t>на председателя Комиссии А.</w:t>
      </w:r>
      <w:r>
        <w:rPr>
          <w:rFonts w:ascii="Times New Roman" w:hAnsi="Times New Roman"/>
          <w:sz w:val="28"/>
          <w:lang w:val="ru-RU"/>
        </w:rPr>
        <w:t>С</w:t>
      </w:r>
      <w:r w:rsidR="003E733C" w:rsidRPr="00102EBD">
        <w:rPr>
          <w:rFonts w:ascii="Times New Roman" w:hAnsi="Times New Roman"/>
          <w:sz w:val="24"/>
          <w:lang w:val="ru-RU"/>
        </w:rPr>
        <w:t>.</w:t>
      </w:r>
      <w:r w:rsidRPr="003F05A4">
        <w:rPr>
          <w:rFonts w:ascii="Times New Roman" w:hAnsi="Times New Roman"/>
          <w:sz w:val="28"/>
          <w:szCs w:val="28"/>
          <w:lang w:val="ru-RU"/>
        </w:rPr>
        <w:t>Мотыцкого.</w:t>
      </w:r>
    </w:p>
    <w:p w:rsidR="004D099E" w:rsidRPr="00102EBD" w:rsidRDefault="004D099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D099E" w:rsidRPr="00102EBD" w:rsidRDefault="004D099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D099E" w:rsidRPr="00102EBD" w:rsidRDefault="004D099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D099E" w:rsidRPr="00102EBD" w:rsidRDefault="004D099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D099E" w:rsidRPr="00102EBD" w:rsidRDefault="004D099E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4D099E" w:rsidRPr="00102EBD" w:rsidRDefault="004D099E">
      <w:pPr>
        <w:rPr>
          <w:rFonts w:ascii="Times New Roman" w:eastAsia="Times New Roman" w:hAnsi="Times New Roman" w:cs="Times New Roman"/>
          <w:lang w:val="ru-RU"/>
        </w:rPr>
        <w:sectPr w:rsidR="004D099E" w:rsidRPr="00102EBD">
          <w:pgSz w:w="11900" w:h="16840"/>
          <w:pgMar w:top="660" w:right="740" w:bottom="280" w:left="1600" w:header="720" w:footer="720" w:gutter="0"/>
          <w:cols w:space="720"/>
        </w:sectPr>
      </w:pPr>
    </w:p>
    <w:p w:rsidR="004D099E" w:rsidRPr="00102EBD" w:rsidRDefault="003E733C" w:rsidP="003F05A4">
      <w:pPr>
        <w:pStyle w:val="a3"/>
        <w:spacing w:before="64"/>
        <w:ind w:left="166" w:firstLine="0"/>
        <w:rPr>
          <w:lang w:val="ru-RU"/>
        </w:rPr>
      </w:pPr>
      <w:r w:rsidRPr="00102EBD">
        <w:rPr>
          <w:lang w:val="ru-RU"/>
        </w:rPr>
        <w:lastRenderedPageBreak/>
        <w:t xml:space="preserve">Председатель </w:t>
      </w:r>
      <w:r w:rsidR="003F05A4">
        <w:rPr>
          <w:lang w:val="ru-RU"/>
        </w:rPr>
        <w:t>Камышловской городской</w:t>
      </w:r>
      <w:r w:rsidRPr="00102EBD">
        <w:rPr>
          <w:lang w:val="ru-RU"/>
        </w:rPr>
        <w:t xml:space="preserve"> территориальной</w:t>
      </w:r>
      <w:r w:rsidRPr="00102EBD">
        <w:rPr>
          <w:spacing w:val="-10"/>
          <w:lang w:val="ru-RU"/>
        </w:rPr>
        <w:t xml:space="preserve"> </w:t>
      </w:r>
      <w:r w:rsidRPr="00102EBD">
        <w:rPr>
          <w:lang w:val="ru-RU"/>
        </w:rPr>
        <w:t>избирательной</w:t>
      </w:r>
      <w:r w:rsidR="003F05A4">
        <w:rPr>
          <w:lang w:val="ru-RU"/>
        </w:rPr>
        <w:t xml:space="preserve"> </w:t>
      </w:r>
      <w:r w:rsidRPr="00102EBD">
        <w:rPr>
          <w:lang w:val="ru-RU"/>
        </w:rPr>
        <w:t>комиссии</w:t>
      </w:r>
    </w:p>
    <w:p w:rsidR="004D099E" w:rsidRPr="00102EBD" w:rsidRDefault="003E733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02EBD">
        <w:rPr>
          <w:lang w:val="ru-RU"/>
        </w:rPr>
        <w:br w:type="column"/>
      </w:r>
    </w:p>
    <w:p w:rsidR="004D099E" w:rsidRPr="00102EBD" w:rsidRDefault="003F05A4" w:rsidP="001E46ED">
      <w:pPr>
        <w:pStyle w:val="a3"/>
        <w:ind w:left="166" w:firstLine="0"/>
        <w:jc w:val="right"/>
        <w:rPr>
          <w:lang w:val="ru-RU"/>
        </w:rPr>
      </w:pPr>
      <w:proofErr w:type="spellStart"/>
      <w:r>
        <w:rPr>
          <w:lang w:val="ru-RU"/>
        </w:rPr>
        <w:t>А.С.Мотыцкий</w:t>
      </w:r>
      <w:proofErr w:type="spellEnd"/>
    </w:p>
    <w:p w:rsidR="004D099E" w:rsidRPr="00102EBD" w:rsidRDefault="004D099E">
      <w:pPr>
        <w:rPr>
          <w:lang w:val="ru-RU"/>
        </w:rPr>
        <w:sectPr w:rsidR="004D099E" w:rsidRPr="00102EBD" w:rsidSect="001E46ED">
          <w:type w:val="continuous"/>
          <w:pgSz w:w="11900" w:h="16840"/>
          <w:pgMar w:top="1060" w:right="843" w:bottom="280" w:left="1600" w:header="720" w:footer="720" w:gutter="0"/>
          <w:cols w:num="2" w:space="720" w:equalWidth="0">
            <w:col w:w="5488" w:space="425"/>
            <w:col w:w="3544"/>
          </w:cols>
        </w:sectPr>
      </w:pPr>
    </w:p>
    <w:p w:rsidR="004D099E" w:rsidRPr="00102EBD" w:rsidRDefault="004D099E">
      <w:pPr>
        <w:spacing w:before="4"/>
        <w:rPr>
          <w:rFonts w:ascii="Times New Roman" w:eastAsia="Times New Roman" w:hAnsi="Times New Roman" w:cs="Times New Roman"/>
          <w:lang w:val="ru-RU"/>
        </w:rPr>
      </w:pPr>
    </w:p>
    <w:p w:rsidR="004D099E" w:rsidRPr="00102EBD" w:rsidRDefault="004D099E">
      <w:pPr>
        <w:rPr>
          <w:rFonts w:ascii="Times New Roman" w:eastAsia="Times New Roman" w:hAnsi="Times New Roman" w:cs="Times New Roman"/>
          <w:lang w:val="ru-RU"/>
        </w:rPr>
        <w:sectPr w:rsidR="004D099E" w:rsidRPr="00102EBD">
          <w:type w:val="continuous"/>
          <w:pgSz w:w="11900" w:h="16840"/>
          <w:pgMar w:top="1060" w:right="740" w:bottom="280" w:left="1600" w:header="720" w:footer="720" w:gutter="0"/>
          <w:cols w:space="720"/>
        </w:sectPr>
      </w:pPr>
    </w:p>
    <w:p w:rsidR="004D099E" w:rsidRPr="00102EBD" w:rsidRDefault="003E733C" w:rsidP="003F05A4">
      <w:pPr>
        <w:pStyle w:val="a3"/>
        <w:spacing w:before="64"/>
        <w:ind w:left="168" w:firstLine="0"/>
        <w:rPr>
          <w:lang w:val="ru-RU"/>
        </w:rPr>
      </w:pPr>
      <w:r w:rsidRPr="00102EBD">
        <w:rPr>
          <w:lang w:val="ru-RU"/>
        </w:rPr>
        <w:lastRenderedPageBreak/>
        <w:t>Секретарь</w:t>
      </w:r>
      <w:r w:rsidR="003F05A4">
        <w:rPr>
          <w:lang w:val="ru-RU"/>
        </w:rPr>
        <w:t xml:space="preserve"> Камышловской городской</w:t>
      </w:r>
      <w:r w:rsidRPr="00102EBD">
        <w:rPr>
          <w:lang w:val="ru-RU"/>
        </w:rPr>
        <w:t xml:space="preserve"> территориальной</w:t>
      </w:r>
      <w:r w:rsidRPr="00102EBD">
        <w:rPr>
          <w:spacing w:val="-9"/>
          <w:lang w:val="ru-RU"/>
        </w:rPr>
        <w:t xml:space="preserve"> </w:t>
      </w:r>
      <w:r w:rsidRPr="00102EBD">
        <w:rPr>
          <w:lang w:val="ru-RU"/>
        </w:rPr>
        <w:t>избирательной комиссии</w:t>
      </w:r>
    </w:p>
    <w:p w:rsidR="004D099E" w:rsidRPr="00102EBD" w:rsidRDefault="003E733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02EBD">
        <w:rPr>
          <w:lang w:val="ru-RU"/>
        </w:rPr>
        <w:br w:type="column"/>
      </w:r>
    </w:p>
    <w:p w:rsidR="004D099E" w:rsidRPr="00102EBD" w:rsidRDefault="003F05A4" w:rsidP="001E46ED">
      <w:pPr>
        <w:pStyle w:val="a3"/>
        <w:ind w:left="166" w:firstLine="0"/>
        <w:jc w:val="right"/>
        <w:rPr>
          <w:lang w:val="ru-RU"/>
        </w:rPr>
      </w:pPr>
      <w:proofErr w:type="spellStart"/>
      <w:r>
        <w:rPr>
          <w:lang w:val="ru-RU"/>
        </w:rPr>
        <w:t>Н.В.Щелконогова</w:t>
      </w:r>
      <w:proofErr w:type="spellEnd"/>
    </w:p>
    <w:p w:rsidR="004D099E" w:rsidRPr="00102EBD" w:rsidRDefault="004D099E">
      <w:pPr>
        <w:rPr>
          <w:lang w:val="ru-RU"/>
        </w:rPr>
        <w:sectPr w:rsidR="004D099E" w:rsidRPr="00102EBD" w:rsidSect="001E46ED">
          <w:type w:val="continuous"/>
          <w:pgSz w:w="11900" w:h="16840"/>
          <w:pgMar w:top="1060" w:right="843" w:bottom="280" w:left="1600" w:header="720" w:footer="720" w:gutter="0"/>
          <w:cols w:num="2" w:space="720" w:equalWidth="0">
            <w:col w:w="5346" w:space="425"/>
            <w:col w:w="3686"/>
          </w:cols>
        </w:sectPr>
      </w:pPr>
    </w:p>
    <w:p w:rsidR="003F05A4" w:rsidRDefault="003F05A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3F05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к решению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</w:p>
    <w:p w:rsidR="003F05A4" w:rsidRDefault="003F05A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Камышловской городск</w:t>
      </w:r>
      <w:r w:rsidRPr="003F05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территориальной </w:t>
      </w:r>
    </w:p>
    <w:p w:rsidR="004D099E" w:rsidRPr="003F05A4" w:rsidRDefault="003F05A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</w:t>
      </w:r>
      <w:r w:rsidRPr="003F05A4">
        <w:rPr>
          <w:rFonts w:ascii="Times New Roman" w:eastAsia="Times New Roman" w:hAnsi="Times New Roman" w:cs="Times New Roman"/>
          <w:sz w:val="24"/>
          <w:szCs w:val="24"/>
          <w:lang w:val="ru-RU"/>
        </w:rPr>
        <w:t>избирательной комиссии от 22.02.2017г. №2/6</w:t>
      </w:r>
    </w:p>
    <w:p w:rsidR="004D099E" w:rsidRPr="00102EBD" w:rsidRDefault="004D099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D099E" w:rsidRPr="00102EBD" w:rsidRDefault="004D099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D099E" w:rsidRPr="00102EBD" w:rsidRDefault="003E733C">
      <w:pPr>
        <w:pStyle w:val="11"/>
        <w:spacing w:before="185" w:line="322" w:lineRule="exact"/>
        <w:ind w:right="1045"/>
        <w:jc w:val="center"/>
        <w:rPr>
          <w:b w:val="0"/>
          <w:bCs w:val="0"/>
          <w:lang w:val="ru-RU"/>
        </w:rPr>
      </w:pPr>
      <w:r w:rsidRPr="00102EBD">
        <w:rPr>
          <w:lang w:val="ru-RU"/>
        </w:rPr>
        <w:t>Перечень основных мероприятий</w:t>
      </w:r>
      <w:r w:rsidRPr="00102EBD">
        <w:rPr>
          <w:spacing w:val="-16"/>
          <w:lang w:val="ru-RU"/>
        </w:rPr>
        <w:t xml:space="preserve"> </w:t>
      </w:r>
      <w:r w:rsidR="0046005E">
        <w:rPr>
          <w:spacing w:val="-16"/>
          <w:lang w:val="ru-RU"/>
        </w:rPr>
        <w:t xml:space="preserve">Камышловской городской территориальной избирательной комиссии по реализации </w:t>
      </w:r>
      <w:r w:rsidRPr="00102EBD">
        <w:rPr>
          <w:lang w:val="ru-RU"/>
        </w:rPr>
        <w:t>Программы</w:t>
      </w:r>
      <w:r w:rsidR="0046005E">
        <w:rPr>
          <w:lang w:val="ru-RU"/>
        </w:rPr>
        <w:t xml:space="preserve"> Избирательной комиссии свердловской области</w:t>
      </w:r>
    </w:p>
    <w:p w:rsidR="004D099E" w:rsidRPr="00102EBD" w:rsidRDefault="003E733C">
      <w:pPr>
        <w:ind w:left="122" w:right="104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02EBD">
        <w:rPr>
          <w:rFonts w:ascii="Times New Roman" w:hAnsi="Times New Roman"/>
          <w:b/>
          <w:sz w:val="28"/>
          <w:lang w:val="ru-RU"/>
        </w:rPr>
        <w:t>«Повышение правовой культуры граждан, обучение организаторов и участников избирательного</w:t>
      </w:r>
      <w:r w:rsidRPr="00102EBD">
        <w:rPr>
          <w:rFonts w:ascii="Times New Roman" w:hAnsi="Times New Roman"/>
          <w:b/>
          <w:spacing w:val="-38"/>
          <w:sz w:val="28"/>
          <w:lang w:val="ru-RU"/>
        </w:rPr>
        <w:t xml:space="preserve"> </w:t>
      </w:r>
      <w:r w:rsidRPr="00102EBD">
        <w:rPr>
          <w:rFonts w:ascii="Times New Roman" w:hAnsi="Times New Roman"/>
          <w:b/>
          <w:sz w:val="28"/>
          <w:lang w:val="ru-RU"/>
        </w:rPr>
        <w:t>процесса» на  2017</w:t>
      </w:r>
      <w:r w:rsidRPr="00102EBD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102EBD">
        <w:rPr>
          <w:rFonts w:ascii="Times New Roman" w:hAnsi="Times New Roman"/>
          <w:b/>
          <w:sz w:val="28"/>
          <w:lang w:val="ru-RU"/>
        </w:rPr>
        <w:t>год</w:t>
      </w:r>
    </w:p>
    <w:p w:rsidR="004D099E" w:rsidRPr="00102EBD" w:rsidRDefault="004D099E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00"/>
        <w:gridCol w:w="9360"/>
        <w:gridCol w:w="2520"/>
        <w:gridCol w:w="1980"/>
      </w:tblGrid>
      <w:tr w:rsidR="004D099E">
        <w:trPr>
          <w:trHeight w:hRule="exact" w:val="154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099E" w:rsidRDefault="003E733C">
            <w:pPr>
              <w:pStyle w:val="TableParagraph"/>
              <w:spacing w:before="104" w:line="247" w:lineRule="auto"/>
              <w:ind w:left="417" w:right="414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Ном</w:t>
            </w:r>
            <w:r>
              <w:rPr>
                <w:rFonts w:ascii="Times New Roman" w:hAnsi="Times New Roman"/>
                <w:spacing w:val="-2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тр</w:t>
            </w:r>
            <w:r>
              <w:rPr>
                <w:rFonts w:ascii="Times New Roman" w:hAnsi="Times New Roman"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ки</w:t>
            </w:r>
            <w:proofErr w:type="spellEnd"/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4D09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99E" w:rsidRDefault="004D09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99E" w:rsidRDefault="004D099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4D099E" w:rsidRDefault="003E733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этапа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4D09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4D099E" w:rsidRPr="00102EBD" w:rsidRDefault="003E733C">
            <w:pPr>
              <w:pStyle w:val="TableParagraph"/>
              <w:ind w:left="343" w:righ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EBD">
              <w:rPr>
                <w:rFonts w:ascii="Times New Roman" w:hAnsi="Times New Roman"/>
                <w:sz w:val="24"/>
                <w:lang w:val="ru-RU"/>
              </w:rPr>
              <w:t>Срок</w:t>
            </w:r>
            <w:r w:rsidRPr="00102EB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выполнения этапа</w:t>
            </w:r>
            <w:r w:rsidRPr="00102EB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или мероприятия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4D099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D099E" w:rsidRPr="00102EBD" w:rsidRDefault="004D09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4D099E" w:rsidRDefault="003E733C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Исполнители</w:t>
            </w:r>
            <w:proofErr w:type="spellEnd"/>
          </w:p>
        </w:tc>
      </w:tr>
      <w:tr w:rsidR="004D099E" w:rsidRPr="001E46ED">
        <w:trPr>
          <w:trHeight w:hRule="exact" w:val="286"/>
        </w:trPr>
        <w:tc>
          <w:tcPr>
            <w:tcW w:w="14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3E733C">
            <w:pPr>
              <w:pStyle w:val="TableParagraph"/>
              <w:spacing w:line="273" w:lineRule="exact"/>
              <w:ind w:left="35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1. Организационно-методическое обеспечение реализации</w:t>
            </w:r>
            <w:r w:rsidRPr="00102EBD">
              <w:rPr>
                <w:rFonts w:ascii="Times New Roman" w:hAnsi="Times New Roman"/>
                <w:b/>
                <w:spacing w:val="-36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Программы</w:t>
            </w:r>
          </w:p>
        </w:tc>
      </w:tr>
      <w:tr w:rsidR="004D099E">
        <w:trPr>
          <w:trHeight w:hRule="exact" w:val="59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3E733C">
            <w:pPr>
              <w:pStyle w:val="TableParagraph"/>
              <w:ind w:left="103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EBD">
              <w:rPr>
                <w:rFonts w:ascii="Times New Roman" w:hAnsi="Times New Roman"/>
                <w:sz w:val="24"/>
                <w:lang w:val="ru-RU"/>
              </w:rPr>
              <w:t>Анализ выполнения Программы «Повышение правовой культуры граждан,</w:t>
            </w:r>
            <w:r w:rsidRPr="00102EBD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обучение организаторов и участников избирательного процесса» в 2016</w:t>
            </w:r>
            <w:r w:rsidRPr="00102EBD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году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Январь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ТИК</w:t>
            </w:r>
          </w:p>
        </w:tc>
      </w:tr>
      <w:tr w:rsidR="004D099E">
        <w:trPr>
          <w:trHeight w:hRule="exact" w:val="8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3E733C">
            <w:pPr>
              <w:pStyle w:val="TableParagraph"/>
              <w:ind w:left="103" w:right="4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EBD">
              <w:rPr>
                <w:rFonts w:ascii="Times New Roman" w:hAnsi="Times New Roman"/>
                <w:sz w:val="24"/>
                <w:lang w:val="ru-RU"/>
              </w:rPr>
              <w:t>Разработка и принятие Учебно-тематического плана обучения и</w:t>
            </w:r>
            <w:r w:rsidRPr="00102EB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повышения квалификации организаторов выборов и резерва составов участковых</w:t>
            </w:r>
            <w:r w:rsidRPr="00102EBD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избирательных комиссий на 2017</w:t>
            </w:r>
            <w:r w:rsidRPr="00102EB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год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28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февраля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ТИК</w:t>
            </w:r>
          </w:p>
        </w:tc>
      </w:tr>
      <w:tr w:rsidR="004D099E">
        <w:trPr>
          <w:trHeight w:hRule="exact" w:val="11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3E733C">
            <w:pPr>
              <w:pStyle w:val="TableParagraph"/>
              <w:ind w:left="103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EBD">
              <w:rPr>
                <w:rFonts w:ascii="Times New Roman" w:hAnsi="Times New Roman"/>
                <w:sz w:val="24"/>
                <w:lang w:val="ru-RU"/>
              </w:rPr>
              <w:t xml:space="preserve">Разработка и принятие Перечня основных мероприятий </w:t>
            </w:r>
            <w:r w:rsidR="003F05A4">
              <w:rPr>
                <w:rFonts w:ascii="Times New Roman" w:hAnsi="Times New Roman"/>
                <w:sz w:val="24"/>
                <w:lang w:val="ru-RU"/>
              </w:rPr>
              <w:t>Камышловской городской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 xml:space="preserve"> территориальной избирательной комиссии по реализации Программы</w:t>
            </w:r>
            <w:r w:rsidRPr="00102EBD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Избирательной комиссии Свердловской области «Повышение правовой культуры граждан,</w:t>
            </w:r>
            <w:r w:rsidRPr="00102EBD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обучение организаторов  и участников избирательного процесса» на 2017</w:t>
            </w:r>
            <w:r w:rsidRPr="00102EBD">
              <w:rPr>
                <w:rFonts w:ascii="Times New Roman" w:hAnsi="Times New Roman"/>
                <w:spacing w:val="-26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год.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28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февраля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ТИК</w:t>
            </w:r>
          </w:p>
        </w:tc>
      </w:tr>
      <w:tr w:rsidR="004D099E">
        <w:trPr>
          <w:trHeight w:hRule="exact" w:val="139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1.4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3E733C">
            <w:pPr>
              <w:pStyle w:val="TableParagraph"/>
              <w:ind w:left="103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EBD">
              <w:rPr>
                <w:rFonts w:ascii="Times New Roman" w:hAnsi="Times New Roman"/>
                <w:sz w:val="24"/>
                <w:lang w:val="ru-RU"/>
              </w:rPr>
              <w:t>Разработка и принятие ежеквартального плана обучения и повышения</w:t>
            </w:r>
            <w:r w:rsidRPr="00102EBD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 xml:space="preserve">квалификации организаторов выборов и резерва составов участковых избирательных </w:t>
            </w:r>
            <w:proofErr w:type="gramStart"/>
            <w:r w:rsidRPr="00102EBD">
              <w:rPr>
                <w:rFonts w:ascii="Times New Roman" w:hAnsi="Times New Roman"/>
                <w:sz w:val="24"/>
                <w:lang w:val="ru-RU"/>
              </w:rPr>
              <w:t>комиссий</w:t>
            </w:r>
            <w:proofErr w:type="gramEnd"/>
            <w:r w:rsidRPr="00102EB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в рамках утвержденного Учебно-тематического</w:t>
            </w:r>
            <w:r w:rsidRPr="00102EBD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плана.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3E733C">
            <w:pPr>
              <w:pStyle w:val="TableParagraph"/>
              <w:ind w:left="103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EBD">
              <w:rPr>
                <w:rFonts w:ascii="Times New Roman" w:hAnsi="Times New Roman"/>
                <w:sz w:val="24"/>
                <w:lang w:val="ru-RU"/>
              </w:rPr>
              <w:t>На 1 квартал</w:t>
            </w:r>
            <w:r w:rsidRPr="00102EB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не позднее 28</w:t>
            </w:r>
            <w:r w:rsidRPr="00102EB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февраля, далее не позднее</w:t>
            </w:r>
            <w:r w:rsidRPr="00102EB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1 числа первого</w:t>
            </w:r>
            <w:r w:rsidRPr="00102EBD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месяца каждого</w:t>
            </w:r>
            <w:r w:rsidRPr="00102EB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квартала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ТИК</w:t>
            </w:r>
          </w:p>
        </w:tc>
      </w:tr>
      <w:tr w:rsidR="004D099E">
        <w:trPr>
          <w:trHeight w:hRule="exact" w:val="8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1.5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3E733C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EBD">
              <w:rPr>
                <w:rFonts w:ascii="Times New Roman" w:hAnsi="Times New Roman"/>
                <w:sz w:val="24"/>
                <w:lang w:val="ru-RU"/>
              </w:rPr>
              <w:t>Разработка учебно-методического комплекса (методические пособия,</w:t>
            </w:r>
            <w:r w:rsidRPr="00102EBD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мультимедийные презентации, тесты и т.д.) для обучения членов избирательных комиссий и</w:t>
            </w:r>
            <w:r w:rsidRPr="00102EBD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резерва составов участковых избирательных</w:t>
            </w:r>
            <w:r w:rsidRPr="00102EBD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комиссий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период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ТИК</w:t>
            </w:r>
          </w:p>
        </w:tc>
      </w:tr>
      <w:tr w:rsidR="004D099E">
        <w:trPr>
          <w:trHeight w:hRule="exact" w:val="5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lastRenderedPageBreak/>
              <w:t>1.6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3E733C">
            <w:pPr>
              <w:pStyle w:val="TableParagraph"/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EBD">
              <w:rPr>
                <w:rFonts w:ascii="Times New Roman" w:hAnsi="Times New Roman"/>
                <w:sz w:val="24"/>
                <w:lang w:val="ru-RU"/>
              </w:rPr>
              <w:t>Разработка и принятие положений о территориальных конкурсах, других</w:t>
            </w:r>
            <w:r w:rsidRPr="00102EBD">
              <w:rPr>
                <w:rFonts w:ascii="Times New Roman" w:hAnsi="Times New Roman"/>
                <w:spacing w:val="-37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мероприятиях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период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ind w:left="710" w:right="7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ТИК МИК</w:t>
            </w:r>
          </w:p>
        </w:tc>
      </w:tr>
      <w:tr w:rsidR="004D099E">
        <w:trPr>
          <w:trHeight w:hRule="exact"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1.7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3E733C">
            <w:pPr>
              <w:pStyle w:val="TableParagraph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EBD">
              <w:rPr>
                <w:rFonts w:ascii="Times New Roman" w:hAnsi="Times New Roman"/>
                <w:sz w:val="24"/>
                <w:lang w:val="ru-RU"/>
              </w:rPr>
              <w:t>Рассмотрение вопросов об опыте работы по реализации Программы на</w:t>
            </w:r>
            <w:r w:rsidRPr="00102EBD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заседаниях избирательных комиссий,</w:t>
            </w:r>
            <w:r w:rsidRPr="00102EB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семинарах.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Ежеквартально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ТИК</w:t>
            </w:r>
          </w:p>
        </w:tc>
      </w:tr>
      <w:tr w:rsidR="004D099E">
        <w:trPr>
          <w:trHeight w:hRule="exact" w:val="8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1.8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3E733C">
            <w:pPr>
              <w:pStyle w:val="TableParagraph"/>
              <w:ind w:left="103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EBD">
              <w:rPr>
                <w:rFonts w:ascii="Times New Roman" w:hAnsi="Times New Roman"/>
                <w:sz w:val="24"/>
                <w:lang w:val="ru-RU"/>
              </w:rPr>
              <w:t>Анализ выполнения ежеквартального плана обучения и повышения</w:t>
            </w:r>
            <w:r w:rsidRPr="00102EB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квалификации организаторов выборов и резерва составов участковых избирательных</w:t>
            </w:r>
            <w:r w:rsidRPr="00102EBD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комиссий, составление отчета о его</w:t>
            </w:r>
            <w:r w:rsidRPr="00102EBD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реализации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ind w:left="103" w:right="6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Апрель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июль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декабрь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right="7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ТИК</w:t>
            </w:r>
          </w:p>
        </w:tc>
      </w:tr>
      <w:tr w:rsidR="004D099E">
        <w:trPr>
          <w:trHeight w:hRule="exact" w:val="139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1.9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3E733C">
            <w:pPr>
              <w:pStyle w:val="TableParagraph"/>
              <w:ind w:left="103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EBD">
              <w:rPr>
                <w:rFonts w:ascii="Times New Roman" w:hAnsi="Times New Roman"/>
                <w:sz w:val="24"/>
                <w:lang w:val="ru-RU"/>
              </w:rPr>
              <w:t xml:space="preserve">Анализ выполнения Перечня основных мероприятий </w:t>
            </w:r>
            <w:r w:rsidR="003F05A4">
              <w:rPr>
                <w:rFonts w:ascii="Times New Roman" w:hAnsi="Times New Roman"/>
                <w:sz w:val="24"/>
                <w:lang w:val="ru-RU"/>
              </w:rPr>
              <w:t>Камышловской городской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 xml:space="preserve"> территориальной избирательной комиссии по реализации Программы</w:t>
            </w:r>
            <w:r w:rsidRPr="00102EBD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«Повышение правовой культуры граждан, обучение организаторов и участников</w:t>
            </w:r>
            <w:r w:rsidRPr="00102EBD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избирательного процесса» на 2017 в первом полугодии 2017 года и по итогам 2017 года,</w:t>
            </w:r>
            <w:r w:rsidRPr="00102EB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составление отчет</w:t>
            </w:r>
            <w:proofErr w:type="gramStart"/>
            <w:r w:rsidRPr="00102EBD">
              <w:rPr>
                <w:rFonts w:ascii="Times New Roman" w:hAnsi="Times New Roman"/>
                <w:sz w:val="24"/>
                <w:lang w:val="ru-RU"/>
              </w:rPr>
              <w:t>а о ее</w:t>
            </w:r>
            <w:proofErr w:type="gramEnd"/>
            <w:r w:rsidRPr="00102EB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реализации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Июль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декабрь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right="7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ТИК</w:t>
            </w:r>
          </w:p>
        </w:tc>
      </w:tr>
      <w:tr w:rsidR="004D099E">
        <w:trPr>
          <w:trHeight w:hRule="exact" w:val="11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right="2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1.10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3E733C">
            <w:pPr>
              <w:pStyle w:val="TableParagraph"/>
              <w:ind w:left="103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EBD">
              <w:rPr>
                <w:rFonts w:ascii="Times New Roman" w:hAnsi="Times New Roman"/>
                <w:sz w:val="24"/>
                <w:lang w:val="ru-RU"/>
              </w:rPr>
              <w:t>Использование методических рекомендаций ИКСО и практики работы</w:t>
            </w:r>
            <w:r w:rsidRPr="00102EBD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других территориальных избирательных комиссий по</w:t>
            </w:r>
            <w:r w:rsidRPr="00102EBD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информационно-разъяснительной деятельности в период избирательной кампании по выборам в единый день</w:t>
            </w:r>
            <w:r w:rsidRPr="00102EB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голосования 10 сентября 2017</w:t>
            </w:r>
            <w:r w:rsidRPr="00102EB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период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right="7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ТИК</w:t>
            </w:r>
          </w:p>
        </w:tc>
      </w:tr>
      <w:tr w:rsidR="004D099E">
        <w:trPr>
          <w:trHeight w:hRule="exact"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right="2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1.11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3E733C">
            <w:pPr>
              <w:pStyle w:val="TableParagraph"/>
              <w:ind w:left="103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EBD">
              <w:rPr>
                <w:rFonts w:ascii="Times New Roman" w:hAnsi="Times New Roman"/>
                <w:sz w:val="24"/>
                <w:lang w:val="ru-RU"/>
              </w:rPr>
              <w:t>Изучение и обобщение практики организации обучения организаторов выборов</w:t>
            </w:r>
            <w:r w:rsidRPr="00102EBD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и правового просвещения граждан,  распространение опыта</w:t>
            </w:r>
            <w:r w:rsidRPr="00102EBD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работы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период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right="7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ТИК</w:t>
            </w:r>
          </w:p>
        </w:tc>
      </w:tr>
      <w:tr w:rsidR="004D099E" w:rsidRPr="001E46ED">
        <w:trPr>
          <w:trHeight w:hRule="exact" w:val="564"/>
        </w:trPr>
        <w:tc>
          <w:tcPr>
            <w:tcW w:w="14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4D099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4D099E" w:rsidRPr="00102EBD" w:rsidRDefault="003E733C">
            <w:pPr>
              <w:pStyle w:val="TableParagraph"/>
              <w:ind w:left="6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2. Обучение и повышение профессиональной квалификации организаторов и других участников избирательного</w:t>
            </w:r>
            <w:r w:rsidRPr="00102EBD">
              <w:rPr>
                <w:rFonts w:ascii="Times New Roman" w:hAnsi="Times New Roman"/>
                <w:b/>
                <w:spacing w:val="-9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процесса</w:t>
            </w:r>
          </w:p>
        </w:tc>
      </w:tr>
      <w:tr w:rsidR="004D099E" w:rsidRPr="001E46ED">
        <w:trPr>
          <w:trHeight w:hRule="exact" w:val="4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73" w:lineRule="exact"/>
              <w:ind w:right="2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2.1.</w:t>
            </w:r>
          </w:p>
        </w:tc>
        <w:tc>
          <w:tcPr>
            <w:tcW w:w="1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3E733C">
            <w:pPr>
              <w:pStyle w:val="TableParagraph"/>
              <w:spacing w:line="273" w:lineRule="exact"/>
              <w:ind w:left="7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Обучение</w:t>
            </w:r>
            <w:r w:rsidRPr="00102EBD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членов</w:t>
            </w:r>
            <w:r w:rsidRPr="00102EBD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участковых</w:t>
            </w:r>
            <w:r w:rsidRPr="00102EBD">
              <w:rPr>
                <w:rFonts w:ascii="Times New Roman" w:hAnsi="Times New Roman"/>
                <w:b/>
                <w:spacing w:val="-8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избирательных</w:t>
            </w:r>
            <w:r w:rsidRPr="00102EBD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комиссий</w:t>
            </w:r>
            <w:r w:rsidRPr="00102EBD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102EBD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резерва</w:t>
            </w:r>
            <w:r w:rsidRPr="00102EBD">
              <w:rPr>
                <w:rFonts w:ascii="Times New Roman" w:hAnsi="Times New Roman"/>
                <w:b/>
                <w:spacing w:val="-8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составов</w:t>
            </w:r>
            <w:r w:rsidRPr="00102EBD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участковых</w:t>
            </w:r>
            <w:r w:rsidRPr="00102EBD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избирательных</w:t>
            </w:r>
            <w:r w:rsidRPr="00102EBD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комиссий</w:t>
            </w:r>
          </w:p>
        </w:tc>
      </w:tr>
      <w:tr w:rsidR="004D099E">
        <w:trPr>
          <w:trHeight w:hRule="exact" w:val="8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46005E" w:rsidRDefault="003E733C">
            <w:pPr>
              <w:pStyle w:val="TableParagraph"/>
              <w:spacing w:line="268" w:lineRule="exact"/>
              <w:ind w:right="2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pacing w:val="-1"/>
                <w:sz w:val="24"/>
              </w:rPr>
              <w:t>2.1.</w:t>
            </w:r>
            <w:r w:rsidR="0046005E">
              <w:rPr>
                <w:rFonts w:ascii="Times New Roman"/>
                <w:spacing w:val="-1"/>
                <w:sz w:val="24"/>
                <w:lang w:val="ru-RU"/>
              </w:rPr>
              <w:t>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3E733C">
            <w:pPr>
              <w:pStyle w:val="TableParagraph"/>
              <w:ind w:left="103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EBD">
              <w:rPr>
                <w:rFonts w:ascii="Times New Roman" w:hAnsi="Times New Roman"/>
                <w:sz w:val="24"/>
                <w:lang w:val="ru-RU"/>
              </w:rPr>
              <w:t>Организация и проведение очного, заочного, дистанционного обучения</w:t>
            </w:r>
            <w:r w:rsidRPr="00102EBD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организаторов выборов и резерва составов участковых избирательных комиссий в соответствии</w:t>
            </w:r>
            <w:r w:rsidRPr="00102EBD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 xml:space="preserve">с </w:t>
            </w:r>
            <w:proofErr w:type="gramStart"/>
            <w:r w:rsidRPr="00102EBD">
              <w:rPr>
                <w:rFonts w:ascii="Times New Roman" w:hAnsi="Times New Roman"/>
                <w:sz w:val="24"/>
                <w:lang w:val="ru-RU"/>
              </w:rPr>
              <w:t>учебно-тематическим</w:t>
            </w:r>
            <w:proofErr w:type="gramEnd"/>
            <w:r w:rsidRPr="00102EBD">
              <w:rPr>
                <w:rFonts w:ascii="Times New Roman" w:hAnsi="Times New Roman"/>
                <w:sz w:val="24"/>
                <w:lang w:val="ru-RU"/>
              </w:rPr>
              <w:t xml:space="preserve"> планами  и ежеквартальными</w:t>
            </w:r>
            <w:r w:rsidRPr="00102EBD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планами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период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ind w:left="731" w:right="7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ТИК УИК</w:t>
            </w:r>
          </w:p>
        </w:tc>
      </w:tr>
      <w:tr w:rsidR="004D099E" w:rsidRPr="001E46ED">
        <w:trPr>
          <w:trHeight w:hRule="exact"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73" w:lineRule="exact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2.2</w:t>
            </w:r>
          </w:p>
        </w:tc>
        <w:tc>
          <w:tcPr>
            <w:tcW w:w="1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3E733C">
            <w:pPr>
              <w:pStyle w:val="TableParagraph"/>
              <w:ind w:left="5551" w:right="554" w:hanging="49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Другие</w:t>
            </w:r>
            <w:r w:rsidRPr="00102EBD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мероприятия</w:t>
            </w:r>
            <w:r w:rsidRPr="00102EBD">
              <w:rPr>
                <w:rFonts w:ascii="Times New Roman" w:hAnsi="Times New Roman"/>
                <w:b/>
                <w:spacing w:val="-7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по</w:t>
            </w:r>
            <w:r w:rsidRPr="00102EBD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обучению</w:t>
            </w:r>
            <w:r w:rsidRPr="00102EBD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102EBD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повышению</w:t>
            </w:r>
            <w:r w:rsidRPr="00102EBD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профессиональной</w:t>
            </w:r>
            <w:r w:rsidRPr="00102EBD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подготовки</w:t>
            </w:r>
            <w:r w:rsidRPr="00102EBD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организаторов</w:t>
            </w:r>
            <w:r w:rsidRPr="00102EBD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102EBD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других</w:t>
            </w:r>
            <w:r w:rsidRPr="00102EBD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участников избирательного</w:t>
            </w:r>
            <w:r w:rsidRPr="00102EBD">
              <w:rPr>
                <w:rFonts w:ascii="Times New Roman" w:hAnsi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процесса</w:t>
            </w:r>
          </w:p>
        </w:tc>
      </w:tr>
      <w:tr w:rsidR="004D099E" w:rsidRPr="001E46ED">
        <w:trPr>
          <w:trHeight w:hRule="exact"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right="2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2.2.1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3E733C">
            <w:pPr>
              <w:pStyle w:val="TableParagraph"/>
              <w:ind w:left="103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EBD">
              <w:rPr>
                <w:rFonts w:ascii="Times New Roman" w:hAnsi="Times New Roman"/>
                <w:sz w:val="24"/>
                <w:lang w:val="ru-RU"/>
              </w:rPr>
              <w:t>Учас</w:t>
            </w:r>
            <w:r w:rsidR="0046005E">
              <w:rPr>
                <w:rFonts w:ascii="Times New Roman" w:hAnsi="Times New Roman"/>
                <w:sz w:val="24"/>
                <w:lang w:val="ru-RU"/>
              </w:rPr>
              <w:t xml:space="preserve">тие в организуемых ИКСО и </w:t>
            </w:r>
            <w:proofErr w:type="spellStart"/>
            <w:r w:rsidR="0046005E">
              <w:rPr>
                <w:rFonts w:ascii="Times New Roman" w:hAnsi="Times New Roman"/>
                <w:sz w:val="24"/>
                <w:lang w:val="ru-RU"/>
              </w:rPr>
              <w:t>Камышлов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ским</w:t>
            </w:r>
            <w:proofErr w:type="spellEnd"/>
            <w:r w:rsidRPr="00102EBD">
              <w:rPr>
                <w:rFonts w:ascii="Times New Roman" w:hAnsi="Times New Roman"/>
                <w:sz w:val="24"/>
                <w:lang w:val="ru-RU"/>
              </w:rPr>
              <w:t xml:space="preserve"> МТЦ обучающих семинарах,</w:t>
            </w:r>
            <w:r w:rsidRPr="00102EBD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102EBD">
              <w:rPr>
                <w:rFonts w:ascii="Times New Roman" w:hAnsi="Times New Roman"/>
                <w:sz w:val="24"/>
                <w:lang w:val="ru-RU"/>
              </w:rPr>
              <w:t>вебинарах</w:t>
            </w:r>
            <w:proofErr w:type="spellEnd"/>
            <w:r w:rsidRPr="00102EBD">
              <w:rPr>
                <w:rFonts w:ascii="Times New Roman" w:hAnsi="Times New Roman"/>
                <w:sz w:val="24"/>
                <w:lang w:val="ru-RU"/>
              </w:rPr>
              <w:t>, практических занятиях с руководителями и членами</w:t>
            </w:r>
            <w:r w:rsidRPr="00102EBD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ТИК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4D099E">
            <w:pPr>
              <w:rPr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4D099E">
            <w:pPr>
              <w:rPr>
                <w:lang w:val="ru-RU"/>
              </w:rPr>
            </w:pPr>
          </w:p>
        </w:tc>
      </w:tr>
      <w:tr w:rsidR="004D099E">
        <w:trPr>
          <w:trHeight w:hRule="exact" w:val="8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46005E" w:rsidRDefault="003E733C">
            <w:pPr>
              <w:pStyle w:val="TableParagraph"/>
              <w:spacing w:line="268" w:lineRule="exact"/>
              <w:ind w:right="2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pacing w:val="-1"/>
                <w:sz w:val="24"/>
              </w:rPr>
              <w:t>2.2.</w:t>
            </w:r>
            <w:r w:rsidR="0046005E">
              <w:rPr>
                <w:rFonts w:ascii="Times New Roman"/>
                <w:spacing w:val="-1"/>
                <w:sz w:val="24"/>
                <w:lang w:val="ru-RU"/>
              </w:rPr>
              <w:t>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3E733C">
            <w:pPr>
              <w:pStyle w:val="TableParagraph"/>
              <w:ind w:left="103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EBD">
              <w:rPr>
                <w:rFonts w:ascii="Times New Roman" w:hAnsi="Times New Roman"/>
                <w:sz w:val="24"/>
                <w:lang w:val="ru-RU"/>
              </w:rPr>
              <w:t>Участие системного администратора, бухгалтера территориальной</w:t>
            </w:r>
            <w:r w:rsidRPr="00102EB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 xml:space="preserve">избирательной комиссии, руководителя КРС в семинарах, </w:t>
            </w:r>
            <w:proofErr w:type="spellStart"/>
            <w:r w:rsidRPr="00102EBD">
              <w:rPr>
                <w:rFonts w:ascii="Times New Roman" w:hAnsi="Times New Roman"/>
                <w:sz w:val="24"/>
                <w:lang w:val="ru-RU"/>
              </w:rPr>
              <w:t>вебинарах</w:t>
            </w:r>
            <w:proofErr w:type="spellEnd"/>
            <w:r w:rsidRPr="00102EBD">
              <w:rPr>
                <w:rFonts w:ascii="Times New Roman" w:hAnsi="Times New Roman"/>
                <w:sz w:val="24"/>
                <w:lang w:val="ru-RU"/>
              </w:rPr>
              <w:t>, практических</w:t>
            </w:r>
            <w:r w:rsidRPr="00102EBD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занятиях, организованных</w:t>
            </w:r>
            <w:r w:rsidRPr="00102EB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ИКСО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период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ind w:left="717" w:right="717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ТИК МТЦ</w:t>
            </w:r>
          </w:p>
        </w:tc>
      </w:tr>
      <w:tr w:rsidR="004D099E">
        <w:trPr>
          <w:trHeight w:hRule="exact" w:val="5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46005E" w:rsidRDefault="003E733C">
            <w:pPr>
              <w:pStyle w:val="TableParagraph"/>
              <w:spacing w:line="268" w:lineRule="exact"/>
              <w:ind w:right="2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pacing w:val="-1"/>
                <w:sz w:val="24"/>
              </w:rPr>
              <w:t>2.2.</w:t>
            </w:r>
            <w:r w:rsidR="0046005E">
              <w:rPr>
                <w:rFonts w:ascii="Times New Roman"/>
                <w:spacing w:val="-1"/>
                <w:sz w:val="24"/>
                <w:lang w:val="ru-RU"/>
              </w:rPr>
              <w:t>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3E733C">
            <w:pPr>
              <w:pStyle w:val="TableParagraph"/>
              <w:ind w:left="103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EBD">
              <w:rPr>
                <w:rFonts w:ascii="Times New Roman" w:hAnsi="Times New Roman"/>
                <w:sz w:val="24"/>
                <w:lang w:val="ru-RU"/>
              </w:rPr>
              <w:t xml:space="preserve">Организация правового обучения представителей политических партий, кандидатов </w:t>
            </w:r>
            <w:r w:rsidRPr="00102EBD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и их представителей,  представителей</w:t>
            </w:r>
            <w:r w:rsidRPr="00102EB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СМИ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период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right="7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ТИК</w:t>
            </w:r>
          </w:p>
        </w:tc>
      </w:tr>
      <w:tr w:rsidR="004D099E">
        <w:trPr>
          <w:trHeight w:hRule="exact" w:val="2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46005E" w:rsidRDefault="003E733C">
            <w:pPr>
              <w:pStyle w:val="TableParagraph"/>
              <w:spacing w:line="268" w:lineRule="exact"/>
              <w:ind w:right="2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pacing w:val="-1"/>
                <w:sz w:val="24"/>
              </w:rPr>
              <w:t>2.2.</w:t>
            </w:r>
            <w:r w:rsidR="0046005E">
              <w:rPr>
                <w:rFonts w:ascii="Times New Roman"/>
                <w:spacing w:val="-1"/>
                <w:sz w:val="24"/>
                <w:lang w:val="ru-RU"/>
              </w:rPr>
              <w:t>4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Школы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наблюдателей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Август-сентябрь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right="7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ТИК</w:t>
            </w:r>
          </w:p>
        </w:tc>
      </w:tr>
      <w:tr w:rsidR="004D099E" w:rsidTr="00CB19B2">
        <w:trPr>
          <w:trHeight w:hRule="exact" w:val="64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46005E" w:rsidRDefault="003E733C">
            <w:pPr>
              <w:pStyle w:val="TableParagraph"/>
              <w:spacing w:line="268" w:lineRule="exact"/>
              <w:ind w:right="2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pacing w:val="-1"/>
                <w:sz w:val="24"/>
              </w:rPr>
              <w:lastRenderedPageBreak/>
              <w:t>2.2.</w:t>
            </w:r>
            <w:r w:rsidR="0046005E">
              <w:rPr>
                <w:rFonts w:ascii="Times New Roman"/>
                <w:spacing w:val="-1"/>
                <w:sz w:val="24"/>
                <w:lang w:val="ru-RU"/>
              </w:rPr>
              <w:t>5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3E733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EBD">
              <w:rPr>
                <w:rFonts w:ascii="Times New Roman" w:hAnsi="Times New Roman"/>
                <w:sz w:val="24"/>
                <w:lang w:val="ru-RU"/>
              </w:rPr>
              <w:t>Проведение семинаров с представителями государственных органов и органов</w:t>
            </w:r>
            <w:r w:rsidRPr="00102EB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местного</w:t>
            </w:r>
            <w:r w:rsidR="00CB19B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CB19B2" w:rsidRPr="00102EBD">
              <w:rPr>
                <w:rFonts w:ascii="Times New Roman" w:hAnsi="Times New Roman"/>
                <w:sz w:val="24"/>
                <w:lang w:val="ru-RU"/>
              </w:rPr>
              <w:t>самоуправления, участвующих в подготовке и проведении</w:t>
            </w:r>
            <w:r w:rsidR="00CB19B2" w:rsidRPr="00102EBD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="00CB19B2" w:rsidRPr="00102EBD">
              <w:rPr>
                <w:rFonts w:ascii="Times New Roman" w:hAnsi="Times New Roman"/>
                <w:sz w:val="24"/>
                <w:lang w:val="ru-RU"/>
              </w:rPr>
              <w:t>выборов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период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right="7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ТИК</w:t>
            </w:r>
          </w:p>
        </w:tc>
      </w:tr>
      <w:tr w:rsidR="004D099E" w:rsidRPr="001E46ED" w:rsidTr="00CB19B2">
        <w:trPr>
          <w:trHeight w:hRule="exact" w:val="424"/>
        </w:trPr>
        <w:tc>
          <w:tcPr>
            <w:tcW w:w="14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3E733C">
            <w:pPr>
              <w:pStyle w:val="TableParagraph"/>
              <w:ind w:left="22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3.Повышение правовой культуры избирателей, в том числе молодых и будущих</w:t>
            </w:r>
            <w:r w:rsidRPr="00102EBD">
              <w:rPr>
                <w:rFonts w:ascii="Times New Roman" w:hAnsi="Times New Roman"/>
                <w:b/>
                <w:spacing w:val="12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избирателей</w:t>
            </w:r>
          </w:p>
        </w:tc>
      </w:tr>
      <w:tr w:rsidR="004D099E" w:rsidRPr="001E46ED">
        <w:trPr>
          <w:trHeight w:hRule="exact"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3.1</w:t>
            </w:r>
          </w:p>
        </w:tc>
        <w:tc>
          <w:tcPr>
            <w:tcW w:w="1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3E733C">
            <w:pPr>
              <w:pStyle w:val="TableParagraph"/>
              <w:ind w:left="2995" w:right="830" w:hanging="2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Организация</w:t>
            </w:r>
            <w:r w:rsidRPr="00102EBD">
              <w:rPr>
                <w:rFonts w:ascii="Times New Roman" w:hAnsi="Times New Roman"/>
                <w:b/>
                <w:spacing w:val="-7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работы</w:t>
            </w:r>
            <w:r w:rsidRPr="00102EBD">
              <w:rPr>
                <w:rFonts w:ascii="Times New Roman" w:hAnsi="Times New Roman"/>
                <w:b/>
                <w:spacing w:val="-7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по</w:t>
            </w:r>
            <w:r w:rsidRPr="00102EBD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повышению</w:t>
            </w:r>
            <w:r w:rsidRPr="00102EBD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правовой</w:t>
            </w:r>
            <w:r w:rsidRPr="00102EBD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культуры</w:t>
            </w:r>
            <w:r w:rsidRPr="00102EBD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учащихся</w:t>
            </w:r>
            <w:r w:rsidRPr="00102EBD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учреждений</w:t>
            </w:r>
            <w:r w:rsidRPr="00102EBD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общего,</w:t>
            </w:r>
            <w:r w:rsidRPr="00102EBD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начального</w:t>
            </w:r>
            <w:r w:rsidRPr="00102EBD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102EBD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среднего профессионального образования, студентов высших учебных</w:t>
            </w:r>
            <w:r w:rsidRPr="00102EBD">
              <w:rPr>
                <w:rFonts w:ascii="Times New Roman" w:hAnsi="Times New Roman"/>
                <w:b/>
                <w:spacing w:val="-37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заведений</w:t>
            </w:r>
          </w:p>
        </w:tc>
      </w:tr>
      <w:tr w:rsidR="004D099E">
        <w:trPr>
          <w:trHeight w:hRule="exact" w:val="11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3.1.1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3E733C">
            <w:pPr>
              <w:pStyle w:val="TableParagraph"/>
              <w:ind w:left="103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EBD">
              <w:rPr>
                <w:rFonts w:ascii="Times New Roman" w:hAnsi="Times New Roman"/>
                <w:sz w:val="24"/>
                <w:lang w:val="ru-RU"/>
              </w:rPr>
              <w:t xml:space="preserve">Обеспечение деятельности и проведение мероприятий </w:t>
            </w:r>
            <w:r w:rsidR="0046005E">
              <w:rPr>
                <w:rFonts w:ascii="Times New Roman" w:hAnsi="Times New Roman"/>
                <w:sz w:val="24"/>
                <w:lang w:val="ru-RU"/>
              </w:rPr>
              <w:t>Камышловской городской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 xml:space="preserve"> молодежной избирательной комиссии (обучение членов комиссий, подготовка</w:t>
            </w:r>
            <w:r w:rsidRPr="00102EB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и проведение их заседаний, организация подготовки выборов молодежных парламентов</w:t>
            </w:r>
            <w:r w:rsidRPr="00102EBD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и другие молодежные</w:t>
            </w:r>
            <w:r w:rsidRPr="00102EB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мероприятия)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период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480" w:lineRule="auto"/>
              <w:ind w:left="710" w:right="7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ТИК МИК</w:t>
            </w:r>
          </w:p>
        </w:tc>
      </w:tr>
      <w:tr w:rsidR="004D099E">
        <w:trPr>
          <w:trHeight w:hRule="exact"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3.1.2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3E733C">
            <w:pPr>
              <w:pStyle w:val="TableParagraph"/>
              <w:ind w:left="103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EBD">
              <w:rPr>
                <w:rFonts w:ascii="Times New Roman" w:hAnsi="Times New Roman"/>
                <w:sz w:val="24"/>
                <w:lang w:val="ru-RU"/>
              </w:rPr>
              <w:t>Подготовка и проведение выборов депутатов Молодежного парламента</w:t>
            </w:r>
            <w:r w:rsidRPr="00102EBD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Свердловской области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Сентябрь-декабрь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ind w:left="710" w:right="711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ТИК, МИК</w:t>
            </w:r>
          </w:p>
        </w:tc>
      </w:tr>
      <w:tr w:rsidR="00983647" w:rsidRPr="00983647">
        <w:trPr>
          <w:trHeight w:hRule="exact"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47" w:rsidRPr="00983647" w:rsidRDefault="00983647">
            <w:pPr>
              <w:pStyle w:val="TableParagraph"/>
              <w:spacing w:line="268" w:lineRule="exact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3.1.3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47" w:rsidRPr="00102EBD" w:rsidRDefault="00983647">
            <w:pPr>
              <w:pStyle w:val="TableParagraph"/>
              <w:ind w:left="103" w:right="99"/>
              <w:rPr>
                <w:rFonts w:ascii="Times New Roman" w:hAnsi="Times New Roman"/>
                <w:sz w:val="24"/>
                <w:lang w:val="ru-RU"/>
              </w:rPr>
            </w:pPr>
            <w:r w:rsidRPr="00102EBD">
              <w:rPr>
                <w:rFonts w:ascii="Times New Roman" w:hAnsi="Times New Roman"/>
                <w:sz w:val="24"/>
                <w:lang w:val="ru-RU"/>
              </w:rPr>
              <w:t xml:space="preserve">Подготовка и проведение выборов депутатов </w:t>
            </w:r>
            <w:r>
              <w:rPr>
                <w:rFonts w:ascii="Times New Roman" w:hAnsi="Times New Roman"/>
                <w:sz w:val="24"/>
                <w:lang w:val="ru-RU"/>
              </w:rPr>
              <w:t>Думы Камышловского городского округа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47" w:rsidRPr="00983647" w:rsidRDefault="00983647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Сентябрь-декабрь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47" w:rsidRPr="00983647" w:rsidRDefault="00983647">
            <w:pPr>
              <w:pStyle w:val="TableParagraph"/>
              <w:ind w:left="710" w:right="711" w:firstLine="3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ТИК, МИК</w:t>
            </w:r>
          </w:p>
        </w:tc>
      </w:tr>
      <w:tr w:rsidR="004D099E">
        <w:trPr>
          <w:trHeight w:hRule="exact" w:val="8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983647" w:rsidRDefault="003E733C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3.1.</w:t>
            </w:r>
            <w:r w:rsidR="00983647"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3E733C">
            <w:pPr>
              <w:pStyle w:val="TableParagraph"/>
              <w:ind w:left="103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EBD">
              <w:rPr>
                <w:rFonts w:ascii="Times New Roman" w:hAnsi="Times New Roman"/>
                <w:sz w:val="24"/>
                <w:lang w:val="ru-RU"/>
              </w:rPr>
              <w:t>Организация взаимодействия молодежной избирательной комиссии с</w:t>
            </w:r>
            <w:r w:rsidRPr="00102EBD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="0046005E">
              <w:rPr>
                <w:rFonts w:ascii="Times New Roman" w:hAnsi="Times New Roman"/>
                <w:sz w:val="24"/>
                <w:lang w:val="ru-RU"/>
              </w:rPr>
              <w:t>Молодежной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6005E">
              <w:rPr>
                <w:rFonts w:ascii="Times New Roman" w:hAnsi="Times New Roman"/>
                <w:sz w:val="24"/>
                <w:lang w:val="ru-RU"/>
              </w:rPr>
              <w:t xml:space="preserve"> Думой Камышловского городского округа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, иными органами молодежного самоуправления на</w:t>
            </w:r>
            <w:r w:rsidRPr="00102EBD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 xml:space="preserve">территории </w:t>
            </w:r>
            <w:r w:rsidR="0046005E">
              <w:rPr>
                <w:rFonts w:ascii="Times New Roman" w:hAnsi="Times New Roman"/>
                <w:sz w:val="24"/>
                <w:lang w:val="ru-RU"/>
              </w:rPr>
              <w:t>Камышловского городского округа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период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ind w:left="710" w:right="711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ТИК, МИК</w:t>
            </w:r>
          </w:p>
        </w:tc>
      </w:tr>
      <w:tr w:rsidR="004D099E">
        <w:trPr>
          <w:trHeight w:hRule="exact" w:val="11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983647" w:rsidRDefault="003E733C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3.1.</w:t>
            </w:r>
            <w:r w:rsidR="00983647"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3E733C">
            <w:pPr>
              <w:pStyle w:val="TableParagraph"/>
              <w:ind w:left="103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EBD">
              <w:rPr>
                <w:rFonts w:ascii="Times New Roman" w:hAnsi="Times New Roman"/>
                <w:sz w:val="24"/>
                <w:lang w:val="ru-RU"/>
              </w:rPr>
              <w:t xml:space="preserve">Наполнение молодежной страницы на сайте </w:t>
            </w:r>
            <w:r w:rsidR="0046005E">
              <w:rPr>
                <w:rFonts w:ascii="Times New Roman" w:hAnsi="Times New Roman"/>
                <w:sz w:val="24"/>
                <w:lang w:val="ru-RU"/>
              </w:rPr>
              <w:t>Камышловской городской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 xml:space="preserve"> территориальной избирательной комиссии. Оказание содействия</w:t>
            </w:r>
            <w:r w:rsidRPr="00102EBD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молодежной избирательной комиссии в создании и информационном наполнении</w:t>
            </w:r>
            <w:r w:rsidRPr="00102EBD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 xml:space="preserve">молодежного </w:t>
            </w:r>
            <w:proofErr w:type="spellStart"/>
            <w:r w:rsidRPr="00102EBD">
              <w:rPr>
                <w:rFonts w:ascii="Times New Roman" w:hAnsi="Times New Roman"/>
                <w:sz w:val="24"/>
                <w:lang w:val="ru-RU"/>
              </w:rPr>
              <w:t>интернет-ресурса</w:t>
            </w:r>
            <w:proofErr w:type="spellEnd"/>
            <w:r w:rsidRPr="00102EBD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период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480" w:lineRule="auto"/>
              <w:ind w:left="710" w:right="7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ТИК МИК</w:t>
            </w:r>
          </w:p>
        </w:tc>
      </w:tr>
      <w:tr w:rsidR="004D099E">
        <w:trPr>
          <w:trHeight w:hRule="exact"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983647" w:rsidRDefault="003E733C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3.1.</w:t>
            </w:r>
            <w:r w:rsidR="00983647">
              <w:rPr>
                <w:rFonts w:ascii="Times New Roman"/>
                <w:sz w:val="24"/>
                <w:lang w:val="ru-RU"/>
              </w:rPr>
              <w:t>6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3E733C" w:rsidP="00E1024E">
            <w:pPr>
              <w:pStyle w:val="TableParagraph"/>
              <w:tabs>
                <w:tab w:val="left" w:pos="9346"/>
              </w:tabs>
              <w:ind w:left="103" w:right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EBD">
              <w:rPr>
                <w:rFonts w:ascii="Times New Roman" w:hAnsi="Times New Roman"/>
                <w:sz w:val="24"/>
                <w:lang w:val="ru-RU"/>
              </w:rPr>
              <w:t>Мероприятия в рамках проекта «День молодого</w:t>
            </w:r>
            <w:r w:rsidRPr="00102EBD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="001E46ED">
              <w:rPr>
                <w:rFonts w:ascii="Times New Roman" w:hAnsi="Times New Roman"/>
                <w:sz w:val="24"/>
                <w:lang w:val="ru-RU"/>
              </w:rPr>
              <w:t>избирателя» п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о отдельному</w:t>
            </w:r>
            <w:r w:rsidRPr="00102EBD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плану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Февраль-апрель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ind w:left="710" w:right="7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ТИК МИК</w:t>
            </w:r>
          </w:p>
        </w:tc>
      </w:tr>
      <w:tr w:rsidR="004D099E" w:rsidRPr="0046005E">
        <w:trPr>
          <w:trHeight w:hRule="exact"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983647" w:rsidRDefault="003E733C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3.1.</w:t>
            </w:r>
            <w:r w:rsidR="00983647">
              <w:rPr>
                <w:rFonts w:ascii="Times New Roman"/>
                <w:sz w:val="24"/>
                <w:lang w:val="ru-RU"/>
              </w:rPr>
              <w:t>7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3E733C">
            <w:pPr>
              <w:pStyle w:val="TableParagraph"/>
              <w:tabs>
                <w:tab w:val="left" w:pos="1682"/>
                <w:tab w:val="left" w:pos="3859"/>
                <w:tab w:val="left" w:pos="5258"/>
                <w:tab w:val="left" w:pos="5726"/>
                <w:tab w:val="left" w:pos="8212"/>
              </w:tabs>
              <w:ind w:left="103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EBD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102EBD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ознакомительных</w:t>
            </w:r>
            <w:r w:rsidRPr="00102EBD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экскурсий</w:t>
            </w:r>
            <w:r w:rsidRPr="00102EBD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ab/>
            </w:r>
            <w:r w:rsidR="0046005E">
              <w:rPr>
                <w:rFonts w:ascii="Times New Roman" w:hAnsi="Times New Roman"/>
                <w:spacing w:val="-1"/>
                <w:sz w:val="24"/>
                <w:lang w:val="ru-RU"/>
              </w:rPr>
              <w:t>Камышловскую городскую</w:t>
            </w:r>
            <w:r w:rsidRPr="00102EBD">
              <w:rPr>
                <w:rFonts w:ascii="Times New Roman" w:hAnsi="Times New Roman"/>
                <w:spacing w:val="-55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территориальную избирательную</w:t>
            </w:r>
            <w:r w:rsidRPr="00102EBD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комиссию.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46005E" w:rsidRDefault="003E733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05E">
              <w:rPr>
                <w:rFonts w:ascii="Times New Roman" w:hAnsi="Times New Roman"/>
                <w:sz w:val="24"/>
                <w:lang w:val="ru-RU"/>
              </w:rPr>
              <w:t>Весь</w:t>
            </w:r>
            <w:r w:rsidRPr="0046005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6005E">
              <w:rPr>
                <w:rFonts w:ascii="Times New Roman" w:hAnsi="Times New Roman"/>
                <w:sz w:val="24"/>
                <w:lang w:val="ru-RU"/>
              </w:rPr>
              <w:t>период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46005E" w:rsidRDefault="003E733C">
            <w:pPr>
              <w:pStyle w:val="TableParagraph"/>
              <w:ind w:left="710" w:right="7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05E">
              <w:rPr>
                <w:rFonts w:ascii="Times New Roman" w:hAnsi="Times New Roman"/>
                <w:sz w:val="24"/>
                <w:lang w:val="ru-RU"/>
              </w:rPr>
              <w:t>ТИК МИК</w:t>
            </w:r>
          </w:p>
        </w:tc>
      </w:tr>
      <w:tr w:rsidR="004D099E">
        <w:trPr>
          <w:trHeight w:hRule="exact" w:val="11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46005E" w:rsidRDefault="003E733C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05E">
              <w:rPr>
                <w:rFonts w:ascii="Times New Roman"/>
                <w:sz w:val="24"/>
                <w:lang w:val="ru-RU"/>
              </w:rPr>
              <w:t>3.1.</w:t>
            </w:r>
            <w:r w:rsidR="00983647">
              <w:rPr>
                <w:rFonts w:ascii="Times New Roman"/>
                <w:sz w:val="24"/>
                <w:lang w:val="ru-RU"/>
              </w:rPr>
              <w:t>8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3E733C">
            <w:pPr>
              <w:pStyle w:val="TableParagraph"/>
              <w:ind w:left="103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EBD">
              <w:rPr>
                <w:rFonts w:ascii="Times New Roman" w:hAnsi="Times New Roman"/>
                <w:sz w:val="24"/>
                <w:lang w:val="ru-RU"/>
              </w:rPr>
              <w:t>Организация и проведение молодежных форумов, акций, правовых</w:t>
            </w:r>
            <w:r w:rsidRPr="00102EBD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 xml:space="preserve">марафонов, викторин, конкурсов, «круглых столов», тематических занятий по </w:t>
            </w:r>
            <w:r w:rsidRPr="00102EBD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избирательному праву и других мероприятий, направленных на патриотическое и правовое</w:t>
            </w:r>
            <w:r w:rsidRPr="00102EBD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воспитание молодых и будущих</w:t>
            </w:r>
            <w:r w:rsidRPr="00102EB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избирателей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период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ind w:left="710" w:right="711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ТИК, МИК</w:t>
            </w:r>
          </w:p>
        </w:tc>
      </w:tr>
      <w:tr w:rsidR="004D099E">
        <w:trPr>
          <w:trHeight w:hRule="exact" w:val="11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983647" w:rsidRDefault="003E733C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3.1.</w:t>
            </w:r>
            <w:r w:rsidR="00983647">
              <w:rPr>
                <w:rFonts w:ascii="Times New Roman"/>
                <w:sz w:val="24"/>
                <w:lang w:val="ru-RU"/>
              </w:rPr>
              <w:t>9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46005E">
            <w:pPr>
              <w:pStyle w:val="TableParagraph"/>
              <w:ind w:left="103" w:right="4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Привлечение школьников Камышловского городского округа</w:t>
            </w:r>
            <w:r w:rsidR="003E733C" w:rsidRPr="00102EBD">
              <w:rPr>
                <w:rFonts w:ascii="Times New Roman" w:hAnsi="Times New Roman"/>
                <w:sz w:val="24"/>
                <w:lang w:val="ru-RU"/>
              </w:rPr>
              <w:t xml:space="preserve"> к уча</w:t>
            </w:r>
            <w:r w:rsidR="00E1024E">
              <w:rPr>
                <w:rFonts w:ascii="Times New Roman" w:hAnsi="Times New Roman"/>
                <w:sz w:val="24"/>
                <w:lang w:val="ru-RU"/>
              </w:rPr>
              <w:t>с</w:t>
            </w:r>
            <w:r w:rsidR="003E733C" w:rsidRPr="00102EBD">
              <w:rPr>
                <w:rFonts w:ascii="Times New Roman" w:hAnsi="Times New Roman"/>
                <w:sz w:val="24"/>
                <w:lang w:val="ru-RU"/>
              </w:rPr>
              <w:t>тию</w:t>
            </w:r>
            <w:r w:rsidR="003E733C" w:rsidRPr="00102EBD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="003E733C" w:rsidRPr="00102EBD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proofErr w:type="gramStart"/>
            <w:r w:rsidR="003E733C" w:rsidRPr="00102EBD">
              <w:rPr>
                <w:rFonts w:ascii="Times New Roman" w:hAnsi="Times New Roman"/>
                <w:sz w:val="24"/>
                <w:lang w:val="ru-RU"/>
              </w:rPr>
              <w:t>интернет-олимпиаде</w:t>
            </w:r>
            <w:proofErr w:type="gramEnd"/>
            <w:r w:rsidR="003E733C" w:rsidRPr="00102EBD">
              <w:rPr>
                <w:rFonts w:ascii="Times New Roman" w:hAnsi="Times New Roman"/>
                <w:sz w:val="24"/>
                <w:lang w:val="ru-RU"/>
              </w:rPr>
              <w:t xml:space="preserve"> ЦИК России среди учащихся старших классов</w:t>
            </w:r>
            <w:r w:rsidR="003E733C" w:rsidRPr="00102EBD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="003E733C" w:rsidRPr="00102EBD">
              <w:rPr>
                <w:rFonts w:ascii="Times New Roman" w:hAnsi="Times New Roman"/>
                <w:sz w:val="24"/>
                <w:lang w:val="ru-RU"/>
              </w:rPr>
              <w:t>образовательных организаций общего образования, посвященной выборам Президента</w:t>
            </w:r>
            <w:r w:rsidR="003E733C" w:rsidRPr="00102EBD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="003E733C" w:rsidRPr="00102EBD">
              <w:rPr>
                <w:rFonts w:ascii="Times New Roman" w:hAnsi="Times New Roman"/>
                <w:sz w:val="24"/>
                <w:lang w:val="ru-RU"/>
              </w:rPr>
              <w:t>Российской Федерации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Октябрь-декабрь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ТИК</w:t>
            </w:r>
          </w:p>
        </w:tc>
      </w:tr>
      <w:tr w:rsidR="004D099E">
        <w:trPr>
          <w:trHeight w:hRule="exact" w:val="5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983647" w:rsidRDefault="003E733C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3.1.</w:t>
            </w:r>
            <w:r w:rsidR="00983647">
              <w:rPr>
                <w:rFonts w:ascii="Times New Roman"/>
                <w:sz w:val="24"/>
                <w:lang w:val="ru-RU"/>
              </w:rPr>
              <w:t>10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3E733C" w:rsidP="00E1024E">
            <w:pPr>
              <w:pStyle w:val="TableParagraph"/>
              <w:ind w:left="103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EBD">
              <w:rPr>
                <w:rFonts w:ascii="Times New Roman" w:hAnsi="Times New Roman"/>
                <w:sz w:val="24"/>
                <w:lang w:val="ru-RU"/>
              </w:rPr>
              <w:t>Привле</w:t>
            </w:r>
            <w:r w:rsidR="0046005E">
              <w:rPr>
                <w:rFonts w:ascii="Times New Roman" w:hAnsi="Times New Roman"/>
                <w:sz w:val="24"/>
                <w:lang w:val="ru-RU"/>
              </w:rPr>
              <w:t>чени</w:t>
            </w:r>
            <w:r w:rsidR="00E1024E">
              <w:rPr>
                <w:rFonts w:ascii="Times New Roman" w:hAnsi="Times New Roman"/>
                <w:sz w:val="24"/>
                <w:lang w:val="ru-RU"/>
              </w:rPr>
              <w:t xml:space="preserve">е к участию учащихся </w:t>
            </w:r>
            <w:proofErr w:type="spellStart"/>
            <w:r w:rsidR="00E1024E">
              <w:rPr>
                <w:rFonts w:ascii="Times New Roman" w:hAnsi="Times New Roman"/>
                <w:sz w:val="24"/>
                <w:lang w:val="ru-RU"/>
              </w:rPr>
              <w:t>Камышловск</w:t>
            </w:r>
            <w:r w:rsidR="0046005E">
              <w:rPr>
                <w:rFonts w:ascii="Times New Roman" w:hAnsi="Times New Roman"/>
                <w:sz w:val="24"/>
                <w:lang w:val="ru-RU"/>
              </w:rPr>
              <w:t>ого</w:t>
            </w:r>
            <w:proofErr w:type="spellEnd"/>
            <w:r w:rsidR="0046005E">
              <w:rPr>
                <w:rFonts w:ascii="Times New Roman" w:hAnsi="Times New Roman"/>
                <w:sz w:val="24"/>
                <w:lang w:val="ru-RU"/>
              </w:rPr>
              <w:t xml:space="preserve"> городского окр</w:t>
            </w:r>
            <w:r w:rsidR="00E1024E">
              <w:rPr>
                <w:rFonts w:ascii="Times New Roman" w:hAnsi="Times New Roman"/>
                <w:sz w:val="24"/>
                <w:lang w:val="ru-RU"/>
              </w:rPr>
              <w:t>у</w:t>
            </w:r>
            <w:r w:rsidR="0046005E">
              <w:rPr>
                <w:rFonts w:ascii="Times New Roman" w:hAnsi="Times New Roman"/>
                <w:sz w:val="24"/>
                <w:lang w:val="ru-RU"/>
              </w:rPr>
              <w:t>г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02EB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во Всероссийском</w:t>
            </w:r>
            <w:r w:rsidRPr="00102EB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конкурсе</w:t>
            </w:r>
            <w:r w:rsidRPr="00102EB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ЦИК</w:t>
            </w:r>
            <w:r w:rsidRPr="00102EB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России</w:t>
            </w:r>
            <w:r w:rsidRPr="00102EB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02EB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лучшую</w:t>
            </w:r>
            <w:r w:rsidRPr="00102EB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работу</w:t>
            </w:r>
            <w:r w:rsidRPr="00102EBD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02EB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вопросам</w:t>
            </w:r>
            <w:r w:rsidRPr="00102EB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избирательного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ind w:left="103" w:right="646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="00E1024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 w:rsidR="00E1024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4"/>
              </w:rPr>
              <w:t>май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Ноябрь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декабрь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ind w:left="710" w:right="7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ТИК МИК</w:t>
            </w:r>
          </w:p>
        </w:tc>
      </w:tr>
    </w:tbl>
    <w:p w:rsidR="004D099E" w:rsidRDefault="004D099E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4D099E" w:rsidSect="00CB19B2">
          <w:headerReference w:type="default" r:id="rId9"/>
          <w:pgSz w:w="16840" w:h="11900" w:orient="landscape"/>
          <w:pgMar w:top="960" w:right="460" w:bottom="851" w:left="1380" w:header="733" w:footer="0" w:gutter="0"/>
          <w:cols w:space="720"/>
        </w:sectPr>
      </w:pPr>
    </w:p>
    <w:p w:rsidR="004D099E" w:rsidRDefault="004D099E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00"/>
        <w:gridCol w:w="9360"/>
        <w:gridCol w:w="2520"/>
        <w:gridCol w:w="1980"/>
      </w:tblGrid>
      <w:tr w:rsidR="004D099E" w:rsidRPr="001E46ED">
        <w:trPr>
          <w:trHeight w:hRule="exact" w:val="8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4D099E"/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3E733C">
            <w:pPr>
              <w:pStyle w:val="TableParagraph"/>
              <w:ind w:left="103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EBD">
              <w:rPr>
                <w:rFonts w:ascii="Times New Roman" w:hAnsi="Times New Roman"/>
                <w:sz w:val="24"/>
                <w:lang w:val="ru-RU"/>
              </w:rPr>
              <w:t>права и избирательного процесса, повышения правовой и политической</w:t>
            </w:r>
            <w:r w:rsidRPr="00102EBD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культуры избирателей (участников референдума), организаторов выборов,</w:t>
            </w:r>
            <w:r w:rsidRPr="00102EBD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участников избирательных</w:t>
            </w:r>
            <w:r w:rsidRPr="00102EBD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кампаний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4D099E">
            <w:pPr>
              <w:rPr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4D099E">
            <w:pPr>
              <w:rPr>
                <w:lang w:val="ru-RU"/>
              </w:rPr>
            </w:pPr>
          </w:p>
        </w:tc>
      </w:tr>
      <w:tr w:rsidR="004D099E" w:rsidRPr="001E46ED">
        <w:trPr>
          <w:trHeight w:hRule="exact" w:val="2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3.2</w:t>
            </w:r>
          </w:p>
        </w:tc>
        <w:tc>
          <w:tcPr>
            <w:tcW w:w="1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3E733C">
            <w:pPr>
              <w:pStyle w:val="TableParagraph"/>
              <w:spacing w:line="273" w:lineRule="exact"/>
              <w:ind w:left="35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Организация работы по правовому просвещению</w:t>
            </w:r>
            <w:r w:rsidRPr="00102EBD">
              <w:rPr>
                <w:rFonts w:ascii="Times New Roman" w:hAnsi="Times New Roman"/>
                <w:b/>
                <w:spacing w:val="-36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избирателей</w:t>
            </w:r>
          </w:p>
        </w:tc>
      </w:tr>
      <w:tr w:rsidR="004D099E">
        <w:trPr>
          <w:trHeight w:hRule="exact"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3.2.1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BD">
              <w:rPr>
                <w:rFonts w:ascii="Times New Roman" w:hAnsi="Times New Roman"/>
                <w:sz w:val="24"/>
                <w:lang w:val="ru-RU"/>
              </w:rPr>
              <w:t xml:space="preserve">Мероприятия для избирателей старшего возраста, приуроченные </w:t>
            </w:r>
            <w:proofErr w:type="gramStart"/>
            <w:r w:rsidRPr="00102EBD">
              <w:rPr>
                <w:rFonts w:ascii="Times New Roman" w:hAnsi="Times New Roman"/>
                <w:sz w:val="24"/>
                <w:lang w:val="ru-RU"/>
              </w:rPr>
              <w:t>ко</w:t>
            </w:r>
            <w:proofErr w:type="gramEnd"/>
            <w:r w:rsidRPr="00102EBD">
              <w:rPr>
                <w:rFonts w:ascii="Times New Roman" w:hAnsi="Times New Roman"/>
                <w:sz w:val="24"/>
                <w:lang w:val="ru-RU"/>
              </w:rPr>
              <w:t xml:space="preserve">  дням</w:t>
            </w:r>
            <w:r w:rsidRPr="00102EB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 xml:space="preserve">голосования на выборах 2017 года, Дню пожилого человека, Дню </w:t>
            </w:r>
            <w:proofErr w:type="spellStart"/>
            <w:r>
              <w:rPr>
                <w:rFonts w:ascii="Times New Roman" w:hAnsi="Times New Roman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иным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памятным</w:t>
            </w:r>
            <w:proofErr w:type="spellEnd"/>
            <w:r>
              <w:rPr>
                <w:rFonts w:ascii="Times New Roman" w:hAnsi="Times New Roman"/>
                <w:spacing w:val="-3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датам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период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right="7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ТИК</w:t>
            </w:r>
          </w:p>
        </w:tc>
      </w:tr>
      <w:tr w:rsidR="004D099E">
        <w:trPr>
          <w:trHeight w:hRule="exact" w:val="8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3.2.2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3E733C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EBD">
              <w:rPr>
                <w:rFonts w:ascii="Times New Roman" w:hAnsi="Times New Roman"/>
                <w:sz w:val="24"/>
                <w:lang w:val="ru-RU"/>
              </w:rPr>
              <w:t>Организация и проведение мероприятий, направленных на реализацию</w:t>
            </w:r>
            <w:r w:rsidRPr="00102EBD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избирательных прав граждан с ограниченными физическими возможностями, повышение</w:t>
            </w:r>
            <w:r w:rsidRPr="00102EBD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их электоральной</w:t>
            </w:r>
            <w:r w:rsidRPr="00102EB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активности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период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right="7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ТИК</w:t>
            </w:r>
          </w:p>
        </w:tc>
      </w:tr>
      <w:tr w:rsidR="004D099E">
        <w:trPr>
          <w:trHeight w:hRule="exact"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3.2.3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3E733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EBD">
              <w:rPr>
                <w:rFonts w:ascii="Times New Roman" w:hAnsi="Times New Roman"/>
                <w:sz w:val="24"/>
                <w:lang w:val="ru-RU"/>
              </w:rPr>
              <w:t>Продолжение работы «Клубов избирателей» для разных категорий</w:t>
            </w:r>
            <w:r w:rsidRPr="00102EBD">
              <w:rPr>
                <w:rFonts w:ascii="Times New Roman" w:hAnsi="Times New Roman"/>
                <w:spacing w:val="-25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граждан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период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right="7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ТИК</w:t>
            </w:r>
          </w:p>
        </w:tc>
      </w:tr>
      <w:tr w:rsidR="004D099E">
        <w:trPr>
          <w:trHeight w:hRule="exact" w:val="11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3.2.4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3E733C">
            <w:pPr>
              <w:pStyle w:val="TableParagraph"/>
              <w:ind w:left="103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EBD">
              <w:rPr>
                <w:rFonts w:ascii="Times New Roman" w:hAnsi="Times New Roman"/>
                <w:sz w:val="24"/>
                <w:lang w:val="ru-RU"/>
              </w:rPr>
              <w:t>Организация и проведение Единых информационных дней и</w:t>
            </w:r>
            <w:r w:rsidRPr="00102EBD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отдельных информационных встреч в трудовых коллективах, на собраниях избирателей</w:t>
            </w:r>
            <w:r w:rsidRPr="00102EBD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по новациям избирательного законодательства, практике его применения,</w:t>
            </w:r>
            <w:r w:rsidRPr="00102EBD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ходу избирательных</w:t>
            </w:r>
            <w:r w:rsidRPr="00102EBD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кампаний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период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ind w:left="710" w:right="7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ТИК МИК</w:t>
            </w:r>
          </w:p>
        </w:tc>
      </w:tr>
      <w:tr w:rsidR="004D099E" w:rsidRPr="001E46ED">
        <w:trPr>
          <w:trHeight w:hRule="exact" w:val="286"/>
        </w:trPr>
        <w:tc>
          <w:tcPr>
            <w:tcW w:w="14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3E733C">
            <w:pPr>
              <w:pStyle w:val="TableParagraph"/>
              <w:spacing w:line="273" w:lineRule="exact"/>
              <w:ind w:left="16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4.</w:t>
            </w:r>
            <w:r w:rsidRPr="00102EBD">
              <w:rPr>
                <w:rFonts w:ascii="Times New Roman" w:hAnsi="Times New Roman"/>
                <w:b/>
                <w:spacing w:val="-7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Информационно-разъяснительная</w:t>
            </w:r>
            <w:r w:rsidRPr="00102EBD">
              <w:rPr>
                <w:rFonts w:ascii="Times New Roman" w:hAnsi="Times New Roman"/>
                <w:b/>
                <w:spacing w:val="-7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деятельность,</w:t>
            </w:r>
            <w:r w:rsidRPr="00102EBD">
              <w:rPr>
                <w:rFonts w:ascii="Times New Roman" w:hAnsi="Times New Roman"/>
                <w:b/>
                <w:spacing w:val="-7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взаимодействие</w:t>
            </w:r>
            <w:r w:rsidRPr="00102EBD">
              <w:rPr>
                <w:rFonts w:ascii="Times New Roman" w:hAnsi="Times New Roman"/>
                <w:b/>
                <w:spacing w:val="-7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со</w:t>
            </w:r>
            <w:r w:rsidRPr="00102EBD">
              <w:rPr>
                <w:rFonts w:ascii="Times New Roman" w:hAnsi="Times New Roman"/>
                <w:b/>
                <w:spacing w:val="-7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средствами</w:t>
            </w:r>
            <w:r w:rsidRPr="00102EBD">
              <w:rPr>
                <w:rFonts w:ascii="Times New Roman" w:hAnsi="Times New Roman"/>
                <w:b/>
                <w:spacing w:val="-7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массовой</w:t>
            </w:r>
            <w:r w:rsidRPr="00102EBD">
              <w:rPr>
                <w:rFonts w:ascii="Times New Roman" w:hAnsi="Times New Roman"/>
                <w:b/>
                <w:spacing w:val="-7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информации</w:t>
            </w:r>
          </w:p>
        </w:tc>
      </w:tr>
      <w:tr w:rsidR="004D099E">
        <w:trPr>
          <w:trHeight w:hRule="exact" w:val="8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3E733C">
            <w:pPr>
              <w:pStyle w:val="TableParagraph"/>
              <w:ind w:left="103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EBD">
              <w:rPr>
                <w:rFonts w:ascii="Times New Roman" w:hAnsi="Times New Roman"/>
                <w:sz w:val="24"/>
                <w:lang w:val="ru-RU"/>
              </w:rPr>
              <w:t>Подготовка, принятие и реализация Программ</w:t>
            </w:r>
            <w:r w:rsidRPr="00102EB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информационно-разъяснительной деятельности по обеспечению реализации избирательных прав граждан при</w:t>
            </w:r>
            <w:r w:rsidRPr="00102EBD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проведении выборов в единый день голосования 10 сентября 2017</w:t>
            </w:r>
            <w:r w:rsidRPr="00102EBD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Март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сентябрь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right="7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ТИК</w:t>
            </w:r>
          </w:p>
        </w:tc>
      </w:tr>
      <w:tr w:rsidR="004D099E">
        <w:trPr>
          <w:trHeight w:hRule="exact"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3E733C">
            <w:pPr>
              <w:pStyle w:val="TableParagraph"/>
              <w:ind w:left="103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EBD">
              <w:rPr>
                <w:rFonts w:ascii="Times New Roman" w:hAnsi="Times New Roman"/>
                <w:sz w:val="24"/>
                <w:lang w:val="ru-RU"/>
              </w:rPr>
              <w:t>Ведение постоянной рубрики по избирательной тематике в</w:t>
            </w:r>
            <w:r w:rsidRPr="00102EB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 xml:space="preserve">Общественно-политической газете </w:t>
            </w:r>
            <w:r w:rsidR="0046005E">
              <w:rPr>
                <w:rFonts w:ascii="Times New Roman" w:hAnsi="Times New Roman"/>
                <w:sz w:val="24"/>
                <w:lang w:val="ru-RU"/>
              </w:rPr>
              <w:t>Камышловского городского округа</w:t>
            </w:r>
            <w:r w:rsidRPr="00102EBD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="0046005E">
              <w:rPr>
                <w:rFonts w:ascii="Times New Roman" w:hAnsi="Times New Roman"/>
                <w:sz w:val="24"/>
                <w:lang w:val="ru-RU"/>
              </w:rPr>
              <w:t>«Камышловские известия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период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right="7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ТИК</w:t>
            </w:r>
          </w:p>
        </w:tc>
      </w:tr>
      <w:tr w:rsidR="004D099E">
        <w:trPr>
          <w:trHeight w:hRule="exact" w:val="90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3E733C">
            <w:pPr>
              <w:pStyle w:val="TableParagraph"/>
              <w:ind w:left="103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EBD">
              <w:rPr>
                <w:rFonts w:ascii="Times New Roman" w:hAnsi="Times New Roman"/>
                <w:sz w:val="24"/>
                <w:lang w:val="ru-RU"/>
              </w:rPr>
              <w:t>Организация пресс-конференций по вопросам законодательства о выборах</w:t>
            </w:r>
            <w:r w:rsidRPr="00102EBD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и референдумах, реализации избирательных прав и права на участие в</w:t>
            </w:r>
            <w:r w:rsidRPr="00102EB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референдуме граждан с использованием сети</w:t>
            </w:r>
            <w:r w:rsidRPr="00102EB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Интернет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период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4D099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D099E" w:rsidRDefault="003E733C">
            <w:pPr>
              <w:pStyle w:val="TableParagraph"/>
              <w:ind w:right="7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ТИК</w:t>
            </w:r>
          </w:p>
        </w:tc>
      </w:tr>
      <w:tr w:rsidR="004D099E">
        <w:trPr>
          <w:trHeight w:hRule="exact" w:val="90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4.4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3E733C">
            <w:pPr>
              <w:pStyle w:val="TableParagraph"/>
              <w:ind w:left="103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EBD">
              <w:rPr>
                <w:rFonts w:ascii="Times New Roman" w:hAnsi="Times New Roman"/>
                <w:sz w:val="24"/>
                <w:lang w:val="ru-RU"/>
              </w:rPr>
              <w:t>Создание и организация работы временных экспозиций (выставок), направленных</w:t>
            </w:r>
            <w:r w:rsidRPr="00102EB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на информирование, правовое просвещение и повышение электоральной</w:t>
            </w:r>
            <w:r w:rsidRPr="00102EBD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активности граждан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период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right="7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ТИК</w:t>
            </w:r>
          </w:p>
        </w:tc>
      </w:tr>
      <w:tr w:rsidR="004D099E" w:rsidRPr="001E46ED">
        <w:trPr>
          <w:trHeight w:hRule="exact" w:val="286"/>
        </w:trPr>
        <w:tc>
          <w:tcPr>
            <w:tcW w:w="14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3E733C">
            <w:pPr>
              <w:pStyle w:val="TableParagraph"/>
              <w:spacing w:line="273" w:lineRule="exact"/>
              <w:ind w:left="29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5. Совершенствование и внедрение в практику новых избирательных</w:t>
            </w:r>
            <w:r w:rsidRPr="00102EBD">
              <w:rPr>
                <w:rFonts w:ascii="Times New Roman" w:hAnsi="Times New Roman"/>
                <w:b/>
                <w:spacing w:val="-40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технологий</w:t>
            </w:r>
          </w:p>
        </w:tc>
      </w:tr>
      <w:tr w:rsidR="004D099E">
        <w:trPr>
          <w:trHeight w:hRule="exact" w:val="11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3E733C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EBD">
              <w:rPr>
                <w:rFonts w:ascii="Times New Roman" w:hAnsi="Times New Roman"/>
                <w:sz w:val="24"/>
                <w:lang w:val="ru-RU"/>
              </w:rPr>
              <w:t>Обновление и совершенствование сайта дистанционного обучения,</w:t>
            </w:r>
            <w:r w:rsidRPr="00102EB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обучающих разделов, содержащих учебно-методический комплекс материалов для обучения</w:t>
            </w:r>
            <w:r w:rsidRPr="00102EBD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 xml:space="preserve">членов избирательных комиссий и резерва их составов,  размещенных  на </w:t>
            </w:r>
            <w:r w:rsidRPr="00102EBD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сайтах избирательных</w:t>
            </w:r>
            <w:r w:rsidRPr="00102EBD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комиссий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период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right="7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ТИК</w:t>
            </w:r>
          </w:p>
        </w:tc>
      </w:tr>
    </w:tbl>
    <w:p w:rsidR="004D099E" w:rsidRDefault="004D099E">
      <w:pPr>
        <w:spacing w:line="268" w:lineRule="exact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4D099E">
          <w:pgSz w:w="16840" w:h="11900" w:orient="landscape"/>
          <w:pgMar w:top="960" w:right="460" w:bottom="280" w:left="1380" w:header="733" w:footer="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00"/>
        <w:gridCol w:w="9360"/>
        <w:gridCol w:w="2520"/>
        <w:gridCol w:w="1980"/>
      </w:tblGrid>
      <w:tr w:rsidR="004D099E">
        <w:trPr>
          <w:trHeight w:hRule="exact"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lastRenderedPageBreak/>
              <w:t>5.2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3E733C">
            <w:pPr>
              <w:pStyle w:val="TableParagraph"/>
              <w:ind w:left="103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EBD">
              <w:rPr>
                <w:rFonts w:ascii="Times New Roman" w:hAnsi="Times New Roman"/>
                <w:sz w:val="24"/>
                <w:lang w:val="ru-RU"/>
              </w:rPr>
              <w:t>Актуализация с</w:t>
            </w:r>
            <w:r w:rsidR="0046005E">
              <w:rPr>
                <w:rFonts w:ascii="Times New Roman" w:hAnsi="Times New Roman"/>
                <w:sz w:val="24"/>
                <w:lang w:val="ru-RU"/>
              </w:rPr>
              <w:t xml:space="preserve">айта Камышловской городской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территориальной</w:t>
            </w:r>
            <w:r w:rsidRPr="00102EBD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избирательной комиссии, в том числе молодежной</w:t>
            </w:r>
            <w:r w:rsidRPr="00102EB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страницы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период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ind w:left="710" w:right="7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ТИК МИК</w:t>
            </w:r>
          </w:p>
        </w:tc>
      </w:tr>
      <w:tr w:rsidR="004D099E">
        <w:trPr>
          <w:trHeight w:hRule="exact" w:val="8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3E733C">
            <w:pPr>
              <w:pStyle w:val="TableParagraph"/>
              <w:ind w:left="103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EBD">
              <w:rPr>
                <w:rFonts w:ascii="Times New Roman" w:hAnsi="Times New Roman"/>
                <w:sz w:val="24"/>
                <w:lang w:val="ru-RU"/>
              </w:rPr>
              <w:t>Изучение</w:t>
            </w:r>
            <w:r w:rsidRPr="00102EBD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опыта</w:t>
            </w:r>
            <w:r w:rsidRPr="00102EBD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избирательных</w:t>
            </w:r>
            <w:r w:rsidRPr="00102EBD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комиссий</w:t>
            </w:r>
            <w:r w:rsidRPr="00102EBD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02EBD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Свердловской</w:t>
            </w:r>
            <w:r w:rsidRPr="00102EBD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102EBD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02EBD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использованию новых информационных технологий, направленных на повышение</w:t>
            </w:r>
            <w:r w:rsidRPr="00102EBD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электоральной активности</w:t>
            </w:r>
            <w:r w:rsidRPr="00102EB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граждан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период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right="7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ТИК</w:t>
            </w:r>
          </w:p>
        </w:tc>
      </w:tr>
      <w:tr w:rsidR="004D099E">
        <w:trPr>
          <w:trHeight w:hRule="exact"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5.4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3E733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EBD">
              <w:rPr>
                <w:rFonts w:ascii="Times New Roman" w:hAnsi="Times New Roman"/>
                <w:sz w:val="24"/>
                <w:lang w:val="ru-RU"/>
              </w:rPr>
              <w:t>Создание телефонных и электронных «горячих</w:t>
            </w:r>
            <w:r w:rsidRPr="00102EBD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линий»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Июнь-сентябрь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right="7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ТИК</w:t>
            </w:r>
          </w:p>
        </w:tc>
      </w:tr>
      <w:tr w:rsidR="004D099E" w:rsidRPr="001E46ED">
        <w:trPr>
          <w:trHeight w:hRule="exact" w:val="286"/>
        </w:trPr>
        <w:tc>
          <w:tcPr>
            <w:tcW w:w="14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3E733C">
            <w:pPr>
              <w:pStyle w:val="TableParagraph"/>
              <w:spacing w:line="273" w:lineRule="exact"/>
              <w:ind w:left="25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6. Издательская деятельность и деятельность по формированию электронных</w:t>
            </w:r>
            <w:r w:rsidRPr="00102EBD">
              <w:rPr>
                <w:rFonts w:ascii="Times New Roman" w:hAnsi="Times New Roman"/>
                <w:b/>
                <w:spacing w:val="-38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b/>
                <w:sz w:val="24"/>
                <w:lang w:val="ru-RU"/>
              </w:rPr>
              <w:t>ресурсов</w:t>
            </w:r>
          </w:p>
        </w:tc>
      </w:tr>
      <w:tr w:rsidR="004D099E">
        <w:trPr>
          <w:trHeight w:hRule="exact"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3E733C">
            <w:pPr>
              <w:pStyle w:val="TableParagraph"/>
              <w:tabs>
                <w:tab w:val="left" w:pos="1252"/>
              </w:tabs>
              <w:ind w:left="103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EBD">
              <w:rPr>
                <w:rFonts w:ascii="Times New Roman" w:hAnsi="Times New Roman"/>
                <w:sz w:val="24"/>
                <w:lang w:val="ru-RU"/>
              </w:rPr>
              <w:t>Издание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ab/>
              <w:t xml:space="preserve">методических  пособий,  информационных  сборников,  плакатов,  </w:t>
            </w:r>
            <w:r w:rsidRPr="00102EBD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листовок, буклетов для организаторов выборов и иных участников избирательного</w:t>
            </w:r>
            <w:r w:rsidRPr="00102EBD">
              <w:rPr>
                <w:rFonts w:ascii="Times New Roman" w:hAnsi="Times New Roman"/>
                <w:spacing w:val="-25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процесса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период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right="7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ТИК</w:t>
            </w:r>
          </w:p>
        </w:tc>
      </w:tr>
      <w:tr w:rsidR="004D099E">
        <w:trPr>
          <w:trHeight w:hRule="exact" w:val="5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Pr="00102EBD" w:rsidRDefault="003E733C">
            <w:pPr>
              <w:pStyle w:val="TableParagraph"/>
              <w:ind w:left="103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2EBD">
              <w:rPr>
                <w:rFonts w:ascii="Times New Roman" w:hAnsi="Times New Roman"/>
                <w:sz w:val="24"/>
                <w:lang w:val="ru-RU"/>
              </w:rPr>
              <w:t>Издание и распространение мультимедийных изданий, по вопросам</w:t>
            </w:r>
            <w:r w:rsidRPr="00102EBD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избирательного права и избирательного</w:t>
            </w:r>
            <w:r w:rsidRPr="00102EB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102EBD">
              <w:rPr>
                <w:rFonts w:ascii="Times New Roman" w:hAnsi="Times New Roman"/>
                <w:sz w:val="24"/>
                <w:lang w:val="ru-RU"/>
              </w:rPr>
              <w:t>процесса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период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E" w:rsidRDefault="003E733C">
            <w:pPr>
              <w:pStyle w:val="TableParagraph"/>
              <w:spacing w:line="268" w:lineRule="exact"/>
              <w:ind w:right="7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ТИК</w:t>
            </w:r>
          </w:p>
        </w:tc>
      </w:tr>
    </w:tbl>
    <w:p w:rsidR="003E733C" w:rsidRDefault="003E733C"/>
    <w:sectPr w:rsidR="003E733C" w:rsidSect="004D099E">
      <w:pgSz w:w="16840" w:h="11900" w:orient="landscape"/>
      <w:pgMar w:top="960" w:right="460" w:bottom="280" w:left="1380" w:header="73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138" w:rsidRDefault="00146138" w:rsidP="004D099E">
      <w:r>
        <w:separator/>
      </w:r>
    </w:p>
  </w:endnote>
  <w:endnote w:type="continuationSeparator" w:id="0">
    <w:p w:rsidR="00146138" w:rsidRDefault="00146138" w:rsidP="004D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138" w:rsidRDefault="00146138" w:rsidP="004D099E">
      <w:r>
        <w:separator/>
      </w:r>
    </w:p>
  </w:footnote>
  <w:footnote w:type="continuationSeparator" w:id="0">
    <w:p w:rsidR="00146138" w:rsidRDefault="00146138" w:rsidP="004D0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99E" w:rsidRDefault="00E1024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5.95pt;margin-top:35.65pt;width:10.05pt;height:14pt;z-index:-251658752;mso-position-horizontal-relative:page;mso-position-vertical-relative:page" filled="f" stroked="f">
          <v:textbox inset="0,0,0,0">
            <w:txbxContent>
              <w:p w:rsidR="004D099E" w:rsidRDefault="00B823C7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3E733C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1024E">
                  <w:rPr>
                    <w:rFonts w:ascii="Times New Roman"/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00269"/>
    <w:multiLevelType w:val="hybridMultilevel"/>
    <w:tmpl w:val="B224C6B4"/>
    <w:lvl w:ilvl="0" w:tplc="A1B8B804">
      <w:start w:val="2"/>
      <w:numFmt w:val="decimal"/>
      <w:lvlText w:val="%1."/>
      <w:lvlJc w:val="left"/>
      <w:pPr>
        <w:ind w:left="101" w:hanging="591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E6EA5F92">
      <w:start w:val="1"/>
      <w:numFmt w:val="bullet"/>
      <w:lvlText w:val="•"/>
      <w:lvlJc w:val="left"/>
      <w:pPr>
        <w:ind w:left="1046" w:hanging="591"/>
      </w:pPr>
      <w:rPr>
        <w:rFonts w:hint="default"/>
      </w:rPr>
    </w:lvl>
    <w:lvl w:ilvl="2" w:tplc="CE006C84">
      <w:start w:val="1"/>
      <w:numFmt w:val="bullet"/>
      <w:lvlText w:val="•"/>
      <w:lvlJc w:val="left"/>
      <w:pPr>
        <w:ind w:left="1992" w:hanging="591"/>
      </w:pPr>
      <w:rPr>
        <w:rFonts w:hint="default"/>
      </w:rPr>
    </w:lvl>
    <w:lvl w:ilvl="3" w:tplc="766ED2EA">
      <w:start w:val="1"/>
      <w:numFmt w:val="bullet"/>
      <w:lvlText w:val="•"/>
      <w:lvlJc w:val="left"/>
      <w:pPr>
        <w:ind w:left="2938" w:hanging="591"/>
      </w:pPr>
      <w:rPr>
        <w:rFonts w:hint="default"/>
      </w:rPr>
    </w:lvl>
    <w:lvl w:ilvl="4" w:tplc="D3A055C6">
      <w:start w:val="1"/>
      <w:numFmt w:val="bullet"/>
      <w:lvlText w:val="•"/>
      <w:lvlJc w:val="left"/>
      <w:pPr>
        <w:ind w:left="3884" w:hanging="591"/>
      </w:pPr>
      <w:rPr>
        <w:rFonts w:hint="default"/>
      </w:rPr>
    </w:lvl>
    <w:lvl w:ilvl="5" w:tplc="F446C760">
      <w:start w:val="1"/>
      <w:numFmt w:val="bullet"/>
      <w:lvlText w:val="•"/>
      <w:lvlJc w:val="left"/>
      <w:pPr>
        <w:ind w:left="4830" w:hanging="591"/>
      </w:pPr>
      <w:rPr>
        <w:rFonts w:hint="default"/>
      </w:rPr>
    </w:lvl>
    <w:lvl w:ilvl="6" w:tplc="28E43C70">
      <w:start w:val="1"/>
      <w:numFmt w:val="bullet"/>
      <w:lvlText w:val="•"/>
      <w:lvlJc w:val="left"/>
      <w:pPr>
        <w:ind w:left="5776" w:hanging="591"/>
      </w:pPr>
      <w:rPr>
        <w:rFonts w:hint="default"/>
      </w:rPr>
    </w:lvl>
    <w:lvl w:ilvl="7" w:tplc="291EBCAA">
      <w:start w:val="1"/>
      <w:numFmt w:val="bullet"/>
      <w:lvlText w:val="•"/>
      <w:lvlJc w:val="left"/>
      <w:pPr>
        <w:ind w:left="6722" w:hanging="591"/>
      </w:pPr>
      <w:rPr>
        <w:rFonts w:hint="default"/>
      </w:rPr>
    </w:lvl>
    <w:lvl w:ilvl="8" w:tplc="68749DE6">
      <w:start w:val="1"/>
      <w:numFmt w:val="bullet"/>
      <w:lvlText w:val="•"/>
      <w:lvlJc w:val="left"/>
      <w:pPr>
        <w:ind w:left="7668" w:hanging="591"/>
      </w:pPr>
      <w:rPr>
        <w:rFonts w:hint="default"/>
      </w:rPr>
    </w:lvl>
  </w:abstractNum>
  <w:abstractNum w:abstractNumId="1">
    <w:nsid w:val="7D805E7B"/>
    <w:multiLevelType w:val="multilevel"/>
    <w:tmpl w:val="6E368ED0"/>
    <w:lvl w:ilvl="0">
      <w:start w:val="1"/>
      <w:numFmt w:val="decimal"/>
      <w:lvlText w:val="%1."/>
      <w:lvlJc w:val="left"/>
      <w:pPr>
        <w:ind w:left="101" w:hanging="387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1" w:hanging="677"/>
      </w:pPr>
      <w:rPr>
        <w:rFonts w:ascii="Times New Roman" w:eastAsia="Times New Roman" w:hAnsi="Times New Roman" w:hint="default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992" w:hanging="6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8" w:hanging="6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4" w:hanging="6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0" w:hanging="6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6" w:hanging="6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2" w:hanging="6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67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D099E"/>
    <w:rsid w:val="00102EBD"/>
    <w:rsid w:val="00146138"/>
    <w:rsid w:val="001E46ED"/>
    <w:rsid w:val="003E733C"/>
    <w:rsid w:val="003F05A4"/>
    <w:rsid w:val="0046005E"/>
    <w:rsid w:val="004D099E"/>
    <w:rsid w:val="00983647"/>
    <w:rsid w:val="00B823C7"/>
    <w:rsid w:val="00CB19B2"/>
    <w:rsid w:val="00E1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0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09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099E"/>
    <w:pPr>
      <w:ind w:left="101" w:firstLine="708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D099E"/>
    <w:pPr>
      <w:ind w:left="12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D099E"/>
  </w:style>
  <w:style w:type="paragraph" w:customStyle="1" w:styleId="TableParagraph">
    <w:name w:val="Table Paragraph"/>
    <w:basedOn w:val="a"/>
    <w:uiPriority w:val="1"/>
    <w:qFormat/>
    <w:rsid w:val="004D099E"/>
  </w:style>
  <w:style w:type="paragraph" w:styleId="a5">
    <w:name w:val="Balloon Text"/>
    <w:basedOn w:val="a"/>
    <w:link w:val="a6"/>
    <w:uiPriority w:val="99"/>
    <w:semiHidden/>
    <w:unhideWhenUsed/>
    <w:rsid w:val="00102E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Денис</cp:lastModifiedBy>
  <cp:revision>6</cp:revision>
  <dcterms:created xsi:type="dcterms:W3CDTF">2017-03-13T08:48:00Z</dcterms:created>
  <dcterms:modified xsi:type="dcterms:W3CDTF">2017-03-13T06:02:00Z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2017-03-13T00:00:00Z</vt:filetime>
  </property>
</Properties>
</file>