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89" w:rsidRDefault="0069038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690389" w:rsidRDefault="008B7C79">
      <w:pPr>
        <w:spacing w:line="1142" w:lineRule="exact"/>
        <w:ind w:left="4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1655" cy="725424"/>
            <wp:effectExtent l="0" t="0" r="0" b="0"/>
            <wp:docPr id="1" name="image1.pn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55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FEF" w:rsidRDefault="001E67E5" w:rsidP="00132FEF">
      <w:pPr>
        <w:pStyle w:val="11"/>
        <w:tabs>
          <w:tab w:val="left" w:pos="9781"/>
        </w:tabs>
        <w:ind w:left="0" w:right="-53"/>
        <w:jc w:val="center"/>
        <w:rPr>
          <w:spacing w:val="-2"/>
          <w:lang w:val="ru-RU"/>
        </w:rPr>
      </w:pPr>
      <w:r>
        <w:rPr>
          <w:lang w:val="ru-RU"/>
        </w:rPr>
        <w:t>КАМЫШЛОВСКАЯ ГОРОДСКАЯ</w:t>
      </w:r>
      <w:r w:rsidR="008B7C79" w:rsidRPr="001E67E5">
        <w:rPr>
          <w:spacing w:val="-2"/>
          <w:lang w:val="ru-RU"/>
        </w:rPr>
        <w:t xml:space="preserve"> </w:t>
      </w:r>
    </w:p>
    <w:p w:rsidR="00690389" w:rsidRPr="001E67E5" w:rsidRDefault="008B7C79" w:rsidP="00132FEF">
      <w:pPr>
        <w:pStyle w:val="11"/>
        <w:tabs>
          <w:tab w:val="left" w:pos="9781"/>
        </w:tabs>
        <w:ind w:left="0" w:right="-53"/>
        <w:jc w:val="center"/>
        <w:rPr>
          <w:b w:val="0"/>
          <w:bCs w:val="0"/>
          <w:lang w:val="ru-RU"/>
        </w:rPr>
      </w:pPr>
      <w:r w:rsidRPr="001E67E5">
        <w:rPr>
          <w:lang w:val="ru-RU"/>
        </w:rPr>
        <w:t>ТЕРРИТОРИАЛЬНАЯ ИЗБИРАТЕЛЬНАЯ</w:t>
      </w:r>
      <w:r w:rsidRPr="001E67E5">
        <w:rPr>
          <w:spacing w:val="-11"/>
          <w:lang w:val="ru-RU"/>
        </w:rPr>
        <w:t xml:space="preserve"> </w:t>
      </w:r>
      <w:r w:rsidRPr="001E67E5">
        <w:rPr>
          <w:lang w:val="ru-RU"/>
        </w:rPr>
        <w:t>КОМИССИЯ</w:t>
      </w:r>
    </w:p>
    <w:p w:rsidR="00132FEF" w:rsidRDefault="00132FEF" w:rsidP="00132FEF">
      <w:pPr>
        <w:tabs>
          <w:tab w:val="left" w:pos="9781"/>
        </w:tabs>
        <w:ind w:right="-51"/>
        <w:jc w:val="center"/>
        <w:rPr>
          <w:rFonts w:ascii="Times New Roman" w:hAnsi="Times New Roman"/>
          <w:b/>
          <w:sz w:val="28"/>
          <w:lang w:val="ru-RU"/>
        </w:rPr>
      </w:pPr>
    </w:p>
    <w:p w:rsidR="00690389" w:rsidRPr="00132FEF" w:rsidRDefault="008B7C79" w:rsidP="00132FEF">
      <w:pPr>
        <w:tabs>
          <w:tab w:val="left" w:pos="9781"/>
        </w:tabs>
        <w:spacing w:line="480" w:lineRule="auto"/>
        <w:ind w:right="-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2FEF">
        <w:rPr>
          <w:rFonts w:ascii="Times New Roman" w:hAnsi="Times New Roman"/>
          <w:b/>
          <w:sz w:val="28"/>
          <w:lang w:val="ru-RU"/>
        </w:rPr>
        <w:t>РЕШЕНИЕ</w:t>
      </w:r>
    </w:p>
    <w:p w:rsidR="00690389" w:rsidRPr="001E67E5" w:rsidRDefault="00690389">
      <w:pPr>
        <w:spacing w:before="10"/>
        <w:rPr>
          <w:rFonts w:ascii="Times New Roman" w:eastAsia="Times New Roman" w:hAnsi="Times New Roman" w:cs="Times New Roman"/>
          <w:b/>
          <w:bCs/>
          <w:sz w:val="3"/>
          <w:szCs w:val="3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271"/>
        <w:gridCol w:w="4381"/>
      </w:tblGrid>
      <w:tr w:rsidR="00690389">
        <w:trPr>
          <w:trHeight w:hRule="exact" w:val="281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690389" w:rsidRDefault="001E67E5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 w:rsidR="008B7C7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8B7C79">
              <w:rPr>
                <w:rFonts w:ascii="Times New Roman" w:hAnsi="Times New Roman"/>
                <w:sz w:val="28"/>
              </w:rPr>
              <w:t>июля</w:t>
            </w:r>
            <w:proofErr w:type="spellEnd"/>
            <w:r w:rsidR="008B7C79">
              <w:rPr>
                <w:rFonts w:ascii="Times New Roman" w:hAnsi="Times New Roman"/>
                <w:sz w:val="28"/>
              </w:rPr>
              <w:t xml:space="preserve"> 2016</w:t>
            </w:r>
            <w:r w:rsidR="008B7C79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="008B7C79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690389" w:rsidRPr="001E67E5" w:rsidRDefault="008B7C79">
            <w:pPr>
              <w:pStyle w:val="TableParagraph"/>
              <w:spacing w:line="287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1E67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67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1E67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</w:tr>
    </w:tbl>
    <w:p w:rsidR="00690389" w:rsidRDefault="00690389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690389" w:rsidRPr="001E67E5" w:rsidRDefault="008B7C79">
      <w:pPr>
        <w:spacing w:before="69"/>
        <w:ind w:left="747" w:right="66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7E5">
        <w:rPr>
          <w:rFonts w:ascii="Times New Roman" w:hAnsi="Times New Roman"/>
          <w:sz w:val="24"/>
          <w:lang w:val="ru-RU"/>
        </w:rPr>
        <w:t>г.</w:t>
      </w:r>
      <w:r w:rsidRPr="001E67E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="001E67E5">
        <w:rPr>
          <w:rFonts w:ascii="Times New Roman" w:hAnsi="Times New Roman"/>
          <w:sz w:val="24"/>
          <w:lang w:val="ru-RU"/>
        </w:rPr>
        <w:t>Камышлов</w:t>
      </w:r>
    </w:p>
    <w:p w:rsidR="00690389" w:rsidRPr="001E67E5" w:rsidRDefault="00690389">
      <w:pPr>
        <w:spacing w:before="4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690389" w:rsidRPr="001E67E5" w:rsidRDefault="008B7C79">
      <w:pPr>
        <w:pStyle w:val="11"/>
        <w:spacing w:line="242" w:lineRule="auto"/>
        <w:ind w:right="663"/>
        <w:jc w:val="center"/>
        <w:rPr>
          <w:b w:val="0"/>
          <w:bCs w:val="0"/>
          <w:lang w:val="ru-RU"/>
        </w:rPr>
      </w:pPr>
      <w:bookmarkStart w:id="0" w:name="_GoBack"/>
      <w:r w:rsidRPr="001E67E5">
        <w:rPr>
          <w:lang w:val="ru-RU"/>
        </w:rPr>
        <w:t>Об обращении в Избирательную комиссию Свердловской</w:t>
      </w:r>
      <w:r w:rsidRPr="001E67E5">
        <w:rPr>
          <w:spacing w:val="-18"/>
          <w:lang w:val="ru-RU"/>
        </w:rPr>
        <w:t xml:space="preserve"> </w:t>
      </w:r>
      <w:r w:rsidRPr="001E67E5">
        <w:rPr>
          <w:lang w:val="ru-RU"/>
        </w:rPr>
        <w:t>области о соглас</w:t>
      </w:r>
      <w:r w:rsidR="00663466">
        <w:rPr>
          <w:lang w:val="ru-RU"/>
        </w:rPr>
        <w:t>овании образования избирательного</w:t>
      </w:r>
      <w:r w:rsidRPr="001E67E5">
        <w:rPr>
          <w:spacing w:val="-8"/>
          <w:lang w:val="ru-RU"/>
        </w:rPr>
        <w:t xml:space="preserve"> </w:t>
      </w:r>
      <w:r w:rsidR="00663466">
        <w:rPr>
          <w:lang w:val="ru-RU"/>
        </w:rPr>
        <w:t>участка</w:t>
      </w:r>
    </w:p>
    <w:p w:rsidR="00690389" w:rsidRPr="001E67E5" w:rsidRDefault="008B7C79">
      <w:pPr>
        <w:spacing w:line="318" w:lineRule="exact"/>
        <w:ind w:left="752" w:right="66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67E5">
        <w:rPr>
          <w:rFonts w:ascii="Times New Roman" w:hAnsi="Times New Roman"/>
          <w:b/>
          <w:sz w:val="28"/>
          <w:lang w:val="ru-RU"/>
        </w:rPr>
        <w:t>в местах временного пребывания</w:t>
      </w:r>
      <w:r w:rsidRPr="001E67E5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1E67E5">
        <w:rPr>
          <w:rFonts w:ascii="Times New Roman" w:hAnsi="Times New Roman"/>
          <w:b/>
          <w:sz w:val="28"/>
          <w:lang w:val="ru-RU"/>
        </w:rPr>
        <w:t>избирателей</w:t>
      </w:r>
    </w:p>
    <w:p w:rsidR="001E67E5" w:rsidRDefault="008B7C79">
      <w:pPr>
        <w:ind w:left="1244" w:right="1157"/>
        <w:jc w:val="center"/>
        <w:rPr>
          <w:rFonts w:ascii="Times New Roman" w:hAnsi="Times New Roman"/>
          <w:b/>
          <w:sz w:val="28"/>
          <w:lang w:val="ru-RU"/>
        </w:rPr>
      </w:pPr>
      <w:r w:rsidRPr="001E67E5">
        <w:rPr>
          <w:rFonts w:ascii="Times New Roman" w:hAnsi="Times New Roman"/>
          <w:b/>
          <w:sz w:val="28"/>
          <w:lang w:val="ru-RU"/>
        </w:rPr>
        <w:t xml:space="preserve">на территории </w:t>
      </w:r>
      <w:r w:rsidR="001E67E5">
        <w:rPr>
          <w:rFonts w:ascii="Times New Roman" w:hAnsi="Times New Roman"/>
          <w:b/>
          <w:sz w:val="28"/>
          <w:lang w:val="ru-RU"/>
        </w:rPr>
        <w:t>Камышловского городского округа</w:t>
      </w:r>
    </w:p>
    <w:p w:rsidR="00690389" w:rsidRPr="001E67E5" w:rsidRDefault="008B7C79">
      <w:pPr>
        <w:ind w:left="1244" w:right="11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67E5">
        <w:rPr>
          <w:rFonts w:ascii="Times New Roman" w:hAnsi="Times New Roman"/>
          <w:b/>
          <w:sz w:val="28"/>
          <w:lang w:val="ru-RU"/>
        </w:rPr>
        <w:t xml:space="preserve"> на выборах 18 сентября 2016</w:t>
      </w:r>
      <w:r w:rsidRPr="001E67E5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1E67E5">
        <w:rPr>
          <w:rFonts w:ascii="Times New Roman" w:hAnsi="Times New Roman"/>
          <w:b/>
          <w:sz w:val="28"/>
          <w:lang w:val="ru-RU"/>
        </w:rPr>
        <w:t>года</w:t>
      </w:r>
      <w:bookmarkEnd w:id="0"/>
    </w:p>
    <w:p w:rsidR="00690389" w:rsidRPr="001E67E5" w:rsidRDefault="008B7C79">
      <w:pPr>
        <w:pStyle w:val="a3"/>
        <w:spacing w:before="225" w:line="360" w:lineRule="auto"/>
        <w:ind w:right="209" w:firstLine="708"/>
        <w:jc w:val="both"/>
        <w:rPr>
          <w:rFonts w:cs="Times New Roman"/>
          <w:lang w:val="ru-RU"/>
        </w:rPr>
      </w:pPr>
      <w:r w:rsidRPr="001E67E5">
        <w:rPr>
          <w:lang w:val="ru-RU"/>
        </w:rPr>
        <w:t xml:space="preserve">В соответствии с пунктом 3 статьи 14 </w:t>
      </w:r>
      <w:bookmarkStart w:id="1" w:name="В_соответствии_с_пунктом_3_статьи_14_Фед"/>
      <w:bookmarkEnd w:id="1"/>
      <w:r w:rsidRPr="001E67E5">
        <w:rPr>
          <w:lang w:val="ru-RU"/>
        </w:rPr>
        <w:t>Федерального закона «О</w:t>
      </w:r>
      <w:r w:rsidRPr="001E67E5">
        <w:rPr>
          <w:spacing w:val="-4"/>
          <w:lang w:val="ru-RU"/>
        </w:rPr>
        <w:t xml:space="preserve"> </w:t>
      </w:r>
      <w:r w:rsidRPr="001E67E5">
        <w:rPr>
          <w:lang w:val="ru-RU"/>
        </w:rPr>
        <w:t>выборах депутатов Государственной Думы Федерального Собрания</w:t>
      </w:r>
      <w:r w:rsidRPr="001E67E5">
        <w:rPr>
          <w:spacing w:val="5"/>
          <w:lang w:val="ru-RU"/>
        </w:rPr>
        <w:t xml:space="preserve"> </w:t>
      </w:r>
      <w:r w:rsidRPr="001E67E5">
        <w:rPr>
          <w:lang w:val="ru-RU"/>
        </w:rPr>
        <w:t xml:space="preserve">Российской Федерации», </w:t>
      </w:r>
      <w:r w:rsidR="001E67E5">
        <w:rPr>
          <w:lang w:val="ru-RU"/>
        </w:rPr>
        <w:t>Камышловская городская</w:t>
      </w:r>
      <w:r w:rsidRPr="001E67E5">
        <w:rPr>
          <w:lang w:val="ru-RU"/>
        </w:rPr>
        <w:t xml:space="preserve"> территориальная избирательная</w:t>
      </w:r>
      <w:r w:rsidRPr="001E67E5">
        <w:rPr>
          <w:spacing w:val="9"/>
          <w:lang w:val="ru-RU"/>
        </w:rPr>
        <w:t xml:space="preserve"> </w:t>
      </w:r>
      <w:r w:rsidRPr="001E67E5">
        <w:rPr>
          <w:lang w:val="ru-RU"/>
        </w:rPr>
        <w:t xml:space="preserve">комиссия </w:t>
      </w:r>
      <w:r w:rsidRPr="001E67E5">
        <w:rPr>
          <w:spacing w:val="-8"/>
          <w:lang w:val="ru-RU"/>
        </w:rPr>
        <w:t xml:space="preserve"> </w:t>
      </w:r>
      <w:r w:rsidR="001E67E5">
        <w:rPr>
          <w:b/>
          <w:lang w:val="ru-RU"/>
        </w:rPr>
        <w:t>РЕШИЛА</w:t>
      </w:r>
      <w:r w:rsidRPr="001E67E5">
        <w:rPr>
          <w:b/>
          <w:lang w:val="ru-RU"/>
        </w:rPr>
        <w:t>:</w:t>
      </w:r>
    </w:p>
    <w:p w:rsidR="00690389" w:rsidRPr="001E67E5" w:rsidRDefault="008B7C79">
      <w:pPr>
        <w:pStyle w:val="a4"/>
        <w:numPr>
          <w:ilvl w:val="0"/>
          <w:numId w:val="1"/>
        </w:numPr>
        <w:tabs>
          <w:tab w:val="left" w:pos="1375"/>
        </w:tabs>
        <w:spacing w:before="5" w:line="360" w:lineRule="auto"/>
        <w:ind w:right="2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67E5">
        <w:rPr>
          <w:rFonts w:ascii="Times New Roman" w:hAnsi="Times New Roman"/>
          <w:sz w:val="28"/>
          <w:lang w:val="ru-RU"/>
        </w:rPr>
        <w:t>Обратиться в Избирательную комиссию Свердловской области</w:t>
      </w:r>
      <w:r w:rsidRPr="001E67E5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1E67E5">
        <w:rPr>
          <w:rFonts w:ascii="Times New Roman" w:hAnsi="Times New Roman"/>
          <w:sz w:val="28"/>
          <w:lang w:val="ru-RU"/>
        </w:rPr>
        <w:t>с предложением согла</w:t>
      </w:r>
      <w:r w:rsidR="001E67E5">
        <w:rPr>
          <w:rFonts w:ascii="Times New Roman" w:hAnsi="Times New Roman"/>
          <w:sz w:val="28"/>
          <w:lang w:val="ru-RU"/>
        </w:rPr>
        <w:t>совать образование избирательного участка</w:t>
      </w:r>
      <w:r w:rsidRPr="001E67E5">
        <w:rPr>
          <w:rFonts w:ascii="Times New Roman" w:hAnsi="Times New Roman"/>
          <w:sz w:val="28"/>
          <w:lang w:val="ru-RU"/>
        </w:rPr>
        <w:t xml:space="preserve"> в</w:t>
      </w:r>
      <w:r w:rsidRPr="001E67E5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1E67E5">
        <w:rPr>
          <w:rFonts w:ascii="Times New Roman" w:hAnsi="Times New Roman"/>
          <w:sz w:val="28"/>
          <w:lang w:val="ru-RU"/>
        </w:rPr>
        <w:t xml:space="preserve">местах временного пребывания избирателей на территории </w:t>
      </w:r>
      <w:r w:rsidR="001E67E5">
        <w:rPr>
          <w:rFonts w:ascii="Times New Roman" w:hAnsi="Times New Roman"/>
          <w:sz w:val="28"/>
          <w:lang w:val="ru-RU"/>
        </w:rPr>
        <w:t>Камышловского городского округа</w:t>
      </w:r>
      <w:r w:rsidRPr="001E67E5">
        <w:rPr>
          <w:rFonts w:ascii="Times New Roman" w:hAnsi="Times New Roman"/>
          <w:sz w:val="28"/>
          <w:lang w:val="ru-RU"/>
        </w:rPr>
        <w:t xml:space="preserve"> для проведения голосования и подсчета</w:t>
      </w:r>
      <w:r w:rsidRPr="001E67E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1E67E5">
        <w:rPr>
          <w:rFonts w:ascii="Times New Roman" w:hAnsi="Times New Roman"/>
          <w:sz w:val="28"/>
          <w:lang w:val="ru-RU"/>
        </w:rPr>
        <w:t>голосов избирателей на выборах 18 сентября 2016 года (</w:t>
      </w:r>
      <w:r w:rsidR="0080258E">
        <w:rPr>
          <w:rFonts w:ascii="Times New Roman" w:hAnsi="Times New Roman"/>
          <w:sz w:val="28"/>
          <w:lang w:val="ru-RU"/>
        </w:rPr>
        <w:t>информация об</w:t>
      </w:r>
      <w:r w:rsidRPr="001E67E5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="0080258E">
        <w:rPr>
          <w:rFonts w:ascii="Times New Roman" w:hAnsi="Times New Roman"/>
          <w:sz w:val="28"/>
          <w:lang w:val="ru-RU"/>
        </w:rPr>
        <w:t>избирательном</w:t>
      </w:r>
      <w:r w:rsidRPr="001E67E5">
        <w:rPr>
          <w:rFonts w:ascii="Times New Roman" w:hAnsi="Times New Roman"/>
          <w:sz w:val="28"/>
          <w:lang w:val="ru-RU"/>
        </w:rPr>
        <w:t xml:space="preserve"> участк</w:t>
      </w:r>
      <w:r w:rsidR="0080258E">
        <w:rPr>
          <w:rFonts w:ascii="Times New Roman" w:hAnsi="Times New Roman"/>
          <w:sz w:val="28"/>
          <w:lang w:val="ru-RU"/>
        </w:rPr>
        <w:t>е</w:t>
      </w:r>
      <w:r w:rsidRPr="001E67E5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1E67E5">
        <w:rPr>
          <w:rFonts w:ascii="Times New Roman" w:hAnsi="Times New Roman"/>
          <w:sz w:val="28"/>
          <w:lang w:val="ru-RU"/>
        </w:rPr>
        <w:t>прилагается).</w:t>
      </w:r>
    </w:p>
    <w:p w:rsidR="00690389" w:rsidRPr="001E67E5" w:rsidRDefault="008B7C79">
      <w:pPr>
        <w:pStyle w:val="a4"/>
        <w:numPr>
          <w:ilvl w:val="0"/>
          <w:numId w:val="1"/>
        </w:numPr>
        <w:tabs>
          <w:tab w:val="left" w:pos="1603"/>
        </w:tabs>
        <w:spacing w:before="5" w:line="360" w:lineRule="auto"/>
        <w:ind w:right="2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67E5">
        <w:rPr>
          <w:rFonts w:ascii="Times New Roman" w:hAnsi="Times New Roman"/>
          <w:sz w:val="28"/>
          <w:lang w:val="ru-RU"/>
        </w:rPr>
        <w:t>Направить настоящее решение Избирательной</w:t>
      </w:r>
      <w:r w:rsidRPr="001E67E5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1E67E5">
        <w:rPr>
          <w:rFonts w:ascii="Times New Roman" w:hAnsi="Times New Roman"/>
          <w:sz w:val="28"/>
          <w:lang w:val="ru-RU"/>
        </w:rPr>
        <w:t xml:space="preserve">комиссии </w:t>
      </w:r>
      <w:r w:rsidR="001E67E5">
        <w:rPr>
          <w:rFonts w:ascii="Times New Roman" w:hAnsi="Times New Roman"/>
          <w:sz w:val="28"/>
          <w:lang w:val="ru-RU"/>
        </w:rPr>
        <w:t>Свердловской области, размести</w:t>
      </w:r>
      <w:r w:rsidRPr="001E67E5">
        <w:rPr>
          <w:rFonts w:ascii="Times New Roman" w:hAnsi="Times New Roman"/>
          <w:sz w:val="28"/>
          <w:lang w:val="ru-RU"/>
        </w:rPr>
        <w:t xml:space="preserve">ть на сайте </w:t>
      </w:r>
      <w:r w:rsidRPr="001E67E5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="001E67E5">
        <w:rPr>
          <w:rFonts w:ascii="Times New Roman" w:hAnsi="Times New Roman"/>
          <w:sz w:val="28"/>
          <w:lang w:val="ru-RU"/>
        </w:rPr>
        <w:t>Камышловской городской территориальной избирательной комиссии</w:t>
      </w:r>
      <w:r w:rsidRPr="001E67E5">
        <w:rPr>
          <w:rFonts w:ascii="Times New Roman" w:hAnsi="Times New Roman"/>
          <w:sz w:val="28"/>
          <w:lang w:val="ru-RU"/>
        </w:rPr>
        <w:t>.</w:t>
      </w:r>
    </w:p>
    <w:p w:rsidR="00690389" w:rsidRPr="00132FEF" w:rsidRDefault="008B7C79">
      <w:pPr>
        <w:pStyle w:val="a4"/>
        <w:numPr>
          <w:ilvl w:val="0"/>
          <w:numId w:val="1"/>
        </w:numPr>
        <w:tabs>
          <w:tab w:val="left" w:pos="1315"/>
        </w:tabs>
        <w:spacing w:before="5" w:line="362" w:lineRule="auto"/>
        <w:ind w:right="20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67E5">
        <w:rPr>
          <w:rFonts w:ascii="Times New Roman" w:hAnsi="Times New Roman"/>
          <w:sz w:val="28"/>
          <w:lang w:val="ru-RU"/>
        </w:rPr>
        <w:t>Контроль исполнения решения возложить на председателя</w:t>
      </w:r>
      <w:r w:rsidRPr="001E67E5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1E67E5">
        <w:rPr>
          <w:rFonts w:ascii="Times New Roman" w:hAnsi="Times New Roman"/>
          <w:sz w:val="28"/>
          <w:lang w:val="ru-RU"/>
        </w:rPr>
        <w:t xml:space="preserve">комиссии </w:t>
      </w:r>
      <w:proofErr w:type="spellStart"/>
      <w:r w:rsidR="001E67E5">
        <w:rPr>
          <w:rFonts w:ascii="Times New Roman" w:hAnsi="Times New Roman"/>
          <w:sz w:val="28"/>
          <w:lang w:val="ru-RU"/>
        </w:rPr>
        <w:t>Мотыцкого</w:t>
      </w:r>
      <w:proofErr w:type="spellEnd"/>
      <w:r w:rsidR="001E67E5">
        <w:rPr>
          <w:rFonts w:ascii="Times New Roman" w:hAnsi="Times New Roman"/>
          <w:sz w:val="28"/>
          <w:lang w:val="ru-RU"/>
        </w:rPr>
        <w:t xml:space="preserve"> А.С</w:t>
      </w:r>
      <w:r w:rsidRPr="001E67E5">
        <w:rPr>
          <w:rFonts w:ascii="Times New Roman" w:hAnsi="Times New Roman"/>
          <w:sz w:val="28"/>
          <w:lang w:val="ru-RU"/>
        </w:rPr>
        <w:t>.</w:t>
      </w:r>
    </w:p>
    <w:p w:rsidR="00132FEF" w:rsidRPr="00132FEF" w:rsidRDefault="00132FEF" w:rsidP="00132FEF">
      <w:pPr>
        <w:tabs>
          <w:tab w:val="left" w:pos="1315"/>
        </w:tabs>
        <w:spacing w:before="5" w:line="362" w:lineRule="auto"/>
        <w:ind w:left="301" w:right="2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0389" w:rsidRPr="001E67E5" w:rsidRDefault="00690389">
      <w:pPr>
        <w:spacing w:before="3"/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334"/>
        <w:gridCol w:w="4317"/>
      </w:tblGrid>
      <w:tr w:rsidR="00690389">
        <w:trPr>
          <w:trHeight w:hRule="exact" w:val="462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:rsidR="00690389" w:rsidRDefault="008B7C79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комиссии</w:t>
            </w:r>
            <w:proofErr w:type="spellEnd"/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690389" w:rsidRPr="001E67E5" w:rsidRDefault="001E67E5">
            <w:pPr>
              <w:pStyle w:val="TableParagraph"/>
              <w:spacing w:line="287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А.С.Мотыцкий</w:t>
            </w:r>
          </w:p>
        </w:tc>
      </w:tr>
      <w:tr w:rsidR="00690389">
        <w:trPr>
          <w:trHeight w:hRule="exact" w:val="462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:rsidR="00690389" w:rsidRDefault="008B7C79">
            <w:pPr>
              <w:pStyle w:val="TableParagraph"/>
              <w:spacing w:before="145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Секретарь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комиссии</w:t>
            </w:r>
            <w:proofErr w:type="spellEnd"/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690389" w:rsidRPr="001E67E5" w:rsidRDefault="001E67E5">
            <w:pPr>
              <w:pStyle w:val="TableParagraph"/>
              <w:spacing w:before="145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Н.В.Щелконогова</w:t>
            </w:r>
          </w:p>
        </w:tc>
      </w:tr>
    </w:tbl>
    <w:p w:rsidR="00690389" w:rsidRDefault="00690389">
      <w:pPr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690389">
          <w:type w:val="continuous"/>
          <w:pgSz w:w="11910" w:h="16840"/>
          <w:pgMar w:top="920" w:right="640" w:bottom="280" w:left="1400" w:header="720" w:footer="720" w:gutter="0"/>
          <w:cols w:space="720"/>
        </w:sectPr>
      </w:pPr>
    </w:p>
    <w:p w:rsidR="00690389" w:rsidRDefault="008B7C79">
      <w:pPr>
        <w:spacing w:before="44"/>
        <w:ind w:left="1848" w:right="18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2</w:t>
      </w:r>
    </w:p>
    <w:p w:rsidR="00690389" w:rsidRPr="00663466" w:rsidRDefault="008B7C79" w:rsidP="00132FEF">
      <w:pPr>
        <w:pStyle w:val="a3"/>
        <w:spacing w:before="34"/>
        <w:ind w:left="5181"/>
        <w:jc w:val="center"/>
        <w:rPr>
          <w:lang w:val="ru-RU"/>
        </w:rPr>
      </w:pPr>
      <w:r w:rsidRPr="00663466">
        <w:rPr>
          <w:lang w:val="ru-RU"/>
        </w:rPr>
        <w:t>Приложение</w:t>
      </w:r>
    </w:p>
    <w:p w:rsidR="00690389" w:rsidRPr="001E67E5" w:rsidRDefault="001E67E5" w:rsidP="00132FEF">
      <w:pPr>
        <w:pStyle w:val="a3"/>
        <w:spacing w:before="2"/>
        <w:ind w:left="5181" w:right="109"/>
        <w:jc w:val="center"/>
        <w:rPr>
          <w:lang w:val="ru-RU"/>
        </w:rPr>
      </w:pPr>
      <w:r>
        <w:rPr>
          <w:lang w:val="ru-RU"/>
        </w:rPr>
        <w:t>к решению Камышловской городской</w:t>
      </w:r>
      <w:r w:rsidR="008B7C79" w:rsidRPr="001E67E5">
        <w:rPr>
          <w:lang w:val="ru-RU"/>
        </w:rPr>
        <w:t xml:space="preserve"> территориальной</w:t>
      </w:r>
      <w:r w:rsidR="008B7C79" w:rsidRPr="001E67E5">
        <w:rPr>
          <w:spacing w:val="51"/>
          <w:lang w:val="ru-RU"/>
        </w:rPr>
        <w:t xml:space="preserve"> </w:t>
      </w:r>
      <w:r w:rsidR="008B7C79" w:rsidRPr="001E67E5">
        <w:rPr>
          <w:lang w:val="ru-RU"/>
        </w:rPr>
        <w:t xml:space="preserve">избирательной </w:t>
      </w:r>
      <w:r>
        <w:rPr>
          <w:lang w:val="ru-RU"/>
        </w:rPr>
        <w:t>комиссии</w:t>
      </w:r>
    </w:p>
    <w:p w:rsidR="00690389" w:rsidRPr="001E67E5" w:rsidRDefault="008B7C79" w:rsidP="00132FEF">
      <w:pPr>
        <w:pStyle w:val="a3"/>
        <w:spacing w:before="0" w:line="322" w:lineRule="exact"/>
        <w:ind w:left="5181"/>
        <w:jc w:val="center"/>
        <w:rPr>
          <w:rFonts w:cs="Times New Roman"/>
          <w:lang w:val="ru-RU"/>
        </w:rPr>
      </w:pPr>
      <w:r w:rsidRPr="001E67E5">
        <w:rPr>
          <w:lang w:val="ru-RU"/>
        </w:rPr>
        <w:t xml:space="preserve">от </w:t>
      </w:r>
      <w:r w:rsidR="001E67E5">
        <w:rPr>
          <w:rFonts w:cs="Times New Roman"/>
          <w:lang w:val="ru-RU"/>
        </w:rPr>
        <w:t>21</w:t>
      </w:r>
      <w:r w:rsidRPr="001E67E5">
        <w:rPr>
          <w:rFonts w:cs="Times New Roman"/>
          <w:lang w:val="ru-RU"/>
        </w:rPr>
        <w:t xml:space="preserve"> </w:t>
      </w:r>
      <w:r w:rsidRPr="001E67E5">
        <w:rPr>
          <w:lang w:val="ru-RU"/>
        </w:rPr>
        <w:t xml:space="preserve">июля </w:t>
      </w:r>
      <w:r w:rsidRPr="001E67E5">
        <w:rPr>
          <w:rFonts w:cs="Times New Roman"/>
          <w:lang w:val="ru-RU"/>
        </w:rPr>
        <w:t>201</w:t>
      </w:r>
      <w:r w:rsidRPr="001E67E5">
        <w:rPr>
          <w:lang w:val="ru-RU"/>
        </w:rPr>
        <w:t>6 г. №</w:t>
      </w:r>
      <w:r w:rsidRPr="001E67E5">
        <w:rPr>
          <w:spacing w:val="-11"/>
          <w:lang w:val="ru-RU"/>
        </w:rPr>
        <w:t xml:space="preserve"> </w:t>
      </w:r>
      <w:r w:rsidR="001E67E5">
        <w:rPr>
          <w:rFonts w:cs="Times New Roman"/>
          <w:lang w:val="ru-RU"/>
        </w:rPr>
        <w:t>11/96</w:t>
      </w:r>
    </w:p>
    <w:p w:rsidR="00690389" w:rsidRPr="001E67E5" w:rsidRDefault="0069038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90389" w:rsidRPr="001E67E5" w:rsidRDefault="0069038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90389" w:rsidRPr="001E67E5" w:rsidRDefault="00663466">
      <w:pPr>
        <w:pStyle w:val="11"/>
        <w:spacing w:before="190" w:line="322" w:lineRule="exact"/>
        <w:ind w:left="1848" w:right="1821"/>
        <w:jc w:val="center"/>
        <w:rPr>
          <w:b w:val="0"/>
          <w:bCs w:val="0"/>
          <w:lang w:val="ru-RU"/>
        </w:rPr>
      </w:pPr>
      <w:r>
        <w:rPr>
          <w:lang w:val="ru-RU"/>
        </w:rPr>
        <w:t>И</w:t>
      </w:r>
      <w:r w:rsidR="0080258E">
        <w:rPr>
          <w:lang w:val="ru-RU"/>
        </w:rPr>
        <w:t>нформация об избирательном</w:t>
      </w:r>
      <w:r w:rsidR="008B7C79" w:rsidRPr="001E67E5">
        <w:rPr>
          <w:spacing w:val="-6"/>
          <w:lang w:val="ru-RU"/>
        </w:rPr>
        <w:t xml:space="preserve"> </w:t>
      </w:r>
      <w:r w:rsidR="0080258E">
        <w:rPr>
          <w:lang w:val="ru-RU"/>
        </w:rPr>
        <w:t>участ</w:t>
      </w:r>
      <w:r>
        <w:rPr>
          <w:lang w:val="ru-RU"/>
        </w:rPr>
        <w:t>к</w:t>
      </w:r>
      <w:r w:rsidR="0080258E">
        <w:rPr>
          <w:lang w:val="ru-RU"/>
        </w:rPr>
        <w:t>е</w:t>
      </w:r>
    </w:p>
    <w:p w:rsidR="00690389" w:rsidRPr="001E67E5" w:rsidRDefault="008B7C79">
      <w:pPr>
        <w:spacing w:line="322" w:lineRule="exact"/>
        <w:ind w:left="1851" w:right="182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67E5">
        <w:rPr>
          <w:rFonts w:ascii="Times New Roman" w:hAnsi="Times New Roman"/>
          <w:b/>
          <w:sz w:val="28"/>
          <w:lang w:val="ru-RU"/>
        </w:rPr>
        <w:t>в местах временного пребывания</w:t>
      </w:r>
      <w:r w:rsidRPr="001E67E5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1E67E5">
        <w:rPr>
          <w:rFonts w:ascii="Times New Roman" w:hAnsi="Times New Roman"/>
          <w:b/>
          <w:sz w:val="28"/>
          <w:lang w:val="ru-RU"/>
        </w:rPr>
        <w:t>избирателей</w:t>
      </w:r>
    </w:p>
    <w:p w:rsidR="00690389" w:rsidRPr="001E67E5" w:rsidRDefault="008B7C79">
      <w:pPr>
        <w:ind w:left="926" w:right="894" w:hanging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67E5">
        <w:rPr>
          <w:rFonts w:ascii="Times New Roman" w:hAnsi="Times New Roman"/>
          <w:b/>
          <w:sz w:val="28"/>
          <w:lang w:val="ru-RU"/>
        </w:rPr>
        <w:t xml:space="preserve">на территории </w:t>
      </w:r>
      <w:r w:rsidR="00663466">
        <w:rPr>
          <w:rFonts w:ascii="Times New Roman" w:hAnsi="Times New Roman"/>
          <w:b/>
          <w:sz w:val="28"/>
          <w:lang w:val="ru-RU"/>
        </w:rPr>
        <w:t>Камышловского городского округа</w:t>
      </w:r>
      <w:r w:rsidRPr="001E67E5">
        <w:rPr>
          <w:rFonts w:ascii="Times New Roman" w:hAnsi="Times New Roman"/>
          <w:b/>
          <w:sz w:val="28"/>
          <w:lang w:val="ru-RU"/>
        </w:rPr>
        <w:t xml:space="preserve"> для проведения голосования и подсчета голосов</w:t>
      </w:r>
      <w:r w:rsidRPr="001E67E5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1E67E5">
        <w:rPr>
          <w:rFonts w:ascii="Times New Roman" w:hAnsi="Times New Roman"/>
          <w:b/>
          <w:sz w:val="28"/>
          <w:lang w:val="ru-RU"/>
        </w:rPr>
        <w:t>избирателей на выборах 18 сентября 2016</w:t>
      </w:r>
      <w:r w:rsidRPr="001E67E5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1E67E5">
        <w:rPr>
          <w:rFonts w:ascii="Times New Roman" w:hAnsi="Times New Roman"/>
          <w:b/>
          <w:sz w:val="28"/>
          <w:lang w:val="ru-RU"/>
        </w:rPr>
        <w:t>года</w:t>
      </w:r>
    </w:p>
    <w:p w:rsidR="00690389" w:rsidRPr="001E67E5" w:rsidRDefault="00690389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11"/>
        <w:gridCol w:w="3060"/>
        <w:gridCol w:w="2700"/>
        <w:gridCol w:w="2340"/>
      </w:tblGrid>
      <w:tr w:rsidR="00690389" w:rsidRPr="00132FEF">
        <w:trPr>
          <w:trHeight w:hRule="exact" w:val="1625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389" w:rsidRDefault="008B7C79">
            <w:pPr>
              <w:pStyle w:val="TableParagraph"/>
              <w:ind w:left="79" w:right="74" w:firstLine="3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389" w:rsidRPr="001E67E5" w:rsidRDefault="008B7C79">
            <w:pPr>
              <w:pStyle w:val="TableParagraph"/>
              <w:ind w:left="74" w:right="75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7E5">
              <w:rPr>
                <w:rFonts w:ascii="Times New Roman" w:hAnsi="Times New Roman"/>
                <w:sz w:val="28"/>
                <w:lang w:val="ru-RU"/>
              </w:rPr>
              <w:t>Наименование организации в</w:t>
            </w:r>
            <w:r w:rsidRPr="001E67E5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1E67E5">
              <w:rPr>
                <w:rFonts w:ascii="Times New Roman" w:hAnsi="Times New Roman"/>
                <w:sz w:val="28"/>
                <w:lang w:val="ru-RU"/>
              </w:rPr>
              <w:t>месте временного</w:t>
            </w:r>
            <w:r w:rsidRPr="001E67E5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E67E5">
              <w:rPr>
                <w:rFonts w:ascii="Times New Roman" w:hAnsi="Times New Roman"/>
                <w:sz w:val="28"/>
                <w:lang w:val="ru-RU"/>
              </w:rPr>
              <w:t>пребывания избирателей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389" w:rsidRDefault="008B7C79">
            <w:pPr>
              <w:pStyle w:val="TableParagraph"/>
              <w:ind w:left="590" w:right="591"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места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нахождения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организации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389" w:rsidRPr="001E67E5" w:rsidRDefault="008B7C79">
            <w:pPr>
              <w:pStyle w:val="TableParagraph"/>
              <w:ind w:left="110"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7E5">
              <w:rPr>
                <w:rFonts w:ascii="Times New Roman" w:hAnsi="Times New Roman"/>
                <w:sz w:val="28"/>
                <w:lang w:val="ru-RU"/>
              </w:rPr>
              <w:t>Предполагаемое количество избирателей</w:t>
            </w:r>
            <w:r w:rsidRPr="001E67E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1E67E5">
              <w:rPr>
                <w:rFonts w:ascii="Times New Roman" w:hAnsi="Times New Roman"/>
                <w:sz w:val="28"/>
                <w:lang w:val="ru-RU"/>
              </w:rPr>
              <w:t>в день</w:t>
            </w:r>
            <w:r w:rsidRPr="001E67E5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E67E5">
              <w:rPr>
                <w:rFonts w:ascii="Times New Roman" w:hAnsi="Times New Roman"/>
                <w:sz w:val="28"/>
                <w:lang w:val="ru-RU"/>
              </w:rPr>
              <w:t>голосования 18.09.2016</w:t>
            </w:r>
          </w:p>
        </w:tc>
      </w:tr>
      <w:tr w:rsidR="00690389" w:rsidRPr="00663466" w:rsidTr="00663466">
        <w:trPr>
          <w:trHeight w:hRule="exact" w:val="1212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389" w:rsidRPr="00663466" w:rsidRDefault="00663466">
            <w:pPr>
              <w:pStyle w:val="TableParagraph"/>
              <w:spacing w:line="317" w:lineRule="exact"/>
              <w:ind w:left="2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1920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389" w:rsidRPr="00663466" w:rsidRDefault="00663466">
            <w:pPr>
              <w:pStyle w:val="TableParagraph"/>
              <w:spacing w:line="317" w:lineRule="exact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ГБУЗ СО «Камышловская ЦРБ»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389" w:rsidRPr="00663466" w:rsidRDefault="00663466">
            <w:pPr>
              <w:pStyle w:val="TableParagraph"/>
              <w:ind w:left="172" w:right="5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г. Камышлов,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>арфористов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д.3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389" w:rsidRPr="00663466" w:rsidRDefault="008B7C79">
            <w:pPr>
              <w:pStyle w:val="TableParagraph"/>
              <w:spacing w:line="31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466">
              <w:rPr>
                <w:rFonts w:ascii="Times New Roman"/>
                <w:sz w:val="28"/>
                <w:lang w:val="ru-RU"/>
              </w:rPr>
              <w:t>3</w:t>
            </w:r>
            <w:r w:rsidR="00663466">
              <w:rPr>
                <w:rFonts w:ascii="Times New Roman"/>
                <w:sz w:val="28"/>
                <w:lang w:val="ru-RU"/>
              </w:rPr>
              <w:t>50</w:t>
            </w:r>
          </w:p>
        </w:tc>
      </w:tr>
    </w:tbl>
    <w:p w:rsidR="008B7C79" w:rsidRPr="00663466" w:rsidRDefault="008B7C79">
      <w:pPr>
        <w:rPr>
          <w:lang w:val="ru-RU"/>
        </w:rPr>
      </w:pPr>
    </w:p>
    <w:sectPr w:rsidR="008B7C79" w:rsidRPr="00663466" w:rsidSect="00690389">
      <w:pgSz w:w="11910" w:h="16840"/>
      <w:pgMar w:top="6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CFD"/>
    <w:multiLevelType w:val="hybridMultilevel"/>
    <w:tmpl w:val="E16C7ECE"/>
    <w:lvl w:ilvl="0" w:tplc="19A890CE">
      <w:start w:val="1"/>
      <w:numFmt w:val="decimal"/>
      <w:lvlText w:val="%1."/>
      <w:lvlJc w:val="left"/>
      <w:pPr>
        <w:ind w:left="301" w:hanging="365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C62AB122">
      <w:start w:val="1"/>
      <w:numFmt w:val="bullet"/>
      <w:lvlText w:val="•"/>
      <w:lvlJc w:val="left"/>
      <w:pPr>
        <w:ind w:left="1256" w:hanging="365"/>
      </w:pPr>
      <w:rPr>
        <w:rFonts w:hint="default"/>
      </w:rPr>
    </w:lvl>
    <w:lvl w:ilvl="2" w:tplc="04AA6E00">
      <w:start w:val="1"/>
      <w:numFmt w:val="bullet"/>
      <w:lvlText w:val="•"/>
      <w:lvlJc w:val="left"/>
      <w:pPr>
        <w:ind w:left="2213" w:hanging="365"/>
      </w:pPr>
      <w:rPr>
        <w:rFonts w:hint="default"/>
      </w:rPr>
    </w:lvl>
    <w:lvl w:ilvl="3" w:tplc="76366EDA">
      <w:start w:val="1"/>
      <w:numFmt w:val="bullet"/>
      <w:lvlText w:val="•"/>
      <w:lvlJc w:val="left"/>
      <w:pPr>
        <w:ind w:left="3169" w:hanging="365"/>
      </w:pPr>
      <w:rPr>
        <w:rFonts w:hint="default"/>
      </w:rPr>
    </w:lvl>
    <w:lvl w:ilvl="4" w:tplc="2F961BBC">
      <w:start w:val="1"/>
      <w:numFmt w:val="bullet"/>
      <w:lvlText w:val="•"/>
      <w:lvlJc w:val="left"/>
      <w:pPr>
        <w:ind w:left="4126" w:hanging="365"/>
      </w:pPr>
      <w:rPr>
        <w:rFonts w:hint="default"/>
      </w:rPr>
    </w:lvl>
    <w:lvl w:ilvl="5" w:tplc="6D62E50E">
      <w:start w:val="1"/>
      <w:numFmt w:val="bullet"/>
      <w:lvlText w:val="•"/>
      <w:lvlJc w:val="left"/>
      <w:pPr>
        <w:ind w:left="5083" w:hanging="365"/>
      </w:pPr>
      <w:rPr>
        <w:rFonts w:hint="default"/>
      </w:rPr>
    </w:lvl>
    <w:lvl w:ilvl="6" w:tplc="F2BEFAA4">
      <w:start w:val="1"/>
      <w:numFmt w:val="bullet"/>
      <w:lvlText w:val="•"/>
      <w:lvlJc w:val="left"/>
      <w:pPr>
        <w:ind w:left="6039" w:hanging="365"/>
      </w:pPr>
      <w:rPr>
        <w:rFonts w:hint="default"/>
      </w:rPr>
    </w:lvl>
    <w:lvl w:ilvl="7" w:tplc="FD845D18">
      <w:start w:val="1"/>
      <w:numFmt w:val="bullet"/>
      <w:lvlText w:val="•"/>
      <w:lvlJc w:val="left"/>
      <w:pPr>
        <w:ind w:left="6996" w:hanging="365"/>
      </w:pPr>
      <w:rPr>
        <w:rFonts w:hint="default"/>
      </w:rPr>
    </w:lvl>
    <w:lvl w:ilvl="8" w:tplc="D69A5F50">
      <w:start w:val="1"/>
      <w:numFmt w:val="bullet"/>
      <w:lvlText w:val="•"/>
      <w:lvlJc w:val="left"/>
      <w:pPr>
        <w:ind w:left="7953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0389"/>
    <w:rsid w:val="00132FEF"/>
    <w:rsid w:val="001E4ABC"/>
    <w:rsid w:val="001E67E5"/>
    <w:rsid w:val="00663466"/>
    <w:rsid w:val="00690389"/>
    <w:rsid w:val="0080258E"/>
    <w:rsid w:val="008B7C79"/>
    <w:rsid w:val="00916758"/>
    <w:rsid w:val="00A07583"/>
    <w:rsid w:val="00D7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3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0389"/>
    <w:pPr>
      <w:spacing w:before="5"/>
      <w:ind w:left="30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90389"/>
    <w:pPr>
      <w:ind w:left="75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0389"/>
  </w:style>
  <w:style w:type="paragraph" w:customStyle="1" w:styleId="TableParagraph">
    <w:name w:val="Table Paragraph"/>
    <w:basedOn w:val="a"/>
    <w:uiPriority w:val="1"/>
    <w:qFormat/>
    <w:rsid w:val="00690389"/>
  </w:style>
  <w:style w:type="paragraph" w:styleId="a5">
    <w:name w:val="Balloon Text"/>
    <w:basedOn w:val="a"/>
    <w:link w:val="a6"/>
    <w:uiPriority w:val="99"/>
    <w:semiHidden/>
    <w:unhideWhenUsed/>
    <w:rsid w:val="001E6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SATIK</cp:lastModifiedBy>
  <cp:revision>8</cp:revision>
  <cp:lastPrinted>2016-07-24T09:25:00Z</cp:lastPrinted>
  <dcterms:created xsi:type="dcterms:W3CDTF">2016-07-21T15:54:00Z</dcterms:created>
  <dcterms:modified xsi:type="dcterms:W3CDTF">2016-07-24T09:49:00Z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2016-07-21T00:00:00Z</vt:filetime>
  </property>
</Properties>
</file>