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602921" w:rsidRPr="00602921" w:rsidRDefault="005B0141" w:rsidP="00602921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602921" w:rsidRPr="00602921">
        <w:rPr>
          <w:rFonts w:ascii="Liberation Serif" w:hAnsi="Liberation Serif" w:cs="Liberation Serif"/>
          <w:color w:val="040300"/>
          <w:sz w:val="28"/>
          <w:szCs w:val="28"/>
        </w:rPr>
        <w:t xml:space="preserve">7 апреля, в социально-реабилитационном отделении Комплексного </w:t>
      </w:r>
      <w:proofErr w:type="gramStart"/>
      <w:r w:rsidR="00602921" w:rsidRPr="00602921">
        <w:rPr>
          <w:rFonts w:ascii="Liberation Serif" w:hAnsi="Liberation Serif" w:cs="Liberation Serif"/>
          <w:color w:val="040300"/>
          <w:sz w:val="28"/>
          <w:szCs w:val="28"/>
        </w:rPr>
        <w:t>центра социального обслуживания населения города Камышлова</w:t>
      </w:r>
      <w:proofErr w:type="gramEnd"/>
      <w:r w:rsidR="00602921" w:rsidRPr="00602921">
        <w:rPr>
          <w:rFonts w:ascii="Liberation Serif" w:hAnsi="Liberation Serif" w:cs="Liberation Serif"/>
          <w:color w:val="040300"/>
          <w:sz w:val="28"/>
          <w:szCs w:val="28"/>
        </w:rPr>
        <w:t xml:space="preserve"> состоялось очередное заседание клуба «Избиратель» (руководитель Клуба член Камышловской городской ТИК Татьяна </w:t>
      </w:r>
      <w:proofErr w:type="spellStart"/>
      <w:r w:rsidR="00602921" w:rsidRPr="00602921">
        <w:rPr>
          <w:rFonts w:ascii="Liberation Serif" w:hAnsi="Liberation Serif" w:cs="Liberation Serif"/>
          <w:color w:val="040300"/>
          <w:sz w:val="28"/>
          <w:szCs w:val="28"/>
        </w:rPr>
        <w:t>Ковшечникова</w:t>
      </w:r>
      <w:proofErr w:type="spellEnd"/>
      <w:r w:rsidR="00602921" w:rsidRPr="00602921">
        <w:rPr>
          <w:rFonts w:ascii="Liberation Serif" w:hAnsi="Liberation Serif" w:cs="Liberation Serif"/>
          <w:color w:val="040300"/>
          <w:sz w:val="28"/>
          <w:szCs w:val="28"/>
        </w:rPr>
        <w:t>).</w:t>
      </w:r>
    </w:p>
    <w:p w:rsidR="00602921" w:rsidRPr="00602921" w:rsidRDefault="00602921" w:rsidP="0060292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602921">
        <w:rPr>
          <w:rFonts w:ascii="Liberation Serif" w:hAnsi="Liberation Serif" w:cs="Liberation Serif"/>
          <w:color w:val="040300"/>
          <w:sz w:val="28"/>
          <w:szCs w:val="28"/>
        </w:rPr>
        <w:t xml:space="preserve">Мероприятие прошло в формате интеллектуального турнира «Что? Где? Когда?», в </w:t>
      </w:r>
      <w:proofErr w:type="gramStart"/>
      <w:r w:rsidRPr="00602921">
        <w:rPr>
          <w:rFonts w:ascii="Liberation Serif" w:hAnsi="Liberation Serif" w:cs="Liberation Serif"/>
          <w:color w:val="040300"/>
          <w:sz w:val="28"/>
          <w:szCs w:val="28"/>
        </w:rPr>
        <w:t>котором</w:t>
      </w:r>
      <w:proofErr w:type="gramEnd"/>
      <w:r w:rsidRPr="00602921">
        <w:rPr>
          <w:rFonts w:ascii="Liberation Serif" w:hAnsi="Liberation Serif" w:cs="Liberation Serif"/>
          <w:color w:val="040300"/>
          <w:sz w:val="28"/>
          <w:szCs w:val="28"/>
        </w:rPr>
        <w:t xml:space="preserve"> приняли участие представители «серебряного возраста».  </w:t>
      </w:r>
    </w:p>
    <w:p w:rsidR="00602921" w:rsidRPr="00602921" w:rsidRDefault="00602921" w:rsidP="0060292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602921">
        <w:rPr>
          <w:rFonts w:ascii="Liberation Serif" w:hAnsi="Liberation Serif" w:cs="Liberation Serif"/>
          <w:color w:val="040300"/>
          <w:sz w:val="28"/>
          <w:szCs w:val="28"/>
        </w:rPr>
        <w:t>Игра оказалась по-настоящему азартной и динамичной: после каждого вопроса участникам давалась одна минута для обсуждения и озвучивания ответа. Вопросы предполагали проверку знаний в области избирательного права.</w:t>
      </w:r>
    </w:p>
    <w:p w:rsidR="00602921" w:rsidRPr="00602921" w:rsidRDefault="00602921" w:rsidP="0060292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602921">
        <w:rPr>
          <w:rFonts w:ascii="Liberation Serif" w:hAnsi="Liberation Serif" w:cs="Liberation Serif"/>
          <w:color w:val="040300"/>
          <w:sz w:val="28"/>
          <w:szCs w:val="28"/>
        </w:rPr>
        <w:t>От игроков требовались в первую очередь внимание и логика, ведь ключ к пониманию вопросов порой располагался на поверхности.</w:t>
      </w:r>
    </w:p>
    <w:p w:rsidR="00602921" w:rsidRPr="00602921" w:rsidRDefault="00602921" w:rsidP="0060292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602921">
        <w:rPr>
          <w:rFonts w:ascii="Liberation Serif" w:hAnsi="Liberation Serif" w:cs="Liberation Serif"/>
          <w:color w:val="040300"/>
          <w:sz w:val="28"/>
          <w:szCs w:val="28"/>
        </w:rPr>
        <w:t>Были и творческие задания, где участникам приходилось применять свои поэтические навыки и творческое мышление.</w:t>
      </w:r>
    </w:p>
    <w:p w:rsidR="00602921" w:rsidRPr="00602921" w:rsidRDefault="00602921" w:rsidP="0060292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proofErr w:type="gramStart"/>
      <w:r w:rsidRPr="00602921">
        <w:rPr>
          <w:rFonts w:ascii="Liberation Serif" w:hAnsi="Liberation Serif" w:cs="Liberation Serif"/>
          <w:color w:val="040300"/>
          <w:sz w:val="28"/>
          <w:szCs w:val="28"/>
        </w:rPr>
        <w:t>Подводя итоги игры члены жюри Калугин Д.А.</w:t>
      </w:r>
      <w:proofErr w:type="gramEnd"/>
      <w:r w:rsidRPr="00602921">
        <w:rPr>
          <w:rFonts w:ascii="Liberation Serif" w:hAnsi="Liberation Serif" w:cs="Liberation Serif"/>
          <w:color w:val="040300"/>
          <w:sz w:val="28"/>
          <w:szCs w:val="28"/>
        </w:rPr>
        <w:t xml:space="preserve"> (заместитель председателя Камышловской городской ТИК) и </w:t>
      </w:r>
      <w:proofErr w:type="spellStart"/>
      <w:r w:rsidRPr="00602921">
        <w:rPr>
          <w:rFonts w:ascii="Liberation Serif" w:hAnsi="Liberation Serif" w:cs="Liberation Serif"/>
          <w:color w:val="040300"/>
          <w:sz w:val="28"/>
          <w:szCs w:val="28"/>
        </w:rPr>
        <w:t>Обоскалова</w:t>
      </w:r>
      <w:proofErr w:type="spellEnd"/>
      <w:r w:rsidRPr="00602921">
        <w:rPr>
          <w:rFonts w:ascii="Liberation Serif" w:hAnsi="Liberation Serif" w:cs="Liberation Serif"/>
          <w:color w:val="040300"/>
          <w:sz w:val="28"/>
          <w:szCs w:val="28"/>
        </w:rPr>
        <w:t xml:space="preserve"> О.Ф. (председатель УИК №1930) отметили эрудицию и креативность знатоков.</w:t>
      </w:r>
    </w:p>
    <w:p w:rsidR="004B14E2" w:rsidRDefault="00602921" w:rsidP="0060292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  <w:lang w:val="en-US"/>
        </w:rPr>
      </w:pPr>
      <w:r w:rsidRPr="00602921">
        <w:rPr>
          <w:rFonts w:ascii="Liberation Serif" w:hAnsi="Liberation Serif" w:cs="Liberation Serif"/>
          <w:color w:val="040300"/>
          <w:sz w:val="28"/>
          <w:szCs w:val="28"/>
        </w:rPr>
        <w:t>В завершении встречи все участники получили дипломы от Камышловской городской территориальной избирательной комиссии и сладкие подарки.</w:t>
      </w:r>
    </w:p>
    <w:p w:rsidR="00602921" w:rsidRPr="00602921" w:rsidRDefault="00602921" w:rsidP="0060292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bookmarkStart w:id="0" w:name="_GoBack"/>
      <w:bookmarkEnd w:id="0"/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E0A74"/>
    <w:rsid w:val="00903C48"/>
    <w:rsid w:val="0091543A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2022-07-08T05:31:00Z</dcterms:created>
  <dcterms:modified xsi:type="dcterms:W3CDTF">2022-07-08T05:31:00Z</dcterms:modified>
</cp:coreProperties>
</file>