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D2" w:rsidRPr="001B1015" w:rsidRDefault="001B70D8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noProof/>
        </w:rPr>
        <w:drawing>
          <wp:inline distT="0" distB="0" distL="0" distR="0" wp14:anchorId="3264E268" wp14:editId="634E86C5">
            <wp:extent cx="400050" cy="723900"/>
            <wp:effectExtent l="0" t="0" r="0" b="0"/>
            <wp:docPr id="4" name="Рисунок 4" descr="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ый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 xml:space="preserve">КАМЫШЛОВСКАЯ ГОРОДСКАЯ </w:t>
      </w:r>
    </w:p>
    <w:p w:rsidR="00C8277C" w:rsidRPr="001B1015" w:rsidRDefault="00C8277C">
      <w:pPr>
        <w:widowControl w:val="0"/>
        <w:jc w:val="center"/>
        <w:rPr>
          <w:rFonts w:ascii="Liberation Serif" w:hAnsi="Liberation Serif" w:cs="Liberation Serif"/>
          <w:b/>
          <w:sz w:val="30"/>
          <w:szCs w:val="30"/>
        </w:rPr>
      </w:pPr>
      <w:r w:rsidRPr="001B1015">
        <w:rPr>
          <w:rFonts w:ascii="Liberation Serif" w:hAnsi="Liberation Serif" w:cs="Liberation Serif"/>
          <w:b/>
          <w:sz w:val="30"/>
          <w:szCs w:val="30"/>
        </w:rPr>
        <w:t>ТЕРРИТОРИАЛЬНАЯ</w:t>
      </w:r>
      <w:r w:rsidRPr="001B1015">
        <w:rPr>
          <w:rFonts w:ascii="Liberation Serif" w:hAnsi="Liberation Serif" w:cs="Liberation Serif"/>
          <w:sz w:val="30"/>
          <w:szCs w:val="30"/>
        </w:rPr>
        <w:t xml:space="preserve"> </w:t>
      </w:r>
      <w:r w:rsidRPr="001B1015">
        <w:rPr>
          <w:rFonts w:ascii="Liberation Serif" w:hAnsi="Liberation Serif" w:cs="Liberation Serif"/>
          <w:b/>
          <w:sz w:val="30"/>
          <w:szCs w:val="30"/>
        </w:rPr>
        <w:t>ИЗБИРАТЕЛЬНАЯ КОМИССИЯ</w:t>
      </w:r>
    </w:p>
    <w:p w:rsidR="00C8277C" w:rsidRPr="001B1015" w:rsidRDefault="0003726C">
      <w:pPr>
        <w:pStyle w:val="21"/>
        <w:widowControl w:val="0"/>
        <w:pBdr>
          <w:top w:val="single" w:sz="4" w:space="1" w:color="auto"/>
        </w:pBdr>
        <w:ind w:firstLine="0"/>
        <w:jc w:val="center"/>
        <w:rPr>
          <w:rFonts w:ascii="Liberation Serif" w:hAnsi="Liberation Serif" w:cs="Liberation Serif"/>
          <w:spacing w:val="-4"/>
          <w:szCs w:val="24"/>
        </w:rPr>
      </w:pPr>
      <w:r w:rsidRPr="001B1015">
        <w:rPr>
          <w:rFonts w:ascii="Liberation Serif" w:hAnsi="Liberation Serif" w:cs="Liberation Serif"/>
          <w:szCs w:val="24"/>
        </w:rPr>
        <w:t>у</w:t>
      </w:r>
      <w:r w:rsidR="00C8277C" w:rsidRPr="001B1015">
        <w:rPr>
          <w:rFonts w:ascii="Liberation Serif" w:hAnsi="Liberation Serif" w:cs="Liberation Serif"/>
          <w:szCs w:val="24"/>
        </w:rPr>
        <w:t>л</w:t>
      </w:r>
      <w:proofErr w:type="gramStart"/>
      <w:r w:rsidR="00C8277C" w:rsidRPr="001B1015">
        <w:rPr>
          <w:rFonts w:ascii="Liberation Serif" w:hAnsi="Liberation Serif" w:cs="Liberation Serif"/>
          <w:szCs w:val="24"/>
        </w:rPr>
        <w:t>.С</w:t>
      </w:r>
      <w:proofErr w:type="gramEnd"/>
      <w:r w:rsidR="00C8277C" w:rsidRPr="001B1015">
        <w:rPr>
          <w:rFonts w:ascii="Liberation Serif" w:hAnsi="Liberation Serif" w:cs="Liberation Serif"/>
          <w:szCs w:val="24"/>
        </w:rPr>
        <w:t xml:space="preserve">вердлова, 41, 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 xml:space="preserve"> </w:t>
      </w:r>
      <w:r w:rsidR="00C8277C" w:rsidRPr="001B1015">
        <w:rPr>
          <w:rFonts w:ascii="Liberation Serif" w:hAnsi="Liberation Serif" w:cs="Liberation Serif"/>
          <w:szCs w:val="24"/>
        </w:rPr>
        <w:t>г.Камышлов</w:t>
      </w:r>
      <w:r w:rsidR="00C8277C" w:rsidRPr="001B1015">
        <w:rPr>
          <w:rFonts w:ascii="Liberation Serif" w:hAnsi="Liberation Serif" w:cs="Liberation Serif"/>
          <w:spacing w:val="-4"/>
          <w:szCs w:val="24"/>
        </w:rPr>
        <w:t>, Свердловская область,</w:t>
      </w:r>
      <w:r w:rsidR="00C8277C" w:rsidRPr="001B1015">
        <w:rPr>
          <w:rFonts w:ascii="Liberation Serif" w:hAnsi="Liberation Serif" w:cs="Liberation Serif"/>
          <w:szCs w:val="24"/>
        </w:rPr>
        <w:t xml:space="preserve"> 624860; тел/факс: (34375) 2-31-84</w:t>
      </w:r>
      <w:r w:rsidRPr="001B1015">
        <w:rPr>
          <w:rFonts w:ascii="Liberation Serif" w:hAnsi="Liberation Serif" w:cs="Liberation Serif"/>
          <w:szCs w:val="24"/>
        </w:rPr>
        <w:t>; e-</w:t>
      </w:r>
      <w:proofErr w:type="spellStart"/>
      <w:r w:rsidRPr="001B1015">
        <w:rPr>
          <w:rFonts w:ascii="Liberation Serif" w:hAnsi="Liberation Serif" w:cs="Liberation Serif"/>
          <w:szCs w:val="24"/>
        </w:rPr>
        <w:t>mail</w:t>
      </w:r>
      <w:proofErr w:type="spellEnd"/>
      <w:r w:rsidRPr="001B1015">
        <w:rPr>
          <w:rFonts w:ascii="Liberation Serif" w:hAnsi="Liberation Serif" w:cs="Liberation Serif"/>
          <w:szCs w:val="24"/>
        </w:rPr>
        <w:t xml:space="preserve">: </w:t>
      </w:r>
      <w:r w:rsidR="00552FFD" w:rsidRPr="001B1015">
        <w:rPr>
          <w:rFonts w:ascii="Liberation Serif" w:hAnsi="Liberation Serif" w:cs="Liberation Serif"/>
          <w:szCs w:val="24"/>
        </w:rPr>
        <w:t>kmg</w:t>
      </w:r>
      <w:r w:rsidRPr="001B1015">
        <w:rPr>
          <w:rFonts w:ascii="Liberation Serif" w:hAnsi="Liberation Serif" w:cs="Liberation Serif"/>
          <w:szCs w:val="24"/>
        </w:rPr>
        <w:t>@ik</w:t>
      </w:r>
      <w:r w:rsidR="00552FFD" w:rsidRPr="001B1015">
        <w:rPr>
          <w:rFonts w:ascii="Liberation Serif" w:hAnsi="Liberation Serif" w:cs="Liberation Serif"/>
          <w:szCs w:val="24"/>
        </w:rPr>
        <w:t>66</w:t>
      </w:r>
      <w:r w:rsidRPr="001B1015">
        <w:rPr>
          <w:rFonts w:ascii="Liberation Serif" w:hAnsi="Liberation Serif" w:cs="Liberation Serif"/>
          <w:szCs w:val="24"/>
        </w:rPr>
        <w:t>.r</w:t>
      </w:r>
      <w:r w:rsidR="00552FFD" w:rsidRPr="001B1015">
        <w:rPr>
          <w:rFonts w:ascii="Liberation Serif" w:hAnsi="Liberation Serif" w:cs="Liberation Serif"/>
          <w:szCs w:val="24"/>
          <w:lang w:val="en-US"/>
        </w:rPr>
        <w:t>u</w:t>
      </w:r>
    </w:p>
    <w:p w:rsidR="00C8277C" w:rsidRPr="001B1015" w:rsidRDefault="00C8277C">
      <w:pPr>
        <w:pStyle w:val="a3"/>
        <w:rPr>
          <w:rFonts w:ascii="Liberation Serif" w:hAnsi="Liberation Serif" w:cs="Liberation Serif"/>
        </w:rPr>
      </w:pPr>
    </w:p>
    <w:p w:rsidR="003709C0" w:rsidRPr="001B1015" w:rsidRDefault="003709C0" w:rsidP="00A72DB8">
      <w:pPr>
        <w:pStyle w:val="a3"/>
        <w:ind w:firstLine="0"/>
        <w:rPr>
          <w:rFonts w:ascii="Liberation Serif" w:hAnsi="Liberation Serif" w:cs="Liberation Serif"/>
          <w:b/>
        </w:rPr>
      </w:pPr>
    </w:p>
    <w:p w:rsidR="003709C0" w:rsidRPr="001B1015" w:rsidRDefault="003709C0" w:rsidP="00A72DB8">
      <w:pPr>
        <w:pStyle w:val="a3"/>
        <w:ind w:firstLine="0"/>
        <w:rPr>
          <w:rFonts w:ascii="Liberation Serif" w:hAnsi="Liberation Serif" w:cs="Liberation Serif"/>
          <w:b/>
        </w:rPr>
      </w:pPr>
    </w:p>
    <w:p w:rsidR="00A72DB8" w:rsidRPr="001B1015" w:rsidRDefault="00A72DB8" w:rsidP="00A72DB8">
      <w:pPr>
        <w:pStyle w:val="a3"/>
        <w:ind w:firstLine="0"/>
        <w:rPr>
          <w:rFonts w:ascii="Liberation Serif" w:hAnsi="Liberation Serif" w:cs="Liberation Serif"/>
          <w:b/>
        </w:rPr>
      </w:pPr>
      <w:r w:rsidRPr="001B1015">
        <w:rPr>
          <w:rFonts w:ascii="Liberation Serif" w:hAnsi="Liberation Serif" w:cs="Liberation Serif"/>
          <w:b/>
        </w:rPr>
        <w:t>ПРЕСС-РЕЛИЗ</w:t>
      </w:r>
    </w:p>
    <w:p w:rsidR="00A72DB8" w:rsidRPr="001B1015" w:rsidRDefault="00A72DB8" w:rsidP="00A72DB8">
      <w:pPr>
        <w:pStyle w:val="a3"/>
        <w:rPr>
          <w:rFonts w:ascii="Liberation Serif" w:hAnsi="Liberation Serif" w:cs="Liberation Serif"/>
        </w:rPr>
      </w:pPr>
    </w:p>
    <w:p w:rsidR="005B0141" w:rsidRPr="005B0141" w:rsidRDefault="005B0141" w:rsidP="005B0141">
      <w:pPr>
        <w:pStyle w:val="af"/>
        <w:numPr>
          <w:ilvl w:val="0"/>
          <w:numId w:val="23"/>
        </w:numPr>
        <w:spacing w:line="360" w:lineRule="auto"/>
        <w:ind w:left="0"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>
        <w:rPr>
          <w:rFonts w:ascii="Liberation Serif" w:hAnsi="Liberation Serif" w:cs="Liberation Serif"/>
          <w:color w:val="040300"/>
          <w:sz w:val="28"/>
          <w:szCs w:val="28"/>
        </w:rPr>
        <w:t xml:space="preserve"> </w:t>
      </w:r>
      <w:r w:rsidRPr="005B0141">
        <w:rPr>
          <w:rFonts w:ascii="Liberation Serif" w:hAnsi="Liberation Serif" w:cs="Liberation Serif"/>
          <w:color w:val="040300"/>
          <w:sz w:val="28"/>
          <w:szCs w:val="28"/>
        </w:rPr>
        <w:t xml:space="preserve">28 января </w:t>
      </w:r>
      <w:proofErr w:type="spellStart"/>
      <w:r w:rsidRPr="005B0141">
        <w:rPr>
          <w:rFonts w:ascii="Liberation Serif" w:hAnsi="Liberation Serif" w:cs="Liberation Serif"/>
          <w:color w:val="040300"/>
          <w:sz w:val="28"/>
          <w:szCs w:val="28"/>
        </w:rPr>
        <w:t>Камышловская</w:t>
      </w:r>
      <w:proofErr w:type="spellEnd"/>
      <w:r w:rsidRPr="005B0141">
        <w:rPr>
          <w:rFonts w:ascii="Liberation Serif" w:hAnsi="Liberation Serif" w:cs="Liberation Serif"/>
          <w:color w:val="040300"/>
          <w:sz w:val="28"/>
          <w:szCs w:val="28"/>
        </w:rPr>
        <w:t xml:space="preserve"> городская территориальная избирательная комиссия провела первое заседание в текущем году.</w:t>
      </w:r>
    </w:p>
    <w:p w:rsidR="005B0141" w:rsidRPr="005B0141" w:rsidRDefault="005B0141" w:rsidP="005B0141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5B0141">
        <w:rPr>
          <w:rFonts w:ascii="Liberation Serif" w:hAnsi="Liberation Serif" w:cs="Liberation Serif"/>
          <w:color w:val="040300"/>
          <w:sz w:val="28"/>
          <w:szCs w:val="28"/>
        </w:rPr>
        <w:t>Члены комиссии утвердили план работы на 2022 год с учетом подготовки и проведения выборов Губернатора Свердловской области, а также план обучения организаторов выборов на 1 квартал 2022 года.</w:t>
      </w:r>
    </w:p>
    <w:p w:rsidR="005B0141" w:rsidRPr="005B0141" w:rsidRDefault="005B0141" w:rsidP="005B0141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5B0141">
        <w:rPr>
          <w:rFonts w:ascii="Liberation Serif" w:hAnsi="Liberation Serif" w:cs="Liberation Serif"/>
          <w:color w:val="040300"/>
          <w:sz w:val="28"/>
          <w:szCs w:val="28"/>
        </w:rPr>
        <w:t xml:space="preserve">В ходе заседания был заслушан отчет о деятельности главного специалиста информационного управления, исполняющего обязанности системного администратора </w:t>
      </w:r>
      <w:proofErr w:type="spellStart"/>
      <w:r w:rsidRPr="005B0141">
        <w:rPr>
          <w:rFonts w:ascii="Liberation Serif" w:hAnsi="Liberation Serif" w:cs="Liberation Serif"/>
          <w:color w:val="040300"/>
          <w:sz w:val="28"/>
          <w:szCs w:val="28"/>
        </w:rPr>
        <w:t>Камышловской</w:t>
      </w:r>
      <w:proofErr w:type="spellEnd"/>
      <w:r w:rsidRPr="005B0141">
        <w:rPr>
          <w:rFonts w:ascii="Liberation Serif" w:hAnsi="Liberation Serif" w:cs="Liberation Serif"/>
          <w:color w:val="040300"/>
          <w:sz w:val="28"/>
          <w:szCs w:val="28"/>
        </w:rPr>
        <w:t xml:space="preserve"> городской территориальной избирательной комиссии, за второе полугодие 2021 года.</w:t>
      </w:r>
    </w:p>
    <w:p w:rsidR="005B0141" w:rsidRPr="005B0141" w:rsidRDefault="005B0141" w:rsidP="005B0141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5B0141">
        <w:rPr>
          <w:rFonts w:ascii="Liberation Serif" w:hAnsi="Liberation Serif" w:cs="Liberation Serif"/>
          <w:color w:val="040300"/>
          <w:sz w:val="28"/>
          <w:szCs w:val="28"/>
        </w:rPr>
        <w:t xml:space="preserve">Комиссия подвела итоги муниципального этапа областного конкурса "Мы выбираем будущее!". Всего в конкурсе приняло участие 18 школьников. Победителями стали;  первая группа - Харченко Мария, ученица 6 «а» класса МАОУ «Лицей №5»; третья группа  - </w:t>
      </w:r>
      <w:proofErr w:type="spellStart"/>
      <w:r w:rsidRPr="005B0141">
        <w:rPr>
          <w:rFonts w:ascii="Liberation Serif" w:hAnsi="Liberation Serif" w:cs="Liberation Serif"/>
          <w:color w:val="040300"/>
          <w:sz w:val="28"/>
          <w:szCs w:val="28"/>
        </w:rPr>
        <w:t>Хомутинина</w:t>
      </w:r>
      <w:proofErr w:type="spellEnd"/>
      <w:r w:rsidRPr="005B0141">
        <w:rPr>
          <w:rFonts w:ascii="Liberation Serif" w:hAnsi="Liberation Serif" w:cs="Liberation Serif"/>
          <w:color w:val="040300"/>
          <w:sz w:val="28"/>
          <w:szCs w:val="28"/>
        </w:rPr>
        <w:t xml:space="preserve"> Мария, ученица 10 класса МАОУ "Лицей №5". Принято решение направить работы победителей для участия в межтерриториальном этапе областного конкурса.</w:t>
      </w:r>
    </w:p>
    <w:p w:rsidR="005B0141" w:rsidRPr="005B0141" w:rsidRDefault="005B0141" w:rsidP="005B0141">
      <w:pPr>
        <w:spacing w:line="360" w:lineRule="auto"/>
        <w:ind w:firstLine="709"/>
        <w:jc w:val="both"/>
        <w:rPr>
          <w:rFonts w:ascii="Liberation Serif" w:hAnsi="Liberation Serif" w:cs="Liberation Serif"/>
          <w:color w:val="040300"/>
          <w:sz w:val="28"/>
          <w:szCs w:val="28"/>
        </w:rPr>
      </w:pPr>
      <w:r w:rsidRPr="005B0141">
        <w:rPr>
          <w:rFonts w:ascii="Liberation Serif" w:hAnsi="Liberation Serif" w:cs="Liberation Serif"/>
          <w:color w:val="040300"/>
          <w:sz w:val="28"/>
          <w:szCs w:val="28"/>
        </w:rPr>
        <w:t xml:space="preserve">Члены комиссии внесли изменения в резерв составов участковых избирательных комиссий, сформированных на территории </w:t>
      </w:r>
      <w:proofErr w:type="spellStart"/>
      <w:r w:rsidRPr="005B0141">
        <w:rPr>
          <w:rFonts w:ascii="Liberation Serif" w:hAnsi="Liberation Serif" w:cs="Liberation Serif"/>
          <w:color w:val="040300"/>
          <w:sz w:val="28"/>
          <w:szCs w:val="28"/>
        </w:rPr>
        <w:t>Камышловского</w:t>
      </w:r>
      <w:proofErr w:type="spellEnd"/>
      <w:r w:rsidRPr="005B0141">
        <w:rPr>
          <w:rFonts w:ascii="Liberation Serif" w:hAnsi="Liberation Serif" w:cs="Liberation Serif"/>
          <w:color w:val="040300"/>
          <w:sz w:val="28"/>
          <w:szCs w:val="28"/>
        </w:rPr>
        <w:t xml:space="preserve"> городского округа.</w:t>
      </w:r>
    </w:p>
    <w:p w:rsidR="003709C0" w:rsidRPr="005B0141" w:rsidRDefault="005B0141" w:rsidP="005B0141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B0141">
        <w:rPr>
          <w:rFonts w:ascii="Liberation Serif" w:hAnsi="Liberation Serif" w:cs="Liberation Serif"/>
          <w:color w:val="040300"/>
          <w:sz w:val="28"/>
          <w:szCs w:val="28"/>
        </w:rPr>
        <w:t xml:space="preserve">Подробнее с решениями можно ознакомиться на официальном сайте </w:t>
      </w:r>
      <w:proofErr w:type="spellStart"/>
      <w:r w:rsidRPr="005B0141">
        <w:rPr>
          <w:rFonts w:ascii="Liberation Serif" w:hAnsi="Liberation Serif" w:cs="Liberation Serif"/>
          <w:color w:val="040300"/>
          <w:sz w:val="28"/>
          <w:szCs w:val="28"/>
        </w:rPr>
        <w:t>Камышловской</w:t>
      </w:r>
      <w:proofErr w:type="spellEnd"/>
      <w:r w:rsidRPr="005B0141">
        <w:rPr>
          <w:rFonts w:ascii="Liberation Serif" w:hAnsi="Liberation Serif" w:cs="Liberation Serif"/>
          <w:color w:val="040300"/>
          <w:sz w:val="28"/>
          <w:szCs w:val="28"/>
        </w:rPr>
        <w:t xml:space="preserve"> городской ТИК в разделе "Деятельность".</w:t>
      </w:r>
    </w:p>
    <w:p w:rsidR="005B0141" w:rsidRDefault="005B0141" w:rsidP="00385C37">
      <w:pPr>
        <w:ind w:firstLine="709"/>
        <w:jc w:val="right"/>
        <w:rPr>
          <w:rFonts w:ascii="Liberation Serif" w:hAnsi="Liberation Serif" w:cs="Liberation Serif"/>
          <w:sz w:val="28"/>
          <w:szCs w:val="28"/>
        </w:rPr>
      </w:pPr>
    </w:p>
    <w:p w:rsidR="00A72DB8" w:rsidRPr="001B1015" w:rsidRDefault="00A72DB8" w:rsidP="00385C37">
      <w:pPr>
        <w:ind w:firstLine="709"/>
        <w:jc w:val="right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bookmarkEnd w:id="0"/>
      <w:r w:rsidRPr="001B1015">
        <w:rPr>
          <w:rFonts w:ascii="Liberation Serif" w:hAnsi="Liberation Serif" w:cs="Liberation Serif"/>
          <w:sz w:val="28"/>
          <w:szCs w:val="28"/>
        </w:rPr>
        <w:t xml:space="preserve">  </w:t>
      </w:r>
      <w:proofErr w:type="spellStart"/>
      <w:r w:rsidRPr="001B1015">
        <w:rPr>
          <w:rFonts w:ascii="Liberation Serif" w:hAnsi="Liberation Serif" w:cs="Liberation Serif"/>
          <w:b/>
          <w:sz w:val="28"/>
          <w:szCs w:val="28"/>
        </w:rPr>
        <w:t>Камышловская</w:t>
      </w:r>
      <w:proofErr w:type="spell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</w:t>
      </w:r>
      <w:proofErr w:type="gramStart"/>
      <w:r w:rsidRPr="001B1015">
        <w:rPr>
          <w:rFonts w:ascii="Liberation Serif" w:hAnsi="Liberation Serif" w:cs="Liberation Serif"/>
          <w:b/>
          <w:sz w:val="28"/>
          <w:szCs w:val="28"/>
        </w:rPr>
        <w:t>городская</w:t>
      </w:r>
      <w:proofErr w:type="gramEnd"/>
      <w:r w:rsidRPr="001B1015">
        <w:rPr>
          <w:rFonts w:ascii="Liberation Serif" w:hAnsi="Liberation Serif" w:cs="Liberation Serif"/>
          <w:b/>
          <w:sz w:val="28"/>
          <w:szCs w:val="28"/>
        </w:rPr>
        <w:t xml:space="preserve"> ТИК</w:t>
      </w:r>
    </w:p>
    <w:sectPr w:rsidR="00A72DB8" w:rsidRPr="001B1015" w:rsidSect="00385C37">
      <w:headerReference w:type="first" r:id="rId9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F95" w:rsidRDefault="00D12F95" w:rsidP="006C22D2">
      <w:r>
        <w:separator/>
      </w:r>
    </w:p>
  </w:endnote>
  <w:endnote w:type="continuationSeparator" w:id="0">
    <w:p w:rsidR="00D12F95" w:rsidRDefault="00D12F95" w:rsidP="006C2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F95" w:rsidRDefault="00D12F95" w:rsidP="006C22D2">
      <w:r>
        <w:separator/>
      </w:r>
    </w:p>
  </w:footnote>
  <w:footnote w:type="continuationSeparator" w:id="0">
    <w:p w:rsidR="00D12F95" w:rsidRDefault="00D12F95" w:rsidP="006C22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2" w:rsidRDefault="006C22D2" w:rsidP="006C22D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7C5"/>
    <w:multiLevelType w:val="hybridMultilevel"/>
    <w:tmpl w:val="3ED00AA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1C4492"/>
    <w:multiLevelType w:val="hybridMultilevel"/>
    <w:tmpl w:val="9AD0BAB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C4D7837"/>
    <w:multiLevelType w:val="hybridMultilevel"/>
    <w:tmpl w:val="576C5B6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F3D15BD"/>
    <w:multiLevelType w:val="hybridMultilevel"/>
    <w:tmpl w:val="EA4851B6"/>
    <w:lvl w:ilvl="0" w:tplc="55D2C38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17B2346"/>
    <w:multiLevelType w:val="hybridMultilevel"/>
    <w:tmpl w:val="F1A60D58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ED6703"/>
    <w:multiLevelType w:val="hybridMultilevel"/>
    <w:tmpl w:val="4948AFC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F6C73F2"/>
    <w:multiLevelType w:val="hybridMultilevel"/>
    <w:tmpl w:val="AE9E8E0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2C6DAA"/>
    <w:multiLevelType w:val="hybridMultilevel"/>
    <w:tmpl w:val="B15E15AA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7196844"/>
    <w:multiLevelType w:val="hybridMultilevel"/>
    <w:tmpl w:val="9B2EB382"/>
    <w:lvl w:ilvl="0" w:tplc="273A4A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78083C"/>
    <w:multiLevelType w:val="hybridMultilevel"/>
    <w:tmpl w:val="39304AD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064A0E"/>
    <w:multiLevelType w:val="hybridMultilevel"/>
    <w:tmpl w:val="A20AD48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1AD5A1D"/>
    <w:multiLevelType w:val="hybridMultilevel"/>
    <w:tmpl w:val="903859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6FF5EA2"/>
    <w:multiLevelType w:val="hybridMultilevel"/>
    <w:tmpl w:val="6C068E3E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D604A5"/>
    <w:multiLevelType w:val="hybridMultilevel"/>
    <w:tmpl w:val="C254C3B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D1C5277"/>
    <w:multiLevelType w:val="hybridMultilevel"/>
    <w:tmpl w:val="CBC82F0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0781689"/>
    <w:multiLevelType w:val="hybridMultilevel"/>
    <w:tmpl w:val="802A3F28"/>
    <w:lvl w:ilvl="0" w:tplc="273A4A0C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323CD6"/>
    <w:multiLevelType w:val="hybridMultilevel"/>
    <w:tmpl w:val="452C25E6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C985442"/>
    <w:multiLevelType w:val="hybridMultilevel"/>
    <w:tmpl w:val="41FE1F7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08448CB"/>
    <w:multiLevelType w:val="hybridMultilevel"/>
    <w:tmpl w:val="D180DBB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1F50149"/>
    <w:multiLevelType w:val="hybridMultilevel"/>
    <w:tmpl w:val="E7F2B18C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649323B"/>
    <w:multiLevelType w:val="hybridMultilevel"/>
    <w:tmpl w:val="61F0A9C0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83153B0"/>
    <w:multiLevelType w:val="hybridMultilevel"/>
    <w:tmpl w:val="B3E27FD4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F505D6"/>
    <w:multiLevelType w:val="hybridMultilevel"/>
    <w:tmpl w:val="14707AF2"/>
    <w:lvl w:ilvl="0" w:tplc="273A4A0C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16"/>
  </w:num>
  <w:num w:numId="8">
    <w:abstractNumId w:val="5"/>
  </w:num>
  <w:num w:numId="9">
    <w:abstractNumId w:val="9"/>
  </w:num>
  <w:num w:numId="10">
    <w:abstractNumId w:val="18"/>
  </w:num>
  <w:num w:numId="11">
    <w:abstractNumId w:val="17"/>
  </w:num>
  <w:num w:numId="12">
    <w:abstractNumId w:val="19"/>
  </w:num>
  <w:num w:numId="13">
    <w:abstractNumId w:val="0"/>
  </w:num>
  <w:num w:numId="14">
    <w:abstractNumId w:val="21"/>
  </w:num>
  <w:num w:numId="15">
    <w:abstractNumId w:val="1"/>
  </w:num>
  <w:num w:numId="16">
    <w:abstractNumId w:val="14"/>
  </w:num>
  <w:num w:numId="17">
    <w:abstractNumId w:val="22"/>
  </w:num>
  <w:num w:numId="18">
    <w:abstractNumId w:val="10"/>
  </w:num>
  <w:num w:numId="19">
    <w:abstractNumId w:val="4"/>
  </w:num>
  <w:num w:numId="20">
    <w:abstractNumId w:val="12"/>
  </w:num>
  <w:num w:numId="21">
    <w:abstractNumId w:val="13"/>
  </w:num>
  <w:num w:numId="22">
    <w:abstractNumId w:val="1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A13"/>
    <w:rsid w:val="000102D9"/>
    <w:rsid w:val="0003726C"/>
    <w:rsid w:val="00043B41"/>
    <w:rsid w:val="000753BA"/>
    <w:rsid w:val="000766E9"/>
    <w:rsid w:val="000978D8"/>
    <w:rsid w:val="000A4E2C"/>
    <w:rsid w:val="000B0470"/>
    <w:rsid w:val="000B2A13"/>
    <w:rsid w:val="000B4D9B"/>
    <w:rsid w:val="000D78C6"/>
    <w:rsid w:val="001137E7"/>
    <w:rsid w:val="00133308"/>
    <w:rsid w:val="0017634B"/>
    <w:rsid w:val="00176BFA"/>
    <w:rsid w:val="001B1015"/>
    <w:rsid w:val="001B3AC3"/>
    <w:rsid w:val="001B70D8"/>
    <w:rsid w:val="001D4A14"/>
    <w:rsid w:val="002316F2"/>
    <w:rsid w:val="002637C8"/>
    <w:rsid w:val="002949DC"/>
    <w:rsid w:val="002A571F"/>
    <w:rsid w:val="002D1BBB"/>
    <w:rsid w:val="00322B36"/>
    <w:rsid w:val="00353113"/>
    <w:rsid w:val="003709C0"/>
    <w:rsid w:val="00385C37"/>
    <w:rsid w:val="003941CD"/>
    <w:rsid w:val="003A2CAC"/>
    <w:rsid w:val="003C5B4D"/>
    <w:rsid w:val="004149F1"/>
    <w:rsid w:val="00427B10"/>
    <w:rsid w:val="00431675"/>
    <w:rsid w:val="00441EE2"/>
    <w:rsid w:val="0048475E"/>
    <w:rsid w:val="00486F8D"/>
    <w:rsid w:val="004C687F"/>
    <w:rsid w:val="004D67A4"/>
    <w:rsid w:val="004E5622"/>
    <w:rsid w:val="00552FFD"/>
    <w:rsid w:val="0056551F"/>
    <w:rsid w:val="0058628B"/>
    <w:rsid w:val="00593700"/>
    <w:rsid w:val="005969A8"/>
    <w:rsid w:val="005B0141"/>
    <w:rsid w:val="005C534D"/>
    <w:rsid w:val="005E286D"/>
    <w:rsid w:val="00600A00"/>
    <w:rsid w:val="00610EDA"/>
    <w:rsid w:val="00612463"/>
    <w:rsid w:val="006C17C0"/>
    <w:rsid w:val="006C22D2"/>
    <w:rsid w:val="006C2A8B"/>
    <w:rsid w:val="00705563"/>
    <w:rsid w:val="007212F3"/>
    <w:rsid w:val="007346FF"/>
    <w:rsid w:val="00785D04"/>
    <w:rsid w:val="007D4B9F"/>
    <w:rsid w:val="0081267F"/>
    <w:rsid w:val="00812A8E"/>
    <w:rsid w:val="00835CCC"/>
    <w:rsid w:val="00851D72"/>
    <w:rsid w:val="008E0A74"/>
    <w:rsid w:val="00903C48"/>
    <w:rsid w:val="0091543A"/>
    <w:rsid w:val="00943445"/>
    <w:rsid w:val="0096528E"/>
    <w:rsid w:val="009835F7"/>
    <w:rsid w:val="009C40E8"/>
    <w:rsid w:val="009D607E"/>
    <w:rsid w:val="009F5C94"/>
    <w:rsid w:val="00A72DB8"/>
    <w:rsid w:val="00AA6120"/>
    <w:rsid w:val="00AC69C3"/>
    <w:rsid w:val="00AD363B"/>
    <w:rsid w:val="00AE2573"/>
    <w:rsid w:val="00B23876"/>
    <w:rsid w:val="00B42404"/>
    <w:rsid w:val="00B5234D"/>
    <w:rsid w:val="00B67F72"/>
    <w:rsid w:val="00B80FF2"/>
    <w:rsid w:val="00BB74F4"/>
    <w:rsid w:val="00C06667"/>
    <w:rsid w:val="00C06DA9"/>
    <w:rsid w:val="00C1680F"/>
    <w:rsid w:val="00C45243"/>
    <w:rsid w:val="00C765C2"/>
    <w:rsid w:val="00C8277C"/>
    <w:rsid w:val="00CE58E1"/>
    <w:rsid w:val="00D00161"/>
    <w:rsid w:val="00D12F95"/>
    <w:rsid w:val="00D32534"/>
    <w:rsid w:val="00D72FAF"/>
    <w:rsid w:val="00D77A6F"/>
    <w:rsid w:val="00D87BC4"/>
    <w:rsid w:val="00DB75D9"/>
    <w:rsid w:val="00E22563"/>
    <w:rsid w:val="00E310D6"/>
    <w:rsid w:val="00E473D0"/>
    <w:rsid w:val="00E94FD7"/>
    <w:rsid w:val="00ED6A4E"/>
    <w:rsid w:val="00EF29D4"/>
    <w:rsid w:val="00F03701"/>
    <w:rsid w:val="00F236DA"/>
    <w:rsid w:val="00F60B5F"/>
    <w:rsid w:val="00F71E34"/>
    <w:rsid w:val="00F9763C"/>
    <w:rsid w:val="00FB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 CYR" w:hAnsi="Times New Roman CYR"/>
    </w:rPr>
  </w:style>
  <w:style w:type="paragraph" w:styleId="2">
    <w:name w:val="heading 2"/>
    <w:basedOn w:val="a"/>
    <w:next w:val="a"/>
    <w:qFormat/>
    <w:pPr>
      <w:keepNext/>
      <w:spacing w:before="120" w:line="360" w:lineRule="auto"/>
      <w:jc w:val="both"/>
      <w:outlineLvl w:val="1"/>
    </w:pPr>
    <w:rPr>
      <w:rFonts w:ascii="Times New Roman" w:hAnsi="Times New Roman"/>
      <w:sz w:val="28"/>
      <w:szCs w:val="24"/>
    </w:rPr>
  </w:style>
  <w:style w:type="paragraph" w:styleId="7">
    <w:name w:val="heading 7"/>
    <w:basedOn w:val="a"/>
    <w:next w:val="a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firstLine="4920"/>
      <w:jc w:val="center"/>
    </w:pPr>
    <w:rPr>
      <w:rFonts w:ascii="Times New Roman" w:hAnsi="Times New Roman"/>
      <w:sz w:val="28"/>
      <w:szCs w:val="24"/>
    </w:rPr>
  </w:style>
  <w:style w:type="paragraph" w:styleId="a4">
    <w:name w:val="Subtitle"/>
    <w:basedOn w:val="a"/>
    <w:qFormat/>
    <w:pPr>
      <w:ind w:firstLine="4800"/>
      <w:jc w:val="center"/>
    </w:pPr>
    <w:rPr>
      <w:rFonts w:ascii="Times New Roman" w:hAnsi="Times New Roman"/>
      <w:sz w:val="28"/>
      <w:szCs w:val="24"/>
    </w:rPr>
  </w:style>
  <w:style w:type="paragraph" w:customStyle="1" w:styleId="14">
    <w:name w:val="Загл.14"/>
    <w:basedOn w:val="a"/>
    <w:pPr>
      <w:jc w:val="center"/>
    </w:pPr>
    <w:rPr>
      <w:b/>
      <w:sz w:val="28"/>
    </w:rPr>
  </w:style>
  <w:style w:type="paragraph" w:customStyle="1" w:styleId="21">
    <w:name w:val="Основной текст 21"/>
    <w:basedOn w:val="a"/>
    <w:pPr>
      <w:ind w:firstLine="709"/>
      <w:jc w:val="both"/>
    </w:pPr>
    <w:rPr>
      <w:rFonts w:ascii="Times New Roman" w:hAnsi="Times New Roman"/>
      <w:sz w:val="24"/>
    </w:rPr>
  </w:style>
  <w:style w:type="paragraph" w:styleId="a5">
    <w:name w:val="Body Text Indent"/>
    <w:basedOn w:val="a"/>
    <w:semiHidden/>
    <w:pPr>
      <w:ind w:firstLine="360"/>
      <w:jc w:val="both"/>
    </w:pPr>
    <w:rPr>
      <w:sz w:val="28"/>
      <w:szCs w:val="28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Body Text"/>
    <w:basedOn w:val="a"/>
    <w:semiHidden/>
    <w:pPr>
      <w:widowControl w:val="0"/>
      <w:ind w:right="355"/>
    </w:pPr>
    <w:rPr>
      <w:sz w:val="28"/>
    </w:rPr>
  </w:style>
  <w:style w:type="paragraph" w:styleId="a8">
    <w:name w:val="header"/>
    <w:basedOn w:val="a"/>
    <w:link w:val="a9"/>
    <w:uiPriority w:val="99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C22D2"/>
    <w:rPr>
      <w:rFonts w:ascii="Times New Roman CYR" w:hAnsi="Times New Roman CYR"/>
    </w:rPr>
  </w:style>
  <w:style w:type="paragraph" w:styleId="aa">
    <w:name w:val="footer"/>
    <w:basedOn w:val="a"/>
    <w:link w:val="ab"/>
    <w:unhideWhenUsed/>
    <w:rsid w:val="006C22D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6C22D2"/>
    <w:rPr>
      <w:rFonts w:ascii="Times New Roman CYR" w:hAnsi="Times New Roman CYR"/>
    </w:rPr>
  </w:style>
  <w:style w:type="paragraph" w:customStyle="1" w:styleId="11">
    <w:name w:val="Заголовок 11"/>
    <w:basedOn w:val="a"/>
    <w:uiPriority w:val="1"/>
    <w:qFormat/>
    <w:rsid w:val="002316F2"/>
    <w:pPr>
      <w:widowControl w:val="0"/>
      <w:ind w:left="752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ac">
    <w:name w:val="Документ ИКСО"/>
    <w:basedOn w:val="a"/>
    <w:rsid w:val="000753BA"/>
    <w:pPr>
      <w:spacing w:before="120" w:line="360" w:lineRule="auto"/>
      <w:ind w:firstLine="709"/>
      <w:jc w:val="both"/>
    </w:pPr>
    <w:rPr>
      <w:sz w:val="28"/>
      <w:szCs w:val="28"/>
    </w:rPr>
  </w:style>
  <w:style w:type="character" w:styleId="ad">
    <w:name w:val="footnote reference"/>
    <w:semiHidden/>
    <w:rsid w:val="00AC69C3"/>
    <w:rPr>
      <w:rFonts w:cs="Times New Roman"/>
      <w:vertAlign w:val="superscript"/>
    </w:rPr>
  </w:style>
  <w:style w:type="paragraph" w:styleId="ae">
    <w:name w:val="Normal (Web)"/>
    <w:basedOn w:val="a"/>
    <w:uiPriority w:val="99"/>
    <w:semiHidden/>
    <w:unhideWhenUsed/>
    <w:rsid w:val="00176B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">
    <w:name w:val="List Paragraph"/>
    <w:basedOn w:val="a"/>
    <w:uiPriority w:val="34"/>
    <w:qFormat/>
    <w:rsid w:val="00F03701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6D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Teac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Gridin</dc:creator>
  <cp:lastModifiedBy>SysAdmin TIK</cp:lastModifiedBy>
  <cp:revision>6</cp:revision>
  <cp:lastPrinted>2022-02-02T04:03:00Z</cp:lastPrinted>
  <dcterms:created xsi:type="dcterms:W3CDTF">2021-04-15T08:08:00Z</dcterms:created>
  <dcterms:modified xsi:type="dcterms:W3CDTF">2022-02-02T04:04:00Z</dcterms:modified>
</cp:coreProperties>
</file>