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D2" w:rsidRDefault="001B70D8">
      <w:pPr>
        <w:widowControl w:val="0"/>
        <w:jc w:val="center"/>
        <w:rPr>
          <w:b/>
          <w:sz w:val="30"/>
          <w:szCs w:val="30"/>
        </w:rPr>
      </w:pPr>
      <w:r>
        <w:rPr>
          <w:noProof/>
        </w:rPr>
        <w:drawing>
          <wp:inline distT="0" distB="0" distL="0" distR="0" wp14:anchorId="77557AF0" wp14:editId="255A4D37">
            <wp:extent cx="400050" cy="723900"/>
            <wp:effectExtent l="0" t="0" r="0" b="0"/>
            <wp:docPr id="4" name="Рисунок 4"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rsidR="00C8277C" w:rsidRPr="00DB75D9" w:rsidRDefault="00C8277C">
      <w:pPr>
        <w:widowControl w:val="0"/>
        <w:jc w:val="center"/>
        <w:rPr>
          <w:b/>
          <w:sz w:val="30"/>
          <w:szCs w:val="30"/>
        </w:rPr>
      </w:pPr>
      <w:r w:rsidRPr="00DB75D9">
        <w:rPr>
          <w:b/>
          <w:sz w:val="30"/>
          <w:szCs w:val="30"/>
        </w:rPr>
        <w:t xml:space="preserve">КАМЫШЛОВСКАЯ ГОРОДСКАЯ </w:t>
      </w:r>
    </w:p>
    <w:p w:rsidR="00C8277C" w:rsidRPr="00DB75D9" w:rsidRDefault="00C8277C">
      <w:pPr>
        <w:widowControl w:val="0"/>
        <w:jc w:val="center"/>
        <w:rPr>
          <w:b/>
          <w:sz w:val="30"/>
          <w:szCs w:val="30"/>
        </w:rPr>
      </w:pPr>
      <w:r w:rsidRPr="00DB75D9">
        <w:rPr>
          <w:b/>
          <w:sz w:val="30"/>
          <w:szCs w:val="30"/>
        </w:rPr>
        <w:t>ТЕРРИТОРИАЛЬНАЯ</w:t>
      </w:r>
      <w:r w:rsidRPr="00DB75D9">
        <w:rPr>
          <w:sz w:val="30"/>
          <w:szCs w:val="30"/>
        </w:rPr>
        <w:t xml:space="preserve"> </w:t>
      </w:r>
      <w:r w:rsidRPr="00DB75D9">
        <w:rPr>
          <w:b/>
          <w:sz w:val="30"/>
          <w:szCs w:val="30"/>
        </w:rPr>
        <w:t>ИЗБИРАТЕЛЬНАЯ КОМИССИЯ</w:t>
      </w:r>
    </w:p>
    <w:p w:rsidR="00C8277C" w:rsidRPr="00552FFD" w:rsidRDefault="0003726C">
      <w:pPr>
        <w:pStyle w:val="21"/>
        <w:widowControl w:val="0"/>
        <w:pBdr>
          <w:top w:val="single" w:sz="4" w:space="1" w:color="auto"/>
        </w:pBdr>
        <w:ind w:firstLine="0"/>
        <w:jc w:val="center"/>
        <w:rPr>
          <w:spacing w:val="-4"/>
          <w:szCs w:val="24"/>
        </w:rPr>
      </w:pPr>
      <w:r>
        <w:rPr>
          <w:szCs w:val="24"/>
        </w:rPr>
        <w:t>у</w:t>
      </w:r>
      <w:r w:rsidR="00C8277C">
        <w:rPr>
          <w:szCs w:val="24"/>
        </w:rPr>
        <w:t>л</w:t>
      </w:r>
      <w:proofErr w:type="gramStart"/>
      <w:r w:rsidR="00C8277C">
        <w:rPr>
          <w:szCs w:val="24"/>
        </w:rPr>
        <w:t>.С</w:t>
      </w:r>
      <w:proofErr w:type="gramEnd"/>
      <w:r w:rsidR="00C8277C">
        <w:rPr>
          <w:szCs w:val="24"/>
        </w:rPr>
        <w:t xml:space="preserve">вердлова, 41, </w:t>
      </w:r>
      <w:r w:rsidR="00C8277C">
        <w:rPr>
          <w:rFonts w:ascii="Times New Roman CYR" w:hAnsi="Times New Roman CYR"/>
          <w:spacing w:val="-4"/>
          <w:szCs w:val="24"/>
        </w:rPr>
        <w:t xml:space="preserve"> </w:t>
      </w:r>
      <w:r w:rsidR="00C8277C">
        <w:rPr>
          <w:szCs w:val="24"/>
        </w:rPr>
        <w:t>г.Камышлов</w:t>
      </w:r>
      <w:r w:rsidR="00C8277C">
        <w:rPr>
          <w:spacing w:val="-4"/>
          <w:szCs w:val="24"/>
        </w:rPr>
        <w:t xml:space="preserve">, </w:t>
      </w:r>
      <w:r w:rsidR="00C8277C">
        <w:rPr>
          <w:rFonts w:ascii="Times New Roman CYR" w:hAnsi="Times New Roman CYR"/>
          <w:spacing w:val="-4"/>
          <w:szCs w:val="24"/>
        </w:rPr>
        <w:t>Свердловская область,</w:t>
      </w:r>
      <w:r w:rsidR="00C8277C">
        <w:rPr>
          <w:szCs w:val="24"/>
        </w:rPr>
        <w:t xml:space="preserve"> </w:t>
      </w:r>
      <w:r w:rsidR="00C8277C">
        <w:rPr>
          <w:rFonts w:ascii="Times New Roman CYR" w:hAnsi="Times New Roman CYR"/>
          <w:szCs w:val="24"/>
        </w:rPr>
        <w:t>624860</w:t>
      </w:r>
      <w:r w:rsidR="00C8277C">
        <w:rPr>
          <w:szCs w:val="24"/>
        </w:rPr>
        <w:t xml:space="preserve">; </w:t>
      </w:r>
      <w:r w:rsidR="00C8277C">
        <w:rPr>
          <w:rFonts w:ascii="Times New Roman CYR" w:hAnsi="Times New Roman CYR"/>
          <w:szCs w:val="24"/>
        </w:rPr>
        <w:t>тел/факс: (34375) 2-31-84</w:t>
      </w:r>
      <w:r>
        <w:rPr>
          <w:rFonts w:ascii="Times New Roman CYR" w:hAnsi="Times New Roman CYR"/>
          <w:szCs w:val="24"/>
        </w:rPr>
        <w:t xml:space="preserve">; </w:t>
      </w:r>
      <w:r w:rsidRPr="0003726C">
        <w:rPr>
          <w:rFonts w:ascii="Times New Roman CYR" w:hAnsi="Times New Roman CYR"/>
          <w:szCs w:val="24"/>
        </w:rPr>
        <w:t>e-</w:t>
      </w:r>
      <w:proofErr w:type="spellStart"/>
      <w:r w:rsidRPr="0003726C">
        <w:rPr>
          <w:rFonts w:ascii="Times New Roman CYR" w:hAnsi="Times New Roman CYR"/>
          <w:szCs w:val="24"/>
        </w:rPr>
        <w:t>mail</w:t>
      </w:r>
      <w:proofErr w:type="spellEnd"/>
      <w:r w:rsidRPr="0003726C">
        <w:rPr>
          <w:rFonts w:ascii="Times New Roman CYR" w:hAnsi="Times New Roman CYR"/>
          <w:szCs w:val="24"/>
        </w:rPr>
        <w:t xml:space="preserve">: </w:t>
      </w:r>
      <w:r w:rsidR="00552FFD">
        <w:rPr>
          <w:rFonts w:ascii="Times New Roman CYR" w:hAnsi="Times New Roman CYR"/>
          <w:szCs w:val="24"/>
        </w:rPr>
        <w:t>kmg</w:t>
      </w:r>
      <w:r w:rsidRPr="0003726C">
        <w:rPr>
          <w:rFonts w:ascii="Times New Roman CYR" w:hAnsi="Times New Roman CYR"/>
          <w:szCs w:val="24"/>
        </w:rPr>
        <w:t>@ik</w:t>
      </w:r>
      <w:r w:rsidR="00552FFD" w:rsidRPr="00552FFD">
        <w:rPr>
          <w:rFonts w:ascii="Times New Roman CYR" w:hAnsi="Times New Roman CYR"/>
          <w:szCs w:val="24"/>
        </w:rPr>
        <w:t>66</w:t>
      </w:r>
      <w:r w:rsidRPr="0003726C">
        <w:rPr>
          <w:rFonts w:ascii="Times New Roman CYR" w:hAnsi="Times New Roman CYR"/>
          <w:szCs w:val="24"/>
        </w:rPr>
        <w:t>.r</w:t>
      </w:r>
      <w:r w:rsidR="00552FFD">
        <w:rPr>
          <w:rFonts w:ascii="Times New Roman CYR" w:hAnsi="Times New Roman CYR"/>
          <w:szCs w:val="24"/>
          <w:lang w:val="en-US"/>
        </w:rPr>
        <w:t>u</w:t>
      </w:r>
    </w:p>
    <w:p w:rsidR="00C8277C" w:rsidRDefault="00C8277C">
      <w:pPr>
        <w:pStyle w:val="a3"/>
      </w:pPr>
    </w:p>
    <w:p w:rsidR="00AC69C3" w:rsidRDefault="00AC69C3">
      <w:pPr>
        <w:rPr>
          <w:sz w:val="28"/>
          <w:szCs w:val="28"/>
        </w:rPr>
      </w:pPr>
    </w:p>
    <w:p w:rsidR="00A72DB8" w:rsidRPr="0090107B" w:rsidRDefault="00A72DB8" w:rsidP="00A72DB8">
      <w:pPr>
        <w:pStyle w:val="a3"/>
        <w:ind w:firstLine="0"/>
        <w:rPr>
          <w:b/>
        </w:rPr>
      </w:pPr>
      <w:r>
        <w:rPr>
          <w:b/>
        </w:rPr>
        <w:t>ПРЕСС-РЕЛИЗ</w:t>
      </w:r>
    </w:p>
    <w:p w:rsidR="00A72DB8" w:rsidRDefault="00A72DB8" w:rsidP="00A72DB8">
      <w:pPr>
        <w:pStyle w:val="a3"/>
      </w:pPr>
    </w:p>
    <w:p w:rsidR="00A72DB8" w:rsidRDefault="00A72DB8" w:rsidP="00A72DB8">
      <w:pPr>
        <w:pStyle w:val="a3"/>
        <w:ind w:firstLine="0"/>
        <w:jc w:val="left"/>
      </w:pPr>
    </w:p>
    <w:p w:rsidR="00F03701" w:rsidRPr="00F03701" w:rsidRDefault="00F03701" w:rsidP="00F03701">
      <w:pPr>
        <w:pStyle w:val="af"/>
        <w:widowControl w:val="0"/>
        <w:numPr>
          <w:ilvl w:val="0"/>
          <w:numId w:val="4"/>
        </w:numPr>
        <w:spacing w:line="276" w:lineRule="auto"/>
        <w:ind w:left="0" w:firstLine="709"/>
        <w:jc w:val="both"/>
        <w:rPr>
          <w:rFonts w:ascii="Times New Roman" w:hAnsi="Times New Roman"/>
          <w:color w:val="040300"/>
          <w:sz w:val="28"/>
          <w:szCs w:val="28"/>
        </w:rPr>
      </w:pPr>
      <w:r w:rsidRPr="00F03701">
        <w:rPr>
          <w:rFonts w:ascii="Times New Roman" w:hAnsi="Times New Roman"/>
          <w:color w:val="040300"/>
          <w:sz w:val="28"/>
          <w:szCs w:val="28"/>
        </w:rPr>
        <w:t>В конце мая 2017 года истекает срок полномочий действующего Губернатора Свердловской области.</w:t>
      </w:r>
    </w:p>
    <w:p w:rsidR="00F03701" w:rsidRPr="00F03701" w:rsidRDefault="00F03701" w:rsidP="00F03701">
      <w:pPr>
        <w:widowControl w:val="0"/>
        <w:spacing w:line="276" w:lineRule="auto"/>
        <w:ind w:firstLine="709"/>
        <w:jc w:val="both"/>
        <w:rPr>
          <w:rFonts w:ascii="Times New Roman" w:hAnsi="Times New Roman"/>
          <w:color w:val="040300"/>
          <w:sz w:val="28"/>
          <w:szCs w:val="28"/>
        </w:rPr>
      </w:pPr>
      <w:r w:rsidRPr="00F03701">
        <w:rPr>
          <w:rFonts w:ascii="Times New Roman" w:hAnsi="Times New Roman"/>
          <w:color w:val="040300"/>
          <w:sz w:val="28"/>
          <w:szCs w:val="28"/>
        </w:rPr>
        <w:t>Как предусмотрено в таких случаях на основании Федерального закона «Об общих принципах организации законодательных (представительных) и представительных органов государственной власти субъектов Российской Федерации» Президент Российской Федерации назначит временно исполняющего обязанности Губернатора Свердловской области до вступления в должность лица, избранного Губернатором Свердловской области.</w:t>
      </w:r>
      <w:bookmarkStart w:id="0" w:name="_GoBack"/>
      <w:bookmarkEnd w:id="0"/>
    </w:p>
    <w:p w:rsidR="00F03701" w:rsidRPr="00F03701" w:rsidRDefault="00F03701" w:rsidP="00F03701">
      <w:pPr>
        <w:widowControl w:val="0"/>
        <w:spacing w:line="276" w:lineRule="auto"/>
        <w:ind w:firstLine="709"/>
        <w:jc w:val="both"/>
        <w:rPr>
          <w:rFonts w:ascii="Times New Roman" w:hAnsi="Times New Roman"/>
          <w:color w:val="040300"/>
          <w:sz w:val="28"/>
          <w:szCs w:val="28"/>
        </w:rPr>
      </w:pPr>
      <w:r w:rsidRPr="00F03701">
        <w:rPr>
          <w:rFonts w:ascii="Times New Roman" w:hAnsi="Times New Roman"/>
          <w:color w:val="040300"/>
          <w:sz w:val="28"/>
          <w:szCs w:val="28"/>
        </w:rPr>
        <w:t xml:space="preserve">Уставом Свердловской области предусмотрено, что для избрания Губернатора Свердловской области проводятся выборы в соответствии с федеральными законами и областным законодательством. </w:t>
      </w:r>
    </w:p>
    <w:p w:rsidR="00F03701" w:rsidRPr="00F03701" w:rsidRDefault="00F03701" w:rsidP="00F03701">
      <w:pPr>
        <w:widowControl w:val="0"/>
        <w:spacing w:line="276" w:lineRule="auto"/>
        <w:ind w:firstLine="709"/>
        <w:jc w:val="both"/>
        <w:rPr>
          <w:rFonts w:ascii="Times New Roman" w:hAnsi="Times New Roman"/>
          <w:color w:val="040300"/>
          <w:sz w:val="28"/>
          <w:szCs w:val="28"/>
        </w:rPr>
      </w:pPr>
      <w:r w:rsidRPr="00F03701">
        <w:rPr>
          <w:rFonts w:ascii="Times New Roman" w:hAnsi="Times New Roman"/>
          <w:color w:val="040300"/>
          <w:sz w:val="28"/>
          <w:szCs w:val="28"/>
        </w:rPr>
        <w:t xml:space="preserve">Днем голосования на выборах в органы государственной власти субъектов Российской Федерации в соответствии с пунктом 2 статьи 10 Федерального закона «Об основных гарантиях избирательных прав и права на участие в референдуме граждан Российской Федерации» является второе воскресенье </w:t>
      </w:r>
      <w:proofErr w:type="gramStart"/>
      <w:r w:rsidRPr="00F03701">
        <w:rPr>
          <w:rFonts w:ascii="Times New Roman" w:hAnsi="Times New Roman"/>
          <w:color w:val="040300"/>
          <w:sz w:val="28"/>
          <w:szCs w:val="28"/>
        </w:rPr>
        <w:t>сентября года истечения полномочий соответствующего органа</w:t>
      </w:r>
      <w:proofErr w:type="gramEnd"/>
      <w:r w:rsidRPr="00F03701">
        <w:rPr>
          <w:rFonts w:ascii="Times New Roman" w:hAnsi="Times New Roman"/>
          <w:color w:val="040300"/>
          <w:sz w:val="28"/>
          <w:szCs w:val="28"/>
        </w:rPr>
        <w:t xml:space="preserve"> или лица.</w:t>
      </w:r>
    </w:p>
    <w:p w:rsidR="00F03701" w:rsidRPr="00F03701" w:rsidRDefault="00F03701" w:rsidP="00F03701">
      <w:pPr>
        <w:widowControl w:val="0"/>
        <w:spacing w:line="276" w:lineRule="auto"/>
        <w:ind w:firstLine="709"/>
        <w:jc w:val="both"/>
        <w:rPr>
          <w:rFonts w:ascii="Times New Roman" w:hAnsi="Times New Roman"/>
          <w:color w:val="040300"/>
          <w:sz w:val="28"/>
          <w:szCs w:val="28"/>
        </w:rPr>
      </w:pPr>
      <w:r w:rsidRPr="00F03701">
        <w:rPr>
          <w:rFonts w:ascii="Times New Roman" w:hAnsi="Times New Roman"/>
          <w:color w:val="040300"/>
          <w:sz w:val="28"/>
          <w:szCs w:val="28"/>
        </w:rPr>
        <w:t>Таким образом, 10 сентября 2017 года впервые с 2003 года состоятся прямые выборы Губернатора Свердловской области.</w:t>
      </w:r>
    </w:p>
    <w:p w:rsidR="00F03701" w:rsidRPr="00F03701" w:rsidRDefault="00F03701" w:rsidP="00F03701">
      <w:pPr>
        <w:widowControl w:val="0"/>
        <w:spacing w:line="276" w:lineRule="auto"/>
        <w:ind w:firstLine="709"/>
        <w:jc w:val="both"/>
        <w:rPr>
          <w:rFonts w:ascii="Times New Roman" w:hAnsi="Times New Roman"/>
          <w:color w:val="040300"/>
          <w:sz w:val="28"/>
          <w:szCs w:val="28"/>
        </w:rPr>
      </w:pPr>
      <w:r w:rsidRPr="00F03701">
        <w:rPr>
          <w:rFonts w:ascii="Times New Roman" w:hAnsi="Times New Roman"/>
          <w:color w:val="040300"/>
          <w:sz w:val="28"/>
          <w:szCs w:val="28"/>
        </w:rPr>
        <w:t xml:space="preserve">В соответствии со статьей 42 Устава Свердловской области  Губернатор Свердловской области является высшим должностным лицом Свердловской области, возглавляет систему исполнительных органов государственной власти Свердловской области, после проведенной в конце прошлого </w:t>
      </w:r>
      <w:proofErr w:type="gramStart"/>
      <w:r w:rsidRPr="00F03701">
        <w:rPr>
          <w:rFonts w:ascii="Times New Roman" w:hAnsi="Times New Roman"/>
          <w:color w:val="040300"/>
          <w:sz w:val="28"/>
          <w:szCs w:val="28"/>
        </w:rPr>
        <w:t>года реформы органов исполнительной власти Свердловской области</w:t>
      </w:r>
      <w:proofErr w:type="gramEnd"/>
      <w:r w:rsidRPr="00F03701">
        <w:rPr>
          <w:rFonts w:ascii="Times New Roman" w:hAnsi="Times New Roman"/>
          <w:color w:val="040300"/>
          <w:sz w:val="28"/>
          <w:szCs w:val="28"/>
        </w:rPr>
        <w:t xml:space="preserve"> Губернатор непосредственно возглавляет Правительство Свердловской области и руководит его работой.</w:t>
      </w:r>
    </w:p>
    <w:p w:rsidR="00F03701" w:rsidRPr="00F03701" w:rsidRDefault="00F03701" w:rsidP="00F03701">
      <w:pPr>
        <w:widowControl w:val="0"/>
        <w:spacing w:line="276" w:lineRule="auto"/>
        <w:ind w:firstLine="709"/>
        <w:jc w:val="both"/>
        <w:rPr>
          <w:rFonts w:ascii="Times New Roman" w:hAnsi="Times New Roman"/>
          <w:color w:val="040300"/>
          <w:sz w:val="28"/>
          <w:szCs w:val="28"/>
        </w:rPr>
      </w:pPr>
      <w:r w:rsidRPr="00F03701">
        <w:rPr>
          <w:rFonts w:ascii="Times New Roman" w:hAnsi="Times New Roman"/>
          <w:color w:val="040300"/>
          <w:sz w:val="28"/>
          <w:szCs w:val="28"/>
        </w:rPr>
        <w:t>Избранный Губернатор должен пользоваться безусловной поддержкой всех жителей Свердловской области.</w:t>
      </w:r>
    </w:p>
    <w:p w:rsidR="00F03701" w:rsidRPr="00F03701" w:rsidRDefault="00F03701" w:rsidP="00F03701">
      <w:pPr>
        <w:widowControl w:val="0"/>
        <w:spacing w:line="276" w:lineRule="auto"/>
        <w:ind w:firstLine="709"/>
        <w:jc w:val="both"/>
        <w:rPr>
          <w:rFonts w:ascii="Times New Roman" w:hAnsi="Times New Roman"/>
          <w:color w:val="040300"/>
          <w:sz w:val="28"/>
          <w:szCs w:val="28"/>
        </w:rPr>
      </w:pPr>
      <w:r w:rsidRPr="00F03701">
        <w:rPr>
          <w:rFonts w:ascii="Times New Roman" w:hAnsi="Times New Roman"/>
          <w:color w:val="040300"/>
          <w:sz w:val="28"/>
          <w:szCs w:val="28"/>
        </w:rPr>
        <w:lastRenderedPageBreak/>
        <w:t>Поэтому выборы высшего должностного лица Свердловской области проводятся по системе абсолютного большинства, т.е. чтобы победить в первом туре кандидат должен набрать более 50 процентов голосов избирателей, принявших участие в голосовании.  В случае</w:t>
      </w:r>
      <w:proofErr w:type="gramStart"/>
      <w:r w:rsidRPr="00F03701">
        <w:rPr>
          <w:rFonts w:ascii="Times New Roman" w:hAnsi="Times New Roman"/>
          <w:color w:val="040300"/>
          <w:sz w:val="28"/>
          <w:szCs w:val="28"/>
        </w:rPr>
        <w:t>,</w:t>
      </w:r>
      <w:proofErr w:type="gramEnd"/>
      <w:r w:rsidRPr="00F03701">
        <w:rPr>
          <w:rFonts w:ascii="Times New Roman" w:hAnsi="Times New Roman"/>
          <w:color w:val="040300"/>
          <w:sz w:val="28"/>
          <w:szCs w:val="28"/>
        </w:rPr>
        <w:t xml:space="preserve"> если необходимый результат не будет получен, Избирательной комиссией области будет назначено повторное голосование по двум кандидатам, набравшим наибольшее количество голосов избирателей. При таком повороте событий, скорее всего повторное голосование пройдет через 2 недели после основного дня голосования. В этом случае избранным Губернатором будет признан кандидат, набравший простое большинство голосов избирателей.          </w:t>
      </w:r>
    </w:p>
    <w:p w:rsidR="00F03701" w:rsidRPr="00F03701" w:rsidRDefault="00F03701" w:rsidP="00F03701">
      <w:pPr>
        <w:widowControl w:val="0"/>
        <w:spacing w:line="276" w:lineRule="auto"/>
        <w:ind w:firstLine="709"/>
        <w:jc w:val="both"/>
        <w:rPr>
          <w:rFonts w:ascii="Times New Roman" w:hAnsi="Times New Roman"/>
          <w:color w:val="040300"/>
          <w:sz w:val="28"/>
          <w:szCs w:val="28"/>
        </w:rPr>
      </w:pPr>
      <w:r w:rsidRPr="00F03701">
        <w:rPr>
          <w:rFonts w:ascii="Times New Roman" w:hAnsi="Times New Roman"/>
          <w:color w:val="040300"/>
          <w:sz w:val="28"/>
          <w:szCs w:val="28"/>
        </w:rPr>
        <w:t>Решение о назначении выборов Губернатора на 10 сентября 2017 года  Законодательное Собрание Свердловской области должно принять в промежутке между 1 и 11 июня 2017 года.</w:t>
      </w:r>
    </w:p>
    <w:p w:rsidR="00F03701" w:rsidRPr="00F03701" w:rsidRDefault="00F03701" w:rsidP="00F03701">
      <w:pPr>
        <w:widowControl w:val="0"/>
        <w:spacing w:line="276" w:lineRule="auto"/>
        <w:ind w:firstLine="709"/>
        <w:jc w:val="both"/>
        <w:rPr>
          <w:rFonts w:ascii="Times New Roman" w:hAnsi="Times New Roman"/>
          <w:color w:val="040300"/>
          <w:sz w:val="28"/>
          <w:szCs w:val="28"/>
        </w:rPr>
      </w:pPr>
      <w:r w:rsidRPr="00F03701">
        <w:rPr>
          <w:rFonts w:ascii="Times New Roman" w:hAnsi="Times New Roman"/>
          <w:color w:val="040300"/>
          <w:sz w:val="28"/>
          <w:szCs w:val="28"/>
        </w:rPr>
        <w:t>Кандидатов на должность Губернатора Свердловской области могут выдвигать только политические партии.</w:t>
      </w:r>
    </w:p>
    <w:p w:rsidR="00A72DB8" w:rsidRDefault="00F03701" w:rsidP="00F03701">
      <w:pPr>
        <w:widowControl w:val="0"/>
        <w:spacing w:line="276" w:lineRule="auto"/>
        <w:ind w:firstLine="709"/>
        <w:jc w:val="both"/>
        <w:rPr>
          <w:sz w:val="28"/>
        </w:rPr>
      </w:pPr>
      <w:r w:rsidRPr="00F03701">
        <w:rPr>
          <w:rFonts w:ascii="Times New Roman" w:hAnsi="Times New Roman"/>
          <w:color w:val="040300"/>
          <w:sz w:val="28"/>
          <w:szCs w:val="28"/>
        </w:rPr>
        <w:t xml:space="preserve">Кандидатом на должность Губернатора Свердловской </w:t>
      </w:r>
      <w:proofErr w:type="gramStart"/>
      <w:r w:rsidRPr="00F03701">
        <w:rPr>
          <w:rFonts w:ascii="Times New Roman" w:hAnsi="Times New Roman"/>
          <w:color w:val="040300"/>
          <w:sz w:val="28"/>
          <w:szCs w:val="28"/>
        </w:rPr>
        <w:t>области</w:t>
      </w:r>
      <w:proofErr w:type="gramEnd"/>
      <w:r w:rsidRPr="00F03701">
        <w:rPr>
          <w:rFonts w:ascii="Times New Roman" w:hAnsi="Times New Roman"/>
          <w:color w:val="040300"/>
          <w:sz w:val="28"/>
          <w:szCs w:val="28"/>
        </w:rPr>
        <w:t xml:space="preserve"> может быть выдвинут гражданин РФ, достигший возраста 30 лет и обладающий пассивным избирательным правом.</w:t>
      </w:r>
    </w:p>
    <w:p w:rsidR="00A72DB8" w:rsidRDefault="00A72DB8" w:rsidP="00A72DB8">
      <w:pPr>
        <w:widowControl w:val="0"/>
        <w:rPr>
          <w:sz w:val="28"/>
        </w:rPr>
      </w:pPr>
    </w:p>
    <w:p w:rsidR="00A72DB8" w:rsidRPr="00263181" w:rsidRDefault="00A72DB8" w:rsidP="00A72DB8">
      <w:pPr>
        <w:jc w:val="right"/>
        <w:rPr>
          <w:b/>
          <w:sz w:val="28"/>
          <w:szCs w:val="28"/>
        </w:rPr>
      </w:pPr>
      <w:r w:rsidRPr="00263181">
        <w:rPr>
          <w:sz w:val="28"/>
          <w:szCs w:val="28"/>
        </w:rPr>
        <w:t xml:space="preserve">  </w:t>
      </w:r>
      <w:proofErr w:type="spellStart"/>
      <w:r w:rsidRPr="00263181">
        <w:rPr>
          <w:b/>
          <w:sz w:val="28"/>
          <w:szCs w:val="28"/>
        </w:rPr>
        <w:t>Камышловская</w:t>
      </w:r>
      <w:proofErr w:type="spellEnd"/>
      <w:r w:rsidRPr="00263181">
        <w:rPr>
          <w:b/>
          <w:sz w:val="28"/>
          <w:szCs w:val="28"/>
        </w:rPr>
        <w:t xml:space="preserve"> </w:t>
      </w:r>
      <w:proofErr w:type="gramStart"/>
      <w:r w:rsidRPr="00263181">
        <w:rPr>
          <w:b/>
          <w:sz w:val="28"/>
          <w:szCs w:val="28"/>
        </w:rPr>
        <w:t>городская</w:t>
      </w:r>
      <w:proofErr w:type="gramEnd"/>
      <w:r w:rsidRPr="00263181">
        <w:rPr>
          <w:b/>
          <w:sz w:val="28"/>
          <w:szCs w:val="28"/>
        </w:rPr>
        <w:t xml:space="preserve"> ТИК</w:t>
      </w:r>
    </w:p>
    <w:p w:rsidR="00A72DB8" w:rsidRDefault="00A72DB8">
      <w:pPr>
        <w:rPr>
          <w:sz w:val="28"/>
          <w:szCs w:val="28"/>
        </w:rPr>
      </w:pPr>
    </w:p>
    <w:sectPr w:rsidR="00A72DB8" w:rsidSect="00A72DB8">
      <w:headerReference w:type="first" r:id="rId9"/>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60" w:rsidRDefault="009C5360" w:rsidP="006C22D2">
      <w:r>
        <w:separator/>
      </w:r>
    </w:p>
  </w:endnote>
  <w:endnote w:type="continuationSeparator" w:id="0">
    <w:p w:rsidR="009C5360" w:rsidRDefault="009C5360" w:rsidP="006C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60" w:rsidRDefault="009C5360" w:rsidP="006C22D2">
      <w:r>
        <w:separator/>
      </w:r>
    </w:p>
  </w:footnote>
  <w:footnote w:type="continuationSeparator" w:id="0">
    <w:p w:rsidR="009C5360" w:rsidRDefault="009C5360" w:rsidP="006C2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D2" w:rsidRDefault="006C22D2" w:rsidP="006C22D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D15BD"/>
    <w:multiLevelType w:val="hybridMultilevel"/>
    <w:tmpl w:val="EA4851B6"/>
    <w:lvl w:ilvl="0" w:tplc="55D2C38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F6C73F2"/>
    <w:multiLevelType w:val="hybridMultilevel"/>
    <w:tmpl w:val="AE9E8E06"/>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196844"/>
    <w:multiLevelType w:val="hybridMultilevel"/>
    <w:tmpl w:val="9B2EB382"/>
    <w:lvl w:ilvl="0" w:tplc="273A4A0C">
      <w:start w:val="1"/>
      <w:numFmt w:val="bullet"/>
      <w:lvlText w:val=""/>
      <w:lvlJc w:val="left"/>
      <w:pPr>
        <w:ind w:left="720" w:hanging="360"/>
      </w:pPr>
      <w:rPr>
        <w:rFonts w:ascii="Wingdings" w:hAnsi="Wingdings" w:hint="default"/>
        <w:color w:val="auto"/>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49323B"/>
    <w:multiLevelType w:val="hybridMultilevel"/>
    <w:tmpl w:val="61F0A9C0"/>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13"/>
    <w:rsid w:val="000102D9"/>
    <w:rsid w:val="0003726C"/>
    <w:rsid w:val="00043B41"/>
    <w:rsid w:val="000753BA"/>
    <w:rsid w:val="000978D8"/>
    <w:rsid w:val="000B0470"/>
    <w:rsid w:val="000B2A13"/>
    <w:rsid w:val="000B4D9B"/>
    <w:rsid w:val="001137E7"/>
    <w:rsid w:val="0017634B"/>
    <w:rsid w:val="00176BFA"/>
    <w:rsid w:val="001B3AC3"/>
    <w:rsid w:val="001B70D8"/>
    <w:rsid w:val="001D4A14"/>
    <w:rsid w:val="002316F2"/>
    <w:rsid w:val="002637C8"/>
    <w:rsid w:val="002949DC"/>
    <w:rsid w:val="002A571F"/>
    <w:rsid w:val="002D1BBB"/>
    <w:rsid w:val="00322B36"/>
    <w:rsid w:val="00353113"/>
    <w:rsid w:val="003A2CAC"/>
    <w:rsid w:val="003C5B4D"/>
    <w:rsid w:val="004149F1"/>
    <w:rsid w:val="00427B10"/>
    <w:rsid w:val="00441EE2"/>
    <w:rsid w:val="004C687F"/>
    <w:rsid w:val="00552FFD"/>
    <w:rsid w:val="0056551F"/>
    <w:rsid w:val="0058628B"/>
    <w:rsid w:val="00593700"/>
    <w:rsid w:val="005C534D"/>
    <w:rsid w:val="005E286D"/>
    <w:rsid w:val="00610EDA"/>
    <w:rsid w:val="006C22D2"/>
    <w:rsid w:val="006C2A8B"/>
    <w:rsid w:val="00705563"/>
    <w:rsid w:val="00785D04"/>
    <w:rsid w:val="007D4B9F"/>
    <w:rsid w:val="0081267F"/>
    <w:rsid w:val="00812A8E"/>
    <w:rsid w:val="00835CCC"/>
    <w:rsid w:val="00851D72"/>
    <w:rsid w:val="008E0A74"/>
    <w:rsid w:val="00903C48"/>
    <w:rsid w:val="0096528E"/>
    <w:rsid w:val="009835F7"/>
    <w:rsid w:val="009C40E8"/>
    <w:rsid w:val="009C5360"/>
    <w:rsid w:val="009D607E"/>
    <w:rsid w:val="009F5C94"/>
    <w:rsid w:val="00A72DB8"/>
    <w:rsid w:val="00AC69C3"/>
    <w:rsid w:val="00AD363B"/>
    <w:rsid w:val="00B23876"/>
    <w:rsid w:val="00B5234D"/>
    <w:rsid w:val="00B67F72"/>
    <w:rsid w:val="00C06667"/>
    <w:rsid w:val="00C1680F"/>
    <w:rsid w:val="00C765C2"/>
    <w:rsid w:val="00C8277C"/>
    <w:rsid w:val="00CE58E1"/>
    <w:rsid w:val="00D00161"/>
    <w:rsid w:val="00D32534"/>
    <w:rsid w:val="00D72FAF"/>
    <w:rsid w:val="00D77A6F"/>
    <w:rsid w:val="00D87BC4"/>
    <w:rsid w:val="00DB75D9"/>
    <w:rsid w:val="00E310D6"/>
    <w:rsid w:val="00E94FD7"/>
    <w:rsid w:val="00F03701"/>
    <w:rsid w:val="00F60B5F"/>
    <w:rsid w:val="00FB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CYR" w:hAnsi="Times New Roman CYR"/>
    </w:rPr>
  </w:style>
  <w:style w:type="paragraph" w:styleId="2">
    <w:name w:val="heading 2"/>
    <w:basedOn w:val="a"/>
    <w:next w:val="a"/>
    <w:qFormat/>
    <w:pPr>
      <w:keepNext/>
      <w:spacing w:before="120" w:line="360" w:lineRule="auto"/>
      <w:jc w:val="both"/>
      <w:outlineLvl w:val="1"/>
    </w:pPr>
    <w:rPr>
      <w:rFonts w:ascii="Times New Roman" w:hAnsi="Times New Roman"/>
      <w:sz w:val="28"/>
      <w:szCs w:val="24"/>
    </w:rPr>
  </w:style>
  <w:style w:type="paragraph" w:styleId="7">
    <w:name w:val="heading 7"/>
    <w:basedOn w:val="a"/>
    <w:next w:val="a"/>
    <w:qFormat/>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4920"/>
      <w:jc w:val="center"/>
    </w:pPr>
    <w:rPr>
      <w:rFonts w:ascii="Times New Roman" w:hAnsi="Times New Roman"/>
      <w:sz w:val="28"/>
      <w:szCs w:val="24"/>
    </w:rPr>
  </w:style>
  <w:style w:type="paragraph" w:styleId="a4">
    <w:name w:val="Subtitle"/>
    <w:basedOn w:val="a"/>
    <w:qFormat/>
    <w:pPr>
      <w:ind w:firstLine="4800"/>
      <w:jc w:val="center"/>
    </w:pPr>
    <w:rPr>
      <w:rFonts w:ascii="Times New Roman" w:hAnsi="Times New Roman"/>
      <w:sz w:val="28"/>
      <w:szCs w:val="24"/>
    </w:rPr>
  </w:style>
  <w:style w:type="paragraph" w:customStyle="1" w:styleId="14">
    <w:name w:val="Загл.14"/>
    <w:basedOn w:val="a"/>
    <w:pPr>
      <w:jc w:val="center"/>
    </w:pPr>
    <w:rPr>
      <w:b/>
      <w:sz w:val="28"/>
    </w:rPr>
  </w:style>
  <w:style w:type="paragraph" w:customStyle="1" w:styleId="21">
    <w:name w:val="Основной текст 21"/>
    <w:basedOn w:val="a"/>
    <w:pPr>
      <w:ind w:firstLine="709"/>
      <w:jc w:val="both"/>
    </w:pPr>
    <w:rPr>
      <w:rFonts w:ascii="Times New Roman" w:hAnsi="Times New Roman"/>
      <w:sz w:val="24"/>
    </w:rPr>
  </w:style>
  <w:style w:type="paragraph" w:styleId="a5">
    <w:name w:val="Body Text Indent"/>
    <w:basedOn w:val="a"/>
    <w:semiHidden/>
    <w:pPr>
      <w:ind w:firstLine="360"/>
      <w:jc w:val="both"/>
    </w:pPr>
    <w:rPr>
      <w:sz w:val="28"/>
      <w:szCs w:val="28"/>
    </w:rPr>
  </w:style>
  <w:style w:type="paragraph" w:styleId="a6">
    <w:name w:val="Balloon Text"/>
    <w:basedOn w:val="a"/>
    <w:semiHidden/>
    <w:rPr>
      <w:rFonts w:ascii="Tahoma" w:hAnsi="Tahoma" w:cs="Tahoma"/>
      <w:sz w:val="16"/>
      <w:szCs w:val="16"/>
    </w:rPr>
  </w:style>
  <w:style w:type="paragraph" w:styleId="a7">
    <w:name w:val="Body Text"/>
    <w:basedOn w:val="a"/>
    <w:semiHidden/>
    <w:pPr>
      <w:widowControl w:val="0"/>
      <w:ind w:right="355"/>
    </w:pPr>
    <w:rPr>
      <w:sz w:val="28"/>
    </w:rPr>
  </w:style>
  <w:style w:type="paragraph" w:styleId="a8">
    <w:name w:val="header"/>
    <w:basedOn w:val="a"/>
    <w:link w:val="a9"/>
    <w:uiPriority w:val="99"/>
    <w:unhideWhenUsed/>
    <w:rsid w:val="006C22D2"/>
    <w:pPr>
      <w:tabs>
        <w:tab w:val="center" w:pos="4677"/>
        <w:tab w:val="right" w:pos="9355"/>
      </w:tabs>
    </w:pPr>
    <w:rPr>
      <w:lang w:val="x-none" w:eastAsia="x-none"/>
    </w:rPr>
  </w:style>
  <w:style w:type="character" w:customStyle="1" w:styleId="a9">
    <w:name w:val="Верхний колонтитул Знак"/>
    <w:link w:val="a8"/>
    <w:uiPriority w:val="99"/>
    <w:rsid w:val="006C22D2"/>
    <w:rPr>
      <w:rFonts w:ascii="Times New Roman CYR" w:hAnsi="Times New Roman CYR"/>
    </w:rPr>
  </w:style>
  <w:style w:type="paragraph" w:styleId="aa">
    <w:name w:val="footer"/>
    <w:basedOn w:val="a"/>
    <w:link w:val="ab"/>
    <w:unhideWhenUsed/>
    <w:rsid w:val="006C22D2"/>
    <w:pPr>
      <w:tabs>
        <w:tab w:val="center" w:pos="4677"/>
        <w:tab w:val="right" w:pos="9355"/>
      </w:tabs>
    </w:pPr>
    <w:rPr>
      <w:lang w:val="x-none" w:eastAsia="x-none"/>
    </w:rPr>
  </w:style>
  <w:style w:type="character" w:customStyle="1" w:styleId="ab">
    <w:name w:val="Нижний колонтитул Знак"/>
    <w:link w:val="aa"/>
    <w:uiPriority w:val="99"/>
    <w:rsid w:val="006C22D2"/>
    <w:rPr>
      <w:rFonts w:ascii="Times New Roman CYR" w:hAnsi="Times New Roman CYR"/>
    </w:rPr>
  </w:style>
  <w:style w:type="paragraph" w:customStyle="1" w:styleId="11">
    <w:name w:val="Заголовок 11"/>
    <w:basedOn w:val="a"/>
    <w:uiPriority w:val="1"/>
    <w:qFormat/>
    <w:rsid w:val="002316F2"/>
    <w:pPr>
      <w:widowControl w:val="0"/>
      <w:ind w:left="752"/>
      <w:outlineLvl w:val="1"/>
    </w:pPr>
    <w:rPr>
      <w:rFonts w:ascii="Times New Roman" w:hAnsi="Times New Roman"/>
      <w:b/>
      <w:bCs/>
      <w:sz w:val="28"/>
      <w:szCs w:val="28"/>
      <w:lang w:val="en-US" w:eastAsia="en-US"/>
    </w:rPr>
  </w:style>
  <w:style w:type="paragraph" w:customStyle="1" w:styleId="ac">
    <w:name w:val="Документ ИКСО"/>
    <w:basedOn w:val="a"/>
    <w:rsid w:val="000753BA"/>
    <w:pPr>
      <w:spacing w:before="120" w:line="360" w:lineRule="auto"/>
      <w:ind w:firstLine="709"/>
      <w:jc w:val="both"/>
    </w:pPr>
    <w:rPr>
      <w:sz w:val="28"/>
      <w:szCs w:val="28"/>
    </w:rPr>
  </w:style>
  <w:style w:type="character" w:styleId="ad">
    <w:name w:val="footnote reference"/>
    <w:semiHidden/>
    <w:rsid w:val="00AC69C3"/>
    <w:rPr>
      <w:rFonts w:cs="Times New Roman"/>
      <w:vertAlign w:val="superscript"/>
    </w:rPr>
  </w:style>
  <w:style w:type="paragraph" w:styleId="ae">
    <w:name w:val="Normal (Web)"/>
    <w:basedOn w:val="a"/>
    <w:uiPriority w:val="99"/>
    <w:semiHidden/>
    <w:unhideWhenUsed/>
    <w:rsid w:val="00176BFA"/>
    <w:pPr>
      <w:spacing w:before="100" w:beforeAutospacing="1" w:after="100" w:afterAutospacing="1"/>
    </w:pPr>
    <w:rPr>
      <w:rFonts w:ascii="Times New Roman" w:hAnsi="Times New Roman"/>
      <w:sz w:val="24"/>
      <w:szCs w:val="24"/>
    </w:rPr>
  </w:style>
  <w:style w:type="paragraph" w:styleId="af">
    <w:name w:val="List Paragraph"/>
    <w:basedOn w:val="a"/>
    <w:uiPriority w:val="34"/>
    <w:qFormat/>
    <w:rsid w:val="00F03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CYR" w:hAnsi="Times New Roman CYR"/>
    </w:rPr>
  </w:style>
  <w:style w:type="paragraph" w:styleId="2">
    <w:name w:val="heading 2"/>
    <w:basedOn w:val="a"/>
    <w:next w:val="a"/>
    <w:qFormat/>
    <w:pPr>
      <w:keepNext/>
      <w:spacing w:before="120" w:line="360" w:lineRule="auto"/>
      <w:jc w:val="both"/>
      <w:outlineLvl w:val="1"/>
    </w:pPr>
    <w:rPr>
      <w:rFonts w:ascii="Times New Roman" w:hAnsi="Times New Roman"/>
      <w:sz w:val="28"/>
      <w:szCs w:val="24"/>
    </w:rPr>
  </w:style>
  <w:style w:type="paragraph" w:styleId="7">
    <w:name w:val="heading 7"/>
    <w:basedOn w:val="a"/>
    <w:next w:val="a"/>
    <w:qFormat/>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4920"/>
      <w:jc w:val="center"/>
    </w:pPr>
    <w:rPr>
      <w:rFonts w:ascii="Times New Roman" w:hAnsi="Times New Roman"/>
      <w:sz w:val="28"/>
      <w:szCs w:val="24"/>
    </w:rPr>
  </w:style>
  <w:style w:type="paragraph" w:styleId="a4">
    <w:name w:val="Subtitle"/>
    <w:basedOn w:val="a"/>
    <w:qFormat/>
    <w:pPr>
      <w:ind w:firstLine="4800"/>
      <w:jc w:val="center"/>
    </w:pPr>
    <w:rPr>
      <w:rFonts w:ascii="Times New Roman" w:hAnsi="Times New Roman"/>
      <w:sz w:val="28"/>
      <w:szCs w:val="24"/>
    </w:rPr>
  </w:style>
  <w:style w:type="paragraph" w:customStyle="1" w:styleId="14">
    <w:name w:val="Загл.14"/>
    <w:basedOn w:val="a"/>
    <w:pPr>
      <w:jc w:val="center"/>
    </w:pPr>
    <w:rPr>
      <w:b/>
      <w:sz w:val="28"/>
    </w:rPr>
  </w:style>
  <w:style w:type="paragraph" w:customStyle="1" w:styleId="21">
    <w:name w:val="Основной текст 21"/>
    <w:basedOn w:val="a"/>
    <w:pPr>
      <w:ind w:firstLine="709"/>
      <w:jc w:val="both"/>
    </w:pPr>
    <w:rPr>
      <w:rFonts w:ascii="Times New Roman" w:hAnsi="Times New Roman"/>
      <w:sz w:val="24"/>
    </w:rPr>
  </w:style>
  <w:style w:type="paragraph" w:styleId="a5">
    <w:name w:val="Body Text Indent"/>
    <w:basedOn w:val="a"/>
    <w:semiHidden/>
    <w:pPr>
      <w:ind w:firstLine="360"/>
      <w:jc w:val="both"/>
    </w:pPr>
    <w:rPr>
      <w:sz w:val="28"/>
      <w:szCs w:val="28"/>
    </w:rPr>
  </w:style>
  <w:style w:type="paragraph" w:styleId="a6">
    <w:name w:val="Balloon Text"/>
    <w:basedOn w:val="a"/>
    <w:semiHidden/>
    <w:rPr>
      <w:rFonts w:ascii="Tahoma" w:hAnsi="Tahoma" w:cs="Tahoma"/>
      <w:sz w:val="16"/>
      <w:szCs w:val="16"/>
    </w:rPr>
  </w:style>
  <w:style w:type="paragraph" w:styleId="a7">
    <w:name w:val="Body Text"/>
    <w:basedOn w:val="a"/>
    <w:semiHidden/>
    <w:pPr>
      <w:widowControl w:val="0"/>
      <w:ind w:right="355"/>
    </w:pPr>
    <w:rPr>
      <w:sz w:val="28"/>
    </w:rPr>
  </w:style>
  <w:style w:type="paragraph" w:styleId="a8">
    <w:name w:val="header"/>
    <w:basedOn w:val="a"/>
    <w:link w:val="a9"/>
    <w:uiPriority w:val="99"/>
    <w:unhideWhenUsed/>
    <w:rsid w:val="006C22D2"/>
    <w:pPr>
      <w:tabs>
        <w:tab w:val="center" w:pos="4677"/>
        <w:tab w:val="right" w:pos="9355"/>
      </w:tabs>
    </w:pPr>
    <w:rPr>
      <w:lang w:val="x-none" w:eastAsia="x-none"/>
    </w:rPr>
  </w:style>
  <w:style w:type="character" w:customStyle="1" w:styleId="a9">
    <w:name w:val="Верхний колонтитул Знак"/>
    <w:link w:val="a8"/>
    <w:uiPriority w:val="99"/>
    <w:rsid w:val="006C22D2"/>
    <w:rPr>
      <w:rFonts w:ascii="Times New Roman CYR" w:hAnsi="Times New Roman CYR"/>
    </w:rPr>
  </w:style>
  <w:style w:type="paragraph" w:styleId="aa">
    <w:name w:val="footer"/>
    <w:basedOn w:val="a"/>
    <w:link w:val="ab"/>
    <w:unhideWhenUsed/>
    <w:rsid w:val="006C22D2"/>
    <w:pPr>
      <w:tabs>
        <w:tab w:val="center" w:pos="4677"/>
        <w:tab w:val="right" w:pos="9355"/>
      </w:tabs>
    </w:pPr>
    <w:rPr>
      <w:lang w:val="x-none" w:eastAsia="x-none"/>
    </w:rPr>
  </w:style>
  <w:style w:type="character" w:customStyle="1" w:styleId="ab">
    <w:name w:val="Нижний колонтитул Знак"/>
    <w:link w:val="aa"/>
    <w:uiPriority w:val="99"/>
    <w:rsid w:val="006C22D2"/>
    <w:rPr>
      <w:rFonts w:ascii="Times New Roman CYR" w:hAnsi="Times New Roman CYR"/>
    </w:rPr>
  </w:style>
  <w:style w:type="paragraph" w:customStyle="1" w:styleId="11">
    <w:name w:val="Заголовок 11"/>
    <w:basedOn w:val="a"/>
    <w:uiPriority w:val="1"/>
    <w:qFormat/>
    <w:rsid w:val="002316F2"/>
    <w:pPr>
      <w:widowControl w:val="0"/>
      <w:ind w:left="752"/>
      <w:outlineLvl w:val="1"/>
    </w:pPr>
    <w:rPr>
      <w:rFonts w:ascii="Times New Roman" w:hAnsi="Times New Roman"/>
      <w:b/>
      <w:bCs/>
      <w:sz w:val="28"/>
      <w:szCs w:val="28"/>
      <w:lang w:val="en-US" w:eastAsia="en-US"/>
    </w:rPr>
  </w:style>
  <w:style w:type="paragraph" w:customStyle="1" w:styleId="ac">
    <w:name w:val="Документ ИКСО"/>
    <w:basedOn w:val="a"/>
    <w:rsid w:val="000753BA"/>
    <w:pPr>
      <w:spacing w:before="120" w:line="360" w:lineRule="auto"/>
      <w:ind w:firstLine="709"/>
      <w:jc w:val="both"/>
    </w:pPr>
    <w:rPr>
      <w:sz w:val="28"/>
      <w:szCs w:val="28"/>
    </w:rPr>
  </w:style>
  <w:style w:type="character" w:styleId="ad">
    <w:name w:val="footnote reference"/>
    <w:semiHidden/>
    <w:rsid w:val="00AC69C3"/>
    <w:rPr>
      <w:rFonts w:cs="Times New Roman"/>
      <w:vertAlign w:val="superscript"/>
    </w:rPr>
  </w:style>
  <w:style w:type="paragraph" w:styleId="ae">
    <w:name w:val="Normal (Web)"/>
    <w:basedOn w:val="a"/>
    <w:uiPriority w:val="99"/>
    <w:semiHidden/>
    <w:unhideWhenUsed/>
    <w:rsid w:val="00176BFA"/>
    <w:pPr>
      <w:spacing w:before="100" w:beforeAutospacing="1" w:after="100" w:afterAutospacing="1"/>
    </w:pPr>
    <w:rPr>
      <w:rFonts w:ascii="Times New Roman" w:hAnsi="Times New Roman"/>
      <w:sz w:val="24"/>
      <w:szCs w:val="24"/>
    </w:rPr>
  </w:style>
  <w:style w:type="paragraph" w:styleId="af">
    <w:name w:val="List Paragraph"/>
    <w:basedOn w:val="a"/>
    <w:uiPriority w:val="34"/>
    <w:qFormat/>
    <w:rsid w:val="00F03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1828">
      <w:bodyDiv w:val="1"/>
      <w:marLeft w:val="0"/>
      <w:marRight w:val="0"/>
      <w:marTop w:val="0"/>
      <w:marBottom w:val="0"/>
      <w:divBdr>
        <w:top w:val="none" w:sz="0" w:space="0" w:color="auto"/>
        <w:left w:val="none" w:sz="0" w:space="0" w:color="auto"/>
        <w:bottom w:val="none" w:sz="0" w:space="0" w:color="auto"/>
        <w:right w:val="none" w:sz="0" w:space="0" w:color="auto"/>
      </w:divBdr>
    </w:div>
    <w:div w:id="19230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Teac</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Gridin</dc:creator>
  <cp:lastModifiedBy>Денис</cp:lastModifiedBy>
  <cp:revision>2</cp:revision>
  <cp:lastPrinted>2017-01-13T06:02:00Z</cp:lastPrinted>
  <dcterms:created xsi:type="dcterms:W3CDTF">2018-07-24T11:21:00Z</dcterms:created>
  <dcterms:modified xsi:type="dcterms:W3CDTF">2018-07-24T11:21:00Z</dcterms:modified>
</cp:coreProperties>
</file>