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91" w:rsidRPr="00762291" w:rsidRDefault="00762291" w:rsidP="00762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300"/>
          <w:sz w:val="28"/>
          <w:szCs w:val="28"/>
          <w:lang w:eastAsia="ru-RU"/>
        </w:rPr>
        <w:t xml:space="preserve">СПИСОК </w:t>
      </w:r>
      <w:r w:rsidRPr="00762291">
        <w:rPr>
          <w:rFonts w:ascii="Times New Roman" w:eastAsia="Times New Roman" w:hAnsi="Times New Roman" w:cs="Times New Roman"/>
          <w:b/>
          <w:bCs/>
          <w:color w:val="040300"/>
          <w:sz w:val="28"/>
          <w:szCs w:val="28"/>
          <w:lang w:eastAsia="ru-RU"/>
        </w:rPr>
        <w:t>ДЕПУТАТОВ</w:t>
      </w:r>
    </w:p>
    <w:p w:rsidR="00762291" w:rsidRPr="00762291" w:rsidRDefault="00762291" w:rsidP="00762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 w:rsidRPr="00762291">
        <w:rPr>
          <w:rFonts w:ascii="Times New Roman" w:eastAsia="Times New Roman" w:hAnsi="Times New Roman" w:cs="Times New Roman"/>
          <w:b/>
          <w:bCs/>
          <w:color w:val="040300"/>
          <w:sz w:val="28"/>
          <w:szCs w:val="28"/>
          <w:lang w:eastAsia="ru-RU"/>
        </w:rPr>
        <w:t>Думы городского округа Богданович седьмого созыва (2017-2022)</w:t>
      </w:r>
    </w:p>
    <w:p w:rsidR="00762291" w:rsidRPr="00762291" w:rsidRDefault="00762291" w:rsidP="00762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 w:rsidRPr="00762291">
        <w:rPr>
          <w:rFonts w:ascii="Times New Roman" w:eastAsia="Times New Roman" w:hAnsi="Times New Roman" w:cs="Times New Roman"/>
          <w:b/>
          <w:bCs/>
          <w:i/>
          <w:iCs/>
          <w:color w:val="040300"/>
          <w:sz w:val="28"/>
          <w:szCs w:val="28"/>
          <w:lang w:eastAsia="ru-RU"/>
        </w:rPr>
        <w:t>По мажоритарной системе выборов</w:t>
      </w:r>
    </w:p>
    <w:p w:rsidR="00762291" w:rsidRPr="00762291" w:rsidRDefault="00762291" w:rsidP="00762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 w:rsidRPr="00762291">
        <w:rPr>
          <w:rFonts w:ascii="Times New Roman" w:eastAsia="Times New Roman" w:hAnsi="Times New Roman" w:cs="Times New Roman"/>
          <w:b/>
          <w:bCs/>
          <w:color w:val="040300"/>
          <w:sz w:val="28"/>
          <w:szCs w:val="28"/>
          <w:lang w:eastAsia="ru-RU"/>
        </w:rPr>
        <w:t>СВЕРДЛОВСКАЯ ОБЛАСТЬ</w:t>
      </w:r>
    </w:p>
    <w:p w:rsidR="00762291" w:rsidRDefault="00762291" w:rsidP="00762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300"/>
          <w:sz w:val="28"/>
          <w:szCs w:val="28"/>
          <w:lang w:eastAsia="ru-RU"/>
        </w:rPr>
      </w:pPr>
      <w:r w:rsidRPr="00762291">
        <w:rPr>
          <w:rFonts w:ascii="Times New Roman" w:eastAsia="Times New Roman" w:hAnsi="Times New Roman" w:cs="Times New Roman"/>
          <w:b/>
          <w:bCs/>
          <w:color w:val="040300"/>
          <w:sz w:val="28"/>
          <w:szCs w:val="28"/>
          <w:lang w:eastAsia="ru-RU"/>
        </w:rPr>
        <w:t> 4-х мандатный избирательный округ №1</w:t>
      </w:r>
    </w:p>
    <w:p w:rsidR="00762291" w:rsidRPr="00762291" w:rsidRDefault="00762291" w:rsidP="00762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</w:p>
    <w:p w:rsidR="00762291" w:rsidRPr="00762291" w:rsidRDefault="00762291" w:rsidP="00762291">
      <w:pPr>
        <w:pStyle w:val="a9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БУСЛАЕВ АЛЕКСЕЙ СЕРГЕЕВИЧ, дата рождения 26 апрел</w:t>
      </w: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я 1984 года, образование высшее</w:t>
      </w: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, место жительства Свердловская область, город Богданович, индивидуальный предприниматель, Российская Федерация. Самовыдвижение.</w:t>
      </w:r>
    </w:p>
    <w:p w:rsidR="00762291" w:rsidRPr="00762291" w:rsidRDefault="00762291" w:rsidP="00762291">
      <w:pPr>
        <w:pStyle w:val="a9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</w:p>
    <w:p w:rsidR="00762291" w:rsidRDefault="00762291" w:rsidP="00762291">
      <w:pPr>
        <w:pStyle w:val="a9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ГРИНБЕРГ ЮРИЙ АЛЕКСАНДРОВИЧ, дата рождения 18 июн</w:t>
      </w: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я 1976 года, образование высшее</w:t>
      </w: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, место жительства Свердловская область, город Богданович, администрация городского округа Богданович, руководитель аппарата, Росси</w:t>
      </w: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йская Федерация. Самовыдвижение.</w:t>
      </w:r>
    </w:p>
    <w:p w:rsidR="00762291" w:rsidRPr="00762291" w:rsidRDefault="00762291" w:rsidP="00762291">
      <w:pPr>
        <w:pStyle w:val="a9"/>
        <w:ind w:left="284" w:hanging="426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</w:p>
    <w:p w:rsidR="00762291" w:rsidRDefault="00762291" w:rsidP="00762291">
      <w:pPr>
        <w:pStyle w:val="a9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ВОРОНИН ИВАН ВЛАДИМИРОВИЧ, дата рождения 26 феврал</w:t>
      </w: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я 1978 года, образование высшее</w:t>
      </w: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, место жительства Свердловская область, город Богданович, ОАО "Богдановичский комбикормовый завод", главный механик, Российская Федерация. Самовыдвижение.</w:t>
      </w:r>
    </w:p>
    <w:p w:rsidR="00762291" w:rsidRPr="00762291" w:rsidRDefault="00762291" w:rsidP="00762291">
      <w:pPr>
        <w:pStyle w:val="a9"/>
        <w:ind w:left="284" w:hanging="426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</w:p>
    <w:p w:rsidR="00762291" w:rsidRPr="00762291" w:rsidRDefault="00762291" w:rsidP="00762291">
      <w:pPr>
        <w:pStyle w:val="a9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ВАУЛИН СЕРГЕЙ НИКОЛАЕВИЧ, дата рождения 23 апрел</w:t>
      </w: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я 1983 года, образование высшее</w:t>
      </w: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, место жительства Свердловская область, город Богданович, МКУ "Управление физической культуры и спорта городского округа Богданович", юрисконсульт, депутат Думы городского округа Богданович на непостоянной основе, член ЛДПР, Российская Федерация. Выдвинут избирательным объединением Свердловское региональное отделение Политической партии ЛДПР - Либерально-демократической партии России.</w:t>
      </w:r>
    </w:p>
    <w:p w:rsidR="00762291" w:rsidRPr="00762291" w:rsidRDefault="00762291" w:rsidP="00762291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</w:p>
    <w:p w:rsidR="00762291" w:rsidRDefault="00762291" w:rsidP="00762291">
      <w:pPr>
        <w:spacing w:after="0" w:line="240" w:lineRule="auto"/>
        <w:ind w:left="284" w:hanging="426"/>
        <w:jc w:val="center"/>
        <w:rPr>
          <w:rFonts w:ascii="Times New Roman" w:eastAsia="Times New Roman" w:hAnsi="Times New Roman" w:cs="Times New Roman"/>
          <w:b/>
          <w:bCs/>
          <w:color w:val="040300"/>
          <w:sz w:val="28"/>
          <w:szCs w:val="28"/>
          <w:lang w:eastAsia="ru-RU"/>
        </w:rPr>
      </w:pPr>
      <w:r w:rsidRPr="00762291">
        <w:rPr>
          <w:rFonts w:ascii="Times New Roman" w:eastAsia="Times New Roman" w:hAnsi="Times New Roman" w:cs="Times New Roman"/>
          <w:b/>
          <w:bCs/>
          <w:color w:val="040300"/>
          <w:sz w:val="28"/>
          <w:szCs w:val="28"/>
          <w:lang w:eastAsia="ru-RU"/>
        </w:rPr>
        <w:t>4-х мандатный избирательный округ №2</w:t>
      </w:r>
    </w:p>
    <w:p w:rsidR="00762291" w:rsidRPr="00762291" w:rsidRDefault="00762291" w:rsidP="00762291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</w:p>
    <w:p w:rsidR="00762291" w:rsidRDefault="00762291" w:rsidP="00762291">
      <w:pPr>
        <w:pStyle w:val="a9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ГОРОБЕЦ КРИСТИНА ВЛАДИМИРОВНА, дата рождения 24 июн</w:t>
      </w: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я 1985 года, образование высшее</w:t>
      </w: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, место жительства Свердловская область, Богдановичский район, село </w:t>
      </w:r>
      <w:proofErr w:type="spellStart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Волковское</w:t>
      </w:r>
      <w:proofErr w:type="spellEnd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, МКУ "Управление образования городского округа Богданович", заместитель директора по учебно-воспитательной работе, Российская Федерация. Самовыдвижение.</w:t>
      </w:r>
    </w:p>
    <w:p w:rsidR="00762291" w:rsidRPr="00762291" w:rsidRDefault="00762291" w:rsidP="00762291">
      <w:pPr>
        <w:pStyle w:val="a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</w:p>
    <w:p w:rsidR="00762291" w:rsidRDefault="00762291" w:rsidP="00762291">
      <w:pPr>
        <w:pStyle w:val="a9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БОЕВ АНАТОЛИЙ АЛЕКСАНДРОВИЧ, дата рождения 11 август</w:t>
      </w: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а 1980 года, образование высшее</w:t>
      </w: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, место жительства Свердловская область, Богдановичский район, деревня Октябрина, МОУ </w:t>
      </w:r>
      <w:proofErr w:type="spellStart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Байновская</w:t>
      </w:r>
      <w:proofErr w:type="spellEnd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средняя общеобразовательная школа, директор, Российская Федерация. Самовыдвижение.</w:t>
      </w:r>
    </w:p>
    <w:p w:rsidR="00762291" w:rsidRDefault="00762291" w:rsidP="00762291">
      <w:pPr>
        <w:pStyle w:val="a9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lastRenderedPageBreak/>
        <w:t>ГУРМАН БОРИС БОРИСОВИЧ, дата рождения 22 июл</w:t>
      </w: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я 1946 года, образование высшее</w:t>
      </w: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, место жительства Свердловская область, город Богданович, пенсионер, депутат Думы городского округа Богданович на непостоянной основе, Российская Федерация. Самовыдвижение.</w:t>
      </w:r>
    </w:p>
    <w:p w:rsidR="00762291" w:rsidRDefault="00762291" w:rsidP="00762291">
      <w:pPr>
        <w:pStyle w:val="a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</w:p>
    <w:p w:rsidR="00762291" w:rsidRPr="00762291" w:rsidRDefault="00762291" w:rsidP="00762291">
      <w:pPr>
        <w:pStyle w:val="a9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КУНАВИНА НАДЕЖДА АНАТОЛЬЕВНА, дата рождения 16 феврал</w:t>
      </w: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я 1967 года, образование высшее</w:t>
      </w: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, место жительства Свердловская область, Богдановичский район, село </w:t>
      </w:r>
      <w:proofErr w:type="spellStart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Байны</w:t>
      </w:r>
      <w:proofErr w:type="spellEnd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, ГАУ СОН </w:t>
      </w:r>
      <w:proofErr w:type="gramStart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СО</w:t>
      </w:r>
      <w:proofErr w:type="gramEnd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"Центр социальной помощи семье и детям города Богдановича", заведующий отделением участковой социальной службы, член Партии "ЕДИНАЯ РОССИЯ", Российская Федерация. Выдвинут избирательным объединением </w:t>
      </w:r>
      <w:proofErr w:type="spellStart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Богдановичское</w:t>
      </w:r>
      <w:proofErr w:type="spellEnd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местное отделение Всероссийской политической партии "ЕДИНАЯ РОССИЯ".</w:t>
      </w:r>
    </w:p>
    <w:p w:rsidR="00762291" w:rsidRPr="00762291" w:rsidRDefault="00762291" w:rsidP="00762291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     </w:t>
      </w:r>
    </w:p>
    <w:p w:rsidR="00762291" w:rsidRDefault="00762291" w:rsidP="00762291">
      <w:pPr>
        <w:spacing w:after="0" w:line="240" w:lineRule="auto"/>
        <w:ind w:left="284" w:hanging="426"/>
        <w:jc w:val="center"/>
        <w:rPr>
          <w:rFonts w:ascii="Times New Roman" w:eastAsia="Times New Roman" w:hAnsi="Times New Roman" w:cs="Times New Roman"/>
          <w:b/>
          <w:bCs/>
          <w:color w:val="040300"/>
          <w:sz w:val="28"/>
          <w:szCs w:val="28"/>
          <w:lang w:eastAsia="ru-RU"/>
        </w:rPr>
      </w:pPr>
      <w:r w:rsidRPr="00762291">
        <w:rPr>
          <w:rFonts w:ascii="Times New Roman" w:eastAsia="Times New Roman" w:hAnsi="Times New Roman" w:cs="Times New Roman"/>
          <w:b/>
          <w:bCs/>
          <w:color w:val="040300"/>
          <w:sz w:val="28"/>
          <w:szCs w:val="28"/>
          <w:lang w:eastAsia="ru-RU"/>
        </w:rPr>
        <w:t>4-х мандатный избирательный округ №3</w:t>
      </w:r>
    </w:p>
    <w:p w:rsidR="00762291" w:rsidRPr="00762291" w:rsidRDefault="00762291" w:rsidP="00762291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</w:p>
    <w:p w:rsidR="00762291" w:rsidRDefault="00762291" w:rsidP="00762291">
      <w:pPr>
        <w:pStyle w:val="a9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СИДОРОВА МАРИНА ИЛЬИНИЧНА, дата рождения 19 декабр</w:t>
      </w: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я 1974 года, образование высшее</w:t>
      </w: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, место жительства Свердловская область, Богдановичский район, село </w:t>
      </w:r>
      <w:proofErr w:type="spellStart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Каменноозерское</w:t>
      </w:r>
      <w:proofErr w:type="spellEnd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, МКУ "Управление культуры, молодежной политики и информации", начальник, Российская Федерация. Самовыдвижение.</w:t>
      </w:r>
    </w:p>
    <w:p w:rsidR="00762291" w:rsidRDefault="00762291" w:rsidP="00762291">
      <w:pPr>
        <w:pStyle w:val="a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</w:p>
    <w:p w:rsidR="00762291" w:rsidRDefault="00762291" w:rsidP="00762291">
      <w:pPr>
        <w:pStyle w:val="a9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</w:t>
      </w: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БУБЕНЩИКОВ АЛЕКСЕЙ ВЛАДИМИРОВИЧ, дата рождения 28 декабр</w:t>
      </w: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я 1972 года, образование высшее</w:t>
      </w: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, место жительства Свердловская область, город Богданович, </w:t>
      </w:r>
      <w:proofErr w:type="spellStart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Богдановичское</w:t>
      </w:r>
      <w:proofErr w:type="spellEnd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ОАО "Огнеупоры", главный энергетик, член Партии "ЕДИНАЯ РОССИЯ", Российская Федерация. Выдвинут избирательным объединением </w:t>
      </w:r>
      <w:proofErr w:type="spellStart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Богдановичское</w:t>
      </w:r>
      <w:proofErr w:type="spellEnd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местное отделение Всероссийской политической партии "ЕДИНАЯ РОССИЯ".</w:t>
      </w:r>
    </w:p>
    <w:p w:rsidR="00762291" w:rsidRPr="00762291" w:rsidRDefault="00762291" w:rsidP="00762291">
      <w:pPr>
        <w:pStyle w:val="a9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</w:p>
    <w:p w:rsidR="00762291" w:rsidRDefault="00762291" w:rsidP="00762291">
      <w:pPr>
        <w:pStyle w:val="a9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</w:t>
      </w: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СУЛЕЙМАНОВ НАЗИМ НИЗАМОВИЧ, дата рождения 29 июля 1978 года, образовани</w:t>
      </w: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е высшее</w:t>
      </w: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, место жительства Свердловская область, город Богданович, </w:t>
      </w:r>
      <w:proofErr w:type="spellStart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Богдановичское</w:t>
      </w:r>
      <w:proofErr w:type="spellEnd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ОАО "Огнеупоры", начальник </w:t>
      </w:r>
      <w:proofErr w:type="spellStart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прессо</w:t>
      </w:r>
      <w:proofErr w:type="spellEnd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-формовочного цеха, член Партии "ЕДИНАЯ РОССИЯ", Российская Федерация. Выдвинут избирательным объединением </w:t>
      </w:r>
      <w:proofErr w:type="spellStart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Богдановичское</w:t>
      </w:r>
      <w:proofErr w:type="spellEnd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местное отделение Всероссийской политической партии "ЕДИНАЯ РОССИЯ".</w:t>
      </w:r>
    </w:p>
    <w:p w:rsidR="00762291" w:rsidRPr="00762291" w:rsidRDefault="00762291" w:rsidP="00762291">
      <w:pPr>
        <w:pStyle w:val="a9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</w:p>
    <w:p w:rsidR="00762291" w:rsidRDefault="00762291" w:rsidP="00762291">
      <w:pPr>
        <w:pStyle w:val="a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</w:p>
    <w:p w:rsidR="00762291" w:rsidRPr="00762291" w:rsidRDefault="00762291" w:rsidP="00762291">
      <w:pPr>
        <w:pStyle w:val="a9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</w:t>
      </w: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СТАРКОВ ЛЕОНИД АЛЕКСАНДРОВИЧ, дата рождения 19 декабря 1957 года, образование высшее</w:t>
      </w:r>
      <w:proofErr w:type="gramStart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,</w:t>
      </w:r>
      <w:proofErr w:type="gramEnd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место жительства Свердловская область, город Богданович, </w:t>
      </w:r>
      <w:proofErr w:type="spellStart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Богдановичское</w:t>
      </w:r>
      <w:proofErr w:type="spellEnd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ОАО "Огнеупоры", главный врач медико-санитарной части, Российская Федерация. Самовыдвижение.</w:t>
      </w:r>
    </w:p>
    <w:p w:rsidR="00762291" w:rsidRDefault="00762291" w:rsidP="00762291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color w:val="040300"/>
          <w:sz w:val="28"/>
          <w:szCs w:val="28"/>
          <w:lang w:eastAsia="ru-RU"/>
        </w:rPr>
      </w:pPr>
    </w:p>
    <w:p w:rsidR="00762291" w:rsidRDefault="00762291" w:rsidP="00762291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color w:val="040300"/>
          <w:sz w:val="28"/>
          <w:szCs w:val="28"/>
          <w:lang w:eastAsia="ru-RU"/>
        </w:rPr>
      </w:pPr>
    </w:p>
    <w:p w:rsidR="00762291" w:rsidRDefault="00762291" w:rsidP="00762291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color w:val="040300"/>
          <w:sz w:val="28"/>
          <w:szCs w:val="28"/>
          <w:lang w:eastAsia="ru-RU"/>
        </w:rPr>
      </w:pPr>
    </w:p>
    <w:p w:rsidR="00762291" w:rsidRDefault="00762291" w:rsidP="00762291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color w:val="040300"/>
          <w:sz w:val="28"/>
          <w:szCs w:val="28"/>
          <w:lang w:eastAsia="ru-RU"/>
        </w:rPr>
      </w:pPr>
    </w:p>
    <w:p w:rsidR="00762291" w:rsidRDefault="00762291" w:rsidP="00762291">
      <w:pPr>
        <w:spacing w:after="0" w:line="240" w:lineRule="auto"/>
        <w:ind w:left="284" w:hanging="426"/>
        <w:jc w:val="center"/>
        <w:rPr>
          <w:rFonts w:ascii="Times New Roman" w:eastAsia="Times New Roman" w:hAnsi="Times New Roman" w:cs="Times New Roman"/>
          <w:b/>
          <w:bCs/>
          <w:color w:val="040300"/>
          <w:sz w:val="28"/>
          <w:szCs w:val="28"/>
          <w:lang w:eastAsia="ru-RU"/>
        </w:rPr>
      </w:pPr>
      <w:r w:rsidRPr="00762291">
        <w:rPr>
          <w:rFonts w:ascii="Times New Roman" w:eastAsia="Times New Roman" w:hAnsi="Times New Roman" w:cs="Times New Roman"/>
          <w:b/>
          <w:bCs/>
          <w:color w:val="040300"/>
          <w:sz w:val="28"/>
          <w:szCs w:val="28"/>
          <w:lang w:eastAsia="ru-RU"/>
        </w:rPr>
        <w:lastRenderedPageBreak/>
        <w:t>4-х мандатный избирательный округ №4</w:t>
      </w:r>
    </w:p>
    <w:p w:rsidR="00762291" w:rsidRPr="00762291" w:rsidRDefault="00762291" w:rsidP="00762291">
      <w:pPr>
        <w:spacing w:after="0" w:line="240" w:lineRule="auto"/>
        <w:ind w:left="284" w:hanging="426"/>
        <w:jc w:val="center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</w:p>
    <w:p w:rsidR="00762291" w:rsidRDefault="00762291" w:rsidP="00762291">
      <w:pPr>
        <w:pStyle w:val="a9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СТЮРЦ АНДРЕЙ ВИКТОРОВИЧ, дата рождения 13 март</w:t>
      </w: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а 1977 года, образование высшее</w:t>
      </w: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, место жительства Свердловская область, город Богданович, МУП "Благоустройство", директор, Российская Федерация. Самовыдвижение.</w:t>
      </w:r>
    </w:p>
    <w:p w:rsidR="00762291" w:rsidRDefault="00762291" w:rsidP="00762291">
      <w:pPr>
        <w:pStyle w:val="a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</w:p>
    <w:p w:rsidR="00762291" w:rsidRDefault="00762291" w:rsidP="00762291">
      <w:pPr>
        <w:pStyle w:val="a9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</w:t>
      </w: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АСАНОВА АННА ВЛАДИМИРОВНА, дата рождения 12 декабря 1983 года, образование высшее образование - </w:t>
      </w:r>
      <w:proofErr w:type="spellStart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бакалавриат</w:t>
      </w:r>
      <w:proofErr w:type="spellEnd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, место жительства Свердловская область, Богдановичский район, село Троицкое, ГАУ СОН </w:t>
      </w:r>
      <w:proofErr w:type="gramStart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СО</w:t>
      </w:r>
      <w:proofErr w:type="gramEnd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"Центр социальной помощи семье и детям города Богдановича", фельдшер социально-реабилитационного отделения, Российская Федерация. Самовыдвижение.</w:t>
      </w:r>
    </w:p>
    <w:p w:rsidR="00762291" w:rsidRDefault="00762291" w:rsidP="00762291">
      <w:pPr>
        <w:pStyle w:val="a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</w:p>
    <w:p w:rsidR="00762291" w:rsidRDefault="00762291" w:rsidP="00762291">
      <w:pPr>
        <w:pStyle w:val="a9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</w:t>
      </w: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ЧИСТОПОЛОВ СЕРГЕЙ МИХАЙЛОВИЧ, дата рождения 14 декабр</w:t>
      </w: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я 1985 года, образование высшее</w:t>
      </w: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, место жительства Свердловская область, Богдановичский район, село Грязновское, МАОУ-</w:t>
      </w:r>
      <w:proofErr w:type="spellStart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Грязновская</w:t>
      </w:r>
      <w:proofErr w:type="spellEnd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</w:t>
      </w:r>
      <w:proofErr w:type="spellStart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среднея</w:t>
      </w:r>
      <w:proofErr w:type="spellEnd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общеобразовательная школа, директор, Российская Федерация. Выдвинут избирательным объединением </w:t>
      </w:r>
      <w:proofErr w:type="spellStart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Богдановичское</w:t>
      </w:r>
      <w:proofErr w:type="spellEnd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местное отделение Всероссийской политической партии "ЕДИНАЯ РОССИЯ".</w:t>
      </w:r>
    </w:p>
    <w:p w:rsidR="00762291" w:rsidRDefault="00762291" w:rsidP="00762291">
      <w:pPr>
        <w:pStyle w:val="a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</w:p>
    <w:p w:rsidR="00762291" w:rsidRPr="00762291" w:rsidRDefault="00762291" w:rsidP="00762291">
      <w:pPr>
        <w:pStyle w:val="a9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</w:t>
      </w: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ФЕДОТОВСКИХ ЛИДИЯ АЛЕКСЕЕВНА, дата рождения 7 ноябр</w:t>
      </w: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я 1961 года, образование высшее</w:t>
      </w: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, место жительства Свердловская область, город Богданович, МКУ "Управление образования городского округа Богданович", директор, Российская Федерация. Самовыдвижение.</w:t>
      </w:r>
    </w:p>
    <w:p w:rsidR="00762291" w:rsidRPr="00762291" w:rsidRDefault="00762291" w:rsidP="00762291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     </w:t>
      </w:r>
    </w:p>
    <w:p w:rsidR="00762291" w:rsidRDefault="00762291" w:rsidP="00762291">
      <w:pPr>
        <w:spacing w:after="0" w:line="240" w:lineRule="auto"/>
        <w:ind w:left="284" w:hanging="426"/>
        <w:jc w:val="center"/>
        <w:rPr>
          <w:rFonts w:ascii="Times New Roman" w:eastAsia="Times New Roman" w:hAnsi="Times New Roman" w:cs="Times New Roman"/>
          <w:b/>
          <w:bCs/>
          <w:color w:val="040300"/>
          <w:sz w:val="28"/>
          <w:szCs w:val="28"/>
          <w:lang w:eastAsia="ru-RU"/>
        </w:rPr>
      </w:pPr>
      <w:r w:rsidRPr="00762291">
        <w:rPr>
          <w:rFonts w:ascii="Times New Roman" w:eastAsia="Times New Roman" w:hAnsi="Times New Roman" w:cs="Times New Roman"/>
          <w:b/>
          <w:bCs/>
          <w:color w:val="040300"/>
          <w:sz w:val="28"/>
          <w:szCs w:val="28"/>
          <w:lang w:eastAsia="ru-RU"/>
        </w:rPr>
        <w:t>4-х мандатный избирательный округ №5</w:t>
      </w:r>
    </w:p>
    <w:p w:rsidR="00762291" w:rsidRDefault="00762291" w:rsidP="00762291">
      <w:pPr>
        <w:spacing w:after="0" w:line="240" w:lineRule="auto"/>
        <w:ind w:left="284" w:hanging="426"/>
        <w:jc w:val="center"/>
        <w:rPr>
          <w:rFonts w:ascii="Times New Roman" w:eastAsia="Times New Roman" w:hAnsi="Times New Roman" w:cs="Times New Roman"/>
          <w:b/>
          <w:bCs/>
          <w:color w:val="040300"/>
          <w:sz w:val="28"/>
          <w:szCs w:val="28"/>
          <w:lang w:eastAsia="ru-RU"/>
        </w:rPr>
      </w:pPr>
    </w:p>
    <w:p w:rsidR="00762291" w:rsidRDefault="00762291" w:rsidP="00762291">
      <w:pPr>
        <w:pStyle w:val="a9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</w:t>
      </w: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ГАЛИМОВ ВАЛЕРИЙ МАНСУРОВИЧ, дата рождения 26 мая 1964 года, образование среднее профессиональное, место жительства Свердловская область, город Богданович, индивидуальный предприниматель, Российская Федерация. Самовыдвижение.</w:t>
      </w:r>
    </w:p>
    <w:p w:rsidR="00762291" w:rsidRDefault="00762291" w:rsidP="00762291">
      <w:pPr>
        <w:pStyle w:val="a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</w:p>
    <w:p w:rsidR="00762291" w:rsidRDefault="00762291" w:rsidP="00762291">
      <w:pPr>
        <w:pStyle w:val="a9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</w:t>
      </w: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ГОЛОВИН АЛЕКСЕЙ АНАТОЛЬЕВИЧ, дата рождения 1 января 1978 года, образование высшее образование - </w:t>
      </w:r>
      <w:proofErr w:type="spellStart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бакалавриат</w:t>
      </w:r>
      <w:proofErr w:type="spellEnd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, место жительства Свердловская область, город Богданович, </w:t>
      </w:r>
      <w:proofErr w:type="spellStart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Богдановичское</w:t>
      </w:r>
      <w:proofErr w:type="spellEnd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ОАО "Огнеупоры", прессовщик огнеупорных изделий </w:t>
      </w:r>
      <w:proofErr w:type="spellStart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прессо</w:t>
      </w:r>
      <w:proofErr w:type="spellEnd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-формовочного цеха, Российская Федерация. Выдвинут избирательным объединением </w:t>
      </w:r>
      <w:proofErr w:type="spellStart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Богдановичское</w:t>
      </w:r>
      <w:proofErr w:type="spellEnd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местное отделение Всероссийской политической партии "ЕДИНАЯ РОССИЯ".</w:t>
      </w:r>
    </w:p>
    <w:p w:rsidR="00762291" w:rsidRPr="00762291" w:rsidRDefault="00762291" w:rsidP="00762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</w:p>
    <w:p w:rsidR="00762291" w:rsidRDefault="00762291" w:rsidP="00762291">
      <w:pPr>
        <w:pStyle w:val="a9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</w:t>
      </w: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КОЛМАКОВ ВЛАДИМИР АЛЕКСАНДРОВИЧ, дата рождения 26 октября 1956</w:t>
      </w: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года, образование высшее</w:t>
      </w: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, место жительства Свердловская область, город Богданович, </w:t>
      </w:r>
      <w:proofErr w:type="spellStart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Богдановичское</w:t>
      </w:r>
      <w:proofErr w:type="spellEnd"/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 ОАО "Огнеупоры", заместитель генерального директора по управлению персоналом и социальным вопросам, Российская Федерация. Самовыдвижение.</w:t>
      </w:r>
    </w:p>
    <w:p w:rsidR="00762291" w:rsidRPr="00762291" w:rsidRDefault="00762291" w:rsidP="00762291">
      <w:pPr>
        <w:pStyle w:val="a9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lastRenderedPageBreak/>
        <w:t xml:space="preserve"> </w:t>
      </w: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ЩИПИЦЫНА ОЛЬГА БОРИСОВНА, дата рождения 7 ма</w:t>
      </w:r>
      <w:r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я 1957 года, образование высшее</w:t>
      </w: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>, место жительства Свердловская область, город Богданович, ГБУЗ СО "Богдановичская центральная районная больница", врач-педиатр, Российская Федерация. Выдвинут избирательным объединением Региональное отделение Политической партии СПРАВЕДЛИВАЯ РОССИЯ в Свердловской области.</w:t>
      </w:r>
      <w:bookmarkStart w:id="0" w:name="_GoBack"/>
      <w:bookmarkEnd w:id="0"/>
    </w:p>
    <w:p w:rsidR="00762291" w:rsidRPr="00762291" w:rsidRDefault="00762291" w:rsidP="00762291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</w:pPr>
      <w:r w:rsidRPr="00762291">
        <w:rPr>
          <w:rFonts w:ascii="Times New Roman" w:eastAsia="Times New Roman" w:hAnsi="Times New Roman" w:cs="Times New Roman"/>
          <w:color w:val="040300"/>
          <w:sz w:val="28"/>
          <w:szCs w:val="28"/>
          <w:lang w:eastAsia="ru-RU"/>
        </w:rPr>
        <w:t xml:space="preserve">     </w:t>
      </w:r>
    </w:p>
    <w:sectPr w:rsidR="00762291" w:rsidRPr="00762291" w:rsidSect="007622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36C7"/>
    <w:multiLevelType w:val="hybridMultilevel"/>
    <w:tmpl w:val="CC4299A6"/>
    <w:lvl w:ilvl="0" w:tplc="17BC0E4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46BA0A10"/>
    <w:multiLevelType w:val="hybridMultilevel"/>
    <w:tmpl w:val="B7966EA8"/>
    <w:lvl w:ilvl="0" w:tplc="EF4A943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08"/>
    <w:rsid w:val="00762291"/>
    <w:rsid w:val="00910008"/>
    <w:rsid w:val="009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2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2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291"/>
    <w:rPr>
      <w:b/>
      <w:bCs/>
    </w:rPr>
  </w:style>
  <w:style w:type="character" w:styleId="a5">
    <w:name w:val="Emphasis"/>
    <w:basedOn w:val="a0"/>
    <w:uiPriority w:val="20"/>
    <w:qFormat/>
    <w:rsid w:val="00762291"/>
    <w:rPr>
      <w:i/>
      <w:iCs/>
    </w:rPr>
  </w:style>
  <w:style w:type="character" w:styleId="a6">
    <w:name w:val="Hyperlink"/>
    <w:basedOn w:val="a0"/>
    <w:uiPriority w:val="99"/>
    <w:semiHidden/>
    <w:unhideWhenUsed/>
    <w:rsid w:val="00762291"/>
    <w:rPr>
      <w:color w:val="0000FF"/>
      <w:u w:val="single"/>
    </w:rPr>
  </w:style>
  <w:style w:type="character" w:customStyle="1" w:styleId="label">
    <w:name w:val="label"/>
    <w:basedOn w:val="a0"/>
    <w:rsid w:val="00762291"/>
  </w:style>
  <w:style w:type="character" w:customStyle="1" w:styleId="count">
    <w:name w:val="count"/>
    <w:basedOn w:val="a0"/>
    <w:rsid w:val="00762291"/>
  </w:style>
  <w:style w:type="character" w:customStyle="1" w:styleId="percent">
    <w:name w:val="percent"/>
    <w:basedOn w:val="a0"/>
    <w:rsid w:val="00762291"/>
  </w:style>
  <w:style w:type="paragraph" w:styleId="a7">
    <w:name w:val="Balloon Text"/>
    <w:basedOn w:val="a"/>
    <w:link w:val="a8"/>
    <w:uiPriority w:val="99"/>
    <w:semiHidden/>
    <w:unhideWhenUsed/>
    <w:rsid w:val="0076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29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62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2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2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291"/>
    <w:rPr>
      <w:b/>
      <w:bCs/>
    </w:rPr>
  </w:style>
  <w:style w:type="character" w:styleId="a5">
    <w:name w:val="Emphasis"/>
    <w:basedOn w:val="a0"/>
    <w:uiPriority w:val="20"/>
    <w:qFormat/>
    <w:rsid w:val="00762291"/>
    <w:rPr>
      <w:i/>
      <w:iCs/>
    </w:rPr>
  </w:style>
  <w:style w:type="character" w:styleId="a6">
    <w:name w:val="Hyperlink"/>
    <w:basedOn w:val="a0"/>
    <w:uiPriority w:val="99"/>
    <w:semiHidden/>
    <w:unhideWhenUsed/>
    <w:rsid w:val="00762291"/>
    <w:rPr>
      <w:color w:val="0000FF"/>
      <w:u w:val="single"/>
    </w:rPr>
  </w:style>
  <w:style w:type="character" w:customStyle="1" w:styleId="label">
    <w:name w:val="label"/>
    <w:basedOn w:val="a0"/>
    <w:rsid w:val="00762291"/>
  </w:style>
  <w:style w:type="character" w:customStyle="1" w:styleId="count">
    <w:name w:val="count"/>
    <w:basedOn w:val="a0"/>
    <w:rsid w:val="00762291"/>
  </w:style>
  <w:style w:type="character" w:customStyle="1" w:styleId="percent">
    <w:name w:val="percent"/>
    <w:basedOn w:val="a0"/>
    <w:rsid w:val="00762291"/>
  </w:style>
  <w:style w:type="paragraph" w:styleId="a7">
    <w:name w:val="Balloon Text"/>
    <w:basedOn w:val="a"/>
    <w:link w:val="a8"/>
    <w:uiPriority w:val="99"/>
    <w:semiHidden/>
    <w:unhideWhenUsed/>
    <w:rsid w:val="0076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29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62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6075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321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697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001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41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0550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7814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88290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99593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355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8600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АРМ-ППЗ</dc:creator>
  <cp:lastModifiedBy>АРМ-ППЗ</cp:lastModifiedBy>
  <cp:revision>2</cp:revision>
  <dcterms:created xsi:type="dcterms:W3CDTF">2022-11-30T09:08:00Z</dcterms:created>
  <dcterms:modified xsi:type="dcterms:W3CDTF">2022-11-30T09:08:00Z</dcterms:modified>
</cp:coreProperties>
</file>