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AD" w:rsidRDefault="00C273AD" w:rsidP="00716400">
      <w:pPr>
        <w:widowControl w:val="0"/>
        <w:jc w:val="center"/>
      </w:pPr>
      <w:r w:rsidRPr="004D75A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ыйгерб" style="width:31.5pt;height:57pt;visibility:visible">
            <v:imagedata r:id="rId4" o:title="" grayscale="t"/>
          </v:shape>
        </w:pict>
      </w:r>
    </w:p>
    <w:p w:rsidR="00C273AD" w:rsidRDefault="00C273AD" w:rsidP="00716400">
      <w:pPr>
        <w:widowControl w:val="0"/>
        <w:jc w:val="center"/>
        <w:rPr>
          <w:b/>
          <w:sz w:val="28"/>
        </w:rPr>
      </w:pPr>
    </w:p>
    <w:p w:rsidR="00C273AD" w:rsidRDefault="00C273AD" w:rsidP="007164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СЕВЕРОУРАЛЬСКАЯ ГОРОДСКАЯ </w:t>
      </w:r>
    </w:p>
    <w:p w:rsidR="00C273AD" w:rsidRDefault="00C273AD" w:rsidP="007164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C273AD" w:rsidRDefault="00C273AD" w:rsidP="00716400">
      <w:pPr>
        <w:widowControl w:val="0"/>
        <w:jc w:val="center"/>
        <w:rPr>
          <w:rFonts w:ascii="Times New Roman CYR" w:hAnsi="Times New Roman CYR"/>
          <w:b/>
          <w:spacing w:val="30"/>
          <w:sz w:val="28"/>
          <w:szCs w:val="28"/>
        </w:rPr>
      </w:pPr>
    </w:p>
    <w:p w:rsidR="00C273AD" w:rsidRDefault="00C273AD" w:rsidP="00716400">
      <w:pPr>
        <w:widowControl w:val="0"/>
        <w:jc w:val="center"/>
        <w:rPr>
          <w:rFonts w:ascii="Times New Roman CYR" w:hAnsi="Times New Roman CYR"/>
          <w:b/>
          <w:spacing w:val="30"/>
          <w:sz w:val="28"/>
          <w:szCs w:val="28"/>
        </w:rPr>
      </w:pPr>
      <w:r>
        <w:rPr>
          <w:rFonts w:ascii="Times New Roman CYR" w:hAnsi="Times New Roman CYR"/>
          <w:b/>
          <w:spacing w:val="30"/>
          <w:sz w:val="28"/>
          <w:szCs w:val="28"/>
        </w:rPr>
        <w:t>РЕШЕНИЕ</w:t>
      </w:r>
    </w:p>
    <w:p w:rsidR="00C273AD" w:rsidRDefault="00C273AD" w:rsidP="00716400">
      <w:pPr>
        <w:widowControl w:val="0"/>
        <w:ind w:firstLine="142"/>
        <w:rPr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C273AD" w:rsidTr="00716400">
        <w:tc>
          <w:tcPr>
            <w:tcW w:w="4068" w:type="dxa"/>
          </w:tcPr>
          <w:p w:rsidR="00C273AD" w:rsidRDefault="00C273AD">
            <w:pPr>
              <w:widowControl w:val="0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21 августа 2017 года</w:t>
            </w:r>
          </w:p>
        </w:tc>
        <w:tc>
          <w:tcPr>
            <w:tcW w:w="1440" w:type="dxa"/>
          </w:tcPr>
          <w:p w:rsidR="00C273AD" w:rsidRDefault="00C273AD">
            <w:pPr>
              <w:widowControl w:val="0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:rsidR="00C273AD" w:rsidRDefault="00C273AD" w:rsidP="00E90529">
            <w:pPr>
              <w:widowControl w:val="0"/>
              <w:jc w:val="right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№ 26/217</w:t>
            </w:r>
          </w:p>
        </w:tc>
      </w:tr>
    </w:tbl>
    <w:p w:rsidR="00C273AD" w:rsidRDefault="00C273AD" w:rsidP="00716400">
      <w:pPr>
        <w:widowControl w:val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г. Североуральск</w:t>
      </w:r>
    </w:p>
    <w:p w:rsidR="00C273AD" w:rsidRDefault="00C273AD" w:rsidP="00716400">
      <w:pPr>
        <w:widowControl w:val="0"/>
        <w:jc w:val="center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A0"/>
      </w:tblPr>
      <w:tblGrid>
        <w:gridCol w:w="9322"/>
      </w:tblGrid>
      <w:tr w:rsidR="00C273AD" w:rsidTr="00716400">
        <w:trPr>
          <w:trHeight w:val="1382"/>
        </w:trPr>
        <w:tc>
          <w:tcPr>
            <w:tcW w:w="9322" w:type="dxa"/>
          </w:tcPr>
          <w:p w:rsidR="00C273AD" w:rsidRDefault="00C273AD">
            <w:pPr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 xml:space="preserve">О рассмотрении </w:t>
            </w:r>
            <w:r>
              <w:rPr>
                <w:b/>
                <w:iCs/>
                <w:spacing w:val="-2"/>
                <w:sz w:val="28"/>
                <w:szCs w:val="28"/>
              </w:rPr>
              <w:t>заявления</w:t>
            </w:r>
            <w:r>
              <w:rPr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pacing w:val="-2"/>
                <w:sz w:val="28"/>
                <w:szCs w:val="28"/>
              </w:rPr>
              <w:t>кандидата в депутаты Думы Североуральского городского округа шестого созыва</w:t>
            </w:r>
          </w:p>
          <w:p w:rsidR="00C273AD" w:rsidRDefault="00C273AD">
            <w:pPr>
              <w:jc w:val="center"/>
              <w:rPr>
                <w:b/>
                <w:sz w:val="28"/>
              </w:rPr>
            </w:pPr>
            <w:r>
              <w:rPr>
                <w:b/>
                <w:iCs/>
                <w:spacing w:val="-2"/>
                <w:sz w:val="28"/>
                <w:szCs w:val="28"/>
              </w:rPr>
              <w:t>С.С. Ермоловой от 18.08.2017 г.</w:t>
            </w:r>
          </w:p>
          <w:p w:rsidR="00C273AD" w:rsidRDefault="00C273AD">
            <w:pPr>
              <w:jc w:val="both"/>
              <w:rPr>
                <w:b/>
                <w:sz w:val="28"/>
              </w:rPr>
            </w:pPr>
          </w:p>
        </w:tc>
      </w:tr>
    </w:tbl>
    <w:p w:rsidR="00C273AD" w:rsidRDefault="00C273AD" w:rsidP="00A3372A">
      <w:pPr>
        <w:tabs>
          <w:tab w:val="left" w:pos="7785"/>
        </w:tabs>
        <w:spacing w:line="360" w:lineRule="auto"/>
        <w:ind w:left="-180" w:firstLine="889"/>
        <w:jc w:val="both"/>
        <w:rPr>
          <w:iCs/>
          <w:spacing w:val="-2"/>
          <w:sz w:val="28"/>
          <w:szCs w:val="28"/>
        </w:rPr>
      </w:pPr>
      <w:r>
        <w:rPr>
          <w:sz w:val="28"/>
        </w:rPr>
        <w:t xml:space="preserve">Рассмотрев заключение </w:t>
      </w:r>
      <w:r w:rsidRPr="00A85CE0">
        <w:rPr>
          <w:iCs/>
          <w:spacing w:val="-2"/>
          <w:sz w:val="28"/>
          <w:szCs w:val="28"/>
        </w:rPr>
        <w:t xml:space="preserve">Рабочей группы по </w:t>
      </w:r>
      <w:r w:rsidRPr="009666DE">
        <w:rPr>
          <w:iCs/>
          <w:spacing w:val="-2"/>
          <w:sz w:val="28"/>
          <w:szCs w:val="28"/>
        </w:rPr>
        <w:t>рассмотрению заявлений и обращений граждан</w:t>
      </w:r>
      <w:r>
        <w:rPr>
          <w:iCs/>
          <w:spacing w:val="-2"/>
          <w:sz w:val="28"/>
          <w:szCs w:val="28"/>
        </w:rPr>
        <w:t xml:space="preserve"> от 21 августа 2017 года по письменному заявлению кандидата в депутаты Думы Североуральского городского округа шестого созыва С. С. Ермоловой от 18.08.2017 г. по факту размещения агитационных материалов (листовок) кандидатов в депутаты Думы Североуральского городского округа шестого созыва выдвинутых партией «Единая Россия» по избирательному округу № 3 на объектах жилого фонда жилого фонда, вверенного МУП «Управление ЖКХ» и ООО «Союз» в отсутствие согласия указанных Управляющих компаний,</w:t>
      </w:r>
      <w:r w:rsidRPr="00A25736">
        <w:rPr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 xml:space="preserve">18.08.2017 г. у кандидатов в депутаты Думы Североуральского городского округа шестого созыва, выдвинутых партией «Единая Россия» по избирательному округу № 3 </w:t>
      </w:r>
      <w:r w:rsidRPr="00B45D84">
        <w:rPr>
          <w:sz w:val="28"/>
          <w:szCs w:val="28"/>
        </w:rPr>
        <w:t>Североуральск</w:t>
      </w:r>
      <w:r>
        <w:rPr>
          <w:sz w:val="28"/>
          <w:szCs w:val="28"/>
        </w:rPr>
        <w:t>ой</w:t>
      </w:r>
      <w:r w:rsidRPr="00B45D84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ой</w:t>
      </w:r>
      <w:r w:rsidRPr="00B45D84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B45D84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ой </w:t>
      </w:r>
      <w:r w:rsidRPr="00B45D84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B45D84">
        <w:rPr>
          <w:sz w:val="28"/>
          <w:szCs w:val="28"/>
        </w:rPr>
        <w:t xml:space="preserve"> с полномочиями окружной избирательной комиссии по выборам депутатов Думы Североуральского городского округа шестого созыва по пятимандатному избирательному </w:t>
      </w:r>
      <w:r>
        <w:rPr>
          <w:sz w:val="28"/>
          <w:szCs w:val="28"/>
        </w:rPr>
        <w:t xml:space="preserve">округу № 3 </w:t>
      </w:r>
      <w:r>
        <w:rPr>
          <w:iCs/>
          <w:spacing w:val="-2"/>
          <w:sz w:val="28"/>
          <w:szCs w:val="28"/>
        </w:rPr>
        <w:t>были запрошены пояснения у кандидатов в депутаты Думы Североуральского городского округа шестого созыва, выдвинутых партией «Единая Россия» по избирательному округу № 3, на предмет согласования возможности размещения агитационных материалов с МУП «Управление ЖКХ» и ООО «Союз». 21.08.2017 г. было представлено подтверждение наличия письменного согласования с МУП «Управление ЖКХ» и ООО «Союз» на размещение агитационных материалов на жилищном фонде.</w:t>
      </w:r>
    </w:p>
    <w:p w:rsidR="00C273AD" w:rsidRDefault="00C273AD" w:rsidP="0016740D">
      <w:pPr>
        <w:tabs>
          <w:tab w:val="left" w:pos="7785"/>
        </w:tabs>
        <w:spacing w:line="276" w:lineRule="auto"/>
        <w:ind w:left="-180" w:firstLine="889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При таких обстоятельствах доводы заявителя своего подтверждения не нашли. </w:t>
      </w:r>
      <w:bookmarkStart w:id="0" w:name="_GoBack"/>
      <w:bookmarkEnd w:id="0"/>
    </w:p>
    <w:p w:rsidR="00C273AD" w:rsidRDefault="00C273AD" w:rsidP="00A3372A">
      <w:pPr>
        <w:spacing w:line="360" w:lineRule="auto"/>
        <w:ind w:left="-180" w:firstLine="889"/>
        <w:jc w:val="both"/>
        <w:rPr>
          <w:b/>
          <w:sz w:val="28"/>
        </w:rPr>
      </w:pPr>
      <w:r w:rsidRPr="00A85CE0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 xml:space="preserve">руководствуясь </w:t>
      </w:r>
      <w:r>
        <w:rPr>
          <w:iCs/>
          <w:spacing w:val="-2"/>
          <w:sz w:val="28"/>
          <w:szCs w:val="28"/>
        </w:rPr>
        <w:t xml:space="preserve">ст. ст. 27, 69 </w:t>
      </w:r>
      <w:r>
        <w:rPr>
          <w:sz w:val="28"/>
          <w:szCs w:val="28"/>
        </w:rPr>
        <w:t xml:space="preserve">70 Избирательного Кодекса Свердловской области </w:t>
      </w:r>
      <w:r w:rsidRPr="00B45D84">
        <w:rPr>
          <w:sz w:val="28"/>
          <w:szCs w:val="28"/>
        </w:rPr>
        <w:t xml:space="preserve">Североуральская городская территориальная избирательная комиссия с полномочиями окружной избирательной комиссии по выборам депутатов Думы Североуральского городского округа шестого созыва по пятимандатному избирательному </w:t>
      </w:r>
      <w:r>
        <w:rPr>
          <w:sz w:val="28"/>
          <w:szCs w:val="28"/>
        </w:rPr>
        <w:t xml:space="preserve">округу № 3 </w:t>
      </w:r>
      <w:r>
        <w:rPr>
          <w:b/>
          <w:iCs/>
          <w:spacing w:val="-2"/>
          <w:sz w:val="28"/>
          <w:szCs w:val="28"/>
        </w:rPr>
        <w:t>р е ш и л а</w:t>
      </w:r>
      <w:r>
        <w:rPr>
          <w:b/>
          <w:sz w:val="28"/>
        </w:rPr>
        <w:t>:</w:t>
      </w:r>
    </w:p>
    <w:p w:rsidR="00C273AD" w:rsidRDefault="00C273AD" w:rsidP="00716400">
      <w:pPr>
        <w:spacing w:line="360" w:lineRule="auto"/>
        <w:ind w:left="-180" w:right="141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Обращение </w:t>
      </w:r>
      <w:r w:rsidRPr="00590478">
        <w:rPr>
          <w:iCs/>
          <w:spacing w:val="-2"/>
          <w:sz w:val="28"/>
          <w:szCs w:val="28"/>
        </w:rPr>
        <w:t>кандидата в депутаты Думы Североуральского городского округа шестого созыва С.С. Ермоловой от 1</w:t>
      </w:r>
      <w:r>
        <w:rPr>
          <w:iCs/>
          <w:spacing w:val="-2"/>
          <w:sz w:val="28"/>
          <w:szCs w:val="28"/>
        </w:rPr>
        <w:t>8</w:t>
      </w:r>
      <w:r w:rsidRPr="00590478">
        <w:rPr>
          <w:iCs/>
          <w:spacing w:val="-2"/>
          <w:sz w:val="28"/>
          <w:szCs w:val="28"/>
        </w:rPr>
        <w:t xml:space="preserve">.08.2017г. </w:t>
      </w:r>
      <w:r>
        <w:rPr>
          <w:iCs/>
          <w:spacing w:val="-2"/>
          <w:sz w:val="28"/>
          <w:szCs w:val="28"/>
        </w:rPr>
        <w:t>по факту размещения агитационного печатного материала без разрешения и договора с МУП «Управление ЖКХ» и ООО «Союз» оставить без удовлетворения.</w:t>
      </w:r>
    </w:p>
    <w:p w:rsidR="00C273AD" w:rsidRDefault="00C273AD" w:rsidP="00716400">
      <w:pPr>
        <w:spacing w:line="360" w:lineRule="auto"/>
        <w:ind w:left="-180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мотивированный ответ заявителю - </w:t>
      </w:r>
      <w:r>
        <w:rPr>
          <w:iCs/>
          <w:spacing w:val="-2"/>
          <w:sz w:val="28"/>
          <w:szCs w:val="28"/>
        </w:rPr>
        <w:t>кандидату в депутаты Думы Североуральского городского округа шестого созыва С.С. Ермоловой, кандидатам</w:t>
      </w:r>
      <w:r w:rsidRPr="00590478">
        <w:rPr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 xml:space="preserve">в депутаты Думы Североуральского городского округа шестого созыва Копылову А.Н., Гусаковой Н.Б., Данилову В.А., Матюшенко Е.С., Мухтарову И.Ф. </w:t>
      </w:r>
    </w:p>
    <w:p w:rsidR="00C273AD" w:rsidRDefault="00C273AD" w:rsidP="00716400">
      <w:pPr>
        <w:pStyle w:val="14"/>
        <w:widowControl/>
        <w:ind w:left="-180" w:firstLine="889"/>
      </w:pPr>
      <w:r>
        <w:rPr>
          <w:szCs w:val="28"/>
        </w:rPr>
        <w:t>3. Контроль за выполнением настоящего решения возложить</w:t>
      </w:r>
      <w:r>
        <w:t xml:space="preserve"> на председателя Комиссии Т.Я. Гусакову. </w:t>
      </w:r>
    </w:p>
    <w:p w:rsidR="00C273AD" w:rsidRDefault="00C273AD" w:rsidP="00716400">
      <w:pPr>
        <w:spacing w:line="360" w:lineRule="auto"/>
        <w:ind w:left="-180" w:firstLine="889"/>
        <w:jc w:val="both"/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4428"/>
        <w:gridCol w:w="900"/>
        <w:gridCol w:w="4243"/>
      </w:tblGrid>
      <w:tr w:rsidR="00C273AD" w:rsidTr="00716400">
        <w:trPr>
          <w:jc w:val="center"/>
        </w:trPr>
        <w:tc>
          <w:tcPr>
            <w:tcW w:w="4428" w:type="dxa"/>
          </w:tcPr>
          <w:p w:rsidR="00C273AD" w:rsidRDefault="00C2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273AD" w:rsidRDefault="00C2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Североуральской городской</w:t>
            </w:r>
          </w:p>
          <w:p w:rsidR="00C273AD" w:rsidRDefault="00C2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C273AD" w:rsidRDefault="00C2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C273AD" w:rsidRDefault="00C273AD">
            <w:pPr>
              <w:jc w:val="center"/>
            </w:pPr>
          </w:p>
        </w:tc>
        <w:tc>
          <w:tcPr>
            <w:tcW w:w="900" w:type="dxa"/>
          </w:tcPr>
          <w:p w:rsidR="00C273AD" w:rsidRDefault="00C273AD"/>
        </w:tc>
        <w:tc>
          <w:tcPr>
            <w:tcW w:w="4243" w:type="dxa"/>
          </w:tcPr>
          <w:p w:rsidR="00C273AD" w:rsidRDefault="00C273AD">
            <w:pPr>
              <w:jc w:val="right"/>
              <w:rPr>
                <w:sz w:val="28"/>
                <w:szCs w:val="28"/>
              </w:rPr>
            </w:pPr>
          </w:p>
          <w:p w:rsidR="00C273AD" w:rsidRDefault="00C273AD">
            <w:pPr>
              <w:jc w:val="right"/>
              <w:rPr>
                <w:sz w:val="28"/>
                <w:szCs w:val="28"/>
              </w:rPr>
            </w:pPr>
          </w:p>
          <w:p w:rsidR="00C273AD" w:rsidRDefault="00C273AD">
            <w:pPr>
              <w:jc w:val="right"/>
              <w:rPr>
                <w:sz w:val="28"/>
                <w:szCs w:val="28"/>
              </w:rPr>
            </w:pPr>
          </w:p>
          <w:p w:rsidR="00C273AD" w:rsidRDefault="00C273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Т.Я. Гусакова</w:t>
            </w:r>
          </w:p>
        </w:tc>
      </w:tr>
      <w:tr w:rsidR="00C273AD" w:rsidTr="00716400">
        <w:trPr>
          <w:jc w:val="center"/>
        </w:trPr>
        <w:tc>
          <w:tcPr>
            <w:tcW w:w="4428" w:type="dxa"/>
          </w:tcPr>
          <w:p w:rsidR="00C273AD" w:rsidRDefault="00C2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273AD" w:rsidRDefault="00C2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Североуральской городской</w:t>
            </w:r>
          </w:p>
          <w:p w:rsidR="00C273AD" w:rsidRDefault="00C2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C273AD" w:rsidRDefault="00C273AD">
            <w:pPr>
              <w:jc w:val="center"/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</w:tcPr>
          <w:p w:rsidR="00C273AD" w:rsidRDefault="00C273AD"/>
        </w:tc>
        <w:tc>
          <w:tcPr>
            <w:tcW w:w="4243" w:type="dxa"/>
          </w:tcPr>
          <w:p w:rsidR="00C273AD" w:rsidRDefault="00C273AD">
            <w:pPr>
              <w:jc w:val="right"/>
              <w:rPr>
                <w:sz w:val="28"/>
                <w:szCs w:val="28"/>
              </w:rPr>
            </w:pPr>
          </w:p>
          <w:p w:rsidR="00C273AD" w:rsidRDefault="00C273AD">
            <w:pPr>
              <w:jc w:val="right"/>
              <w:rPr>
                <w:sz w:val="28"/>
                <w:szCs w:val="28"/>
              </w:rPr>
            </w:pPr>
          </w:p>
          <w:p w:rsidR="00C273AD" w:rsidRDefault="00C273AD">
            <w:pPr>
              <w:jc w:val="right"/>
              <w:rPr>
                <w:sz w:val="28"/>
                <w:szCs w:val="28"/>
              </w:rPr>
            </w:pPr>
          </w:p>
          <w:p w:rsidR="00C273AD" w:rsidRDefault="00C273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Паукова</w:t>
            </w:r>
          </w:p>
        </w:tc>
      </w:tr>
    </w:tbl>
    <w:p w:rsidR="00C273AD" w:rsidRDefault="00C273AD"/>
    <w:sectPr w:rsidR="00C273AD" w:rsidSect="0079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76C"/>
    <w:rsid w:val="00051413"/>
    <w:rsid w:val="0016740D"/>
    <w:rsid w:val="002A476C"/>
    <w:rsid w:val="003D238F"/>
    <w:rsid w:val="003E225C"/>
    <w:rsid w:val="004D75AE"/>
    <w:rsid w:val="00590478"/>
    <w:rsid w:val="00712742"/>
    <w:rsid w:val="00716400"/>
    <w:rsid w:val="00717E6C"/>
    <w:rsid w:val="00794974"/>
    <w:rsid w:val="007C1221"/>
    <w:rsid w:val="009666DE"/>
    <w:rsid w:val="00A25736"/>
    <w:rsid w:val="00A311E6"/>
    <w:rsid w:val="00A3372A"/>
    <w:rsid w:val="00A85CE0"/>
    <w:rsid w:val="00AD7B06"/>
    <w:rsid w:val="00B45D84"/>
    <w:rsid w:val="00C273AD"/>
    <w:rsid w:val="00DC6CE9"/>
    <w:rsid w:val="00E90529"/>
    <w:rsid w:val="00F8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0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">
    <w:name w:val="полтора 14"/>
    <w:basedOn w:val="Normal"/>
    <w:uiPriority w:val="99"/>
    <w:rsid w:val="0071640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InDate">
    <w:name w:val="InDate"/>
    <w:basedOn w:val="Normal"/>
    <w:uiPriority w:val="99"/>
    <w:rsid w:val="00716400"/>
    <w:pPr>
      <w:widowControl w:val="0"/>
      <w:spacing w:before="60"/>
      <w:jc w:val="center"/>
    </w:pPr>
    <w:rPr>
      <w:rFonts w:ascii="Times New Roman CYR" w:hAnsi="Times New Roman CYR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16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40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441</Words>
  <Characters>2514</Characters>
  <Application>Microsoft Office Outlook</Application>
  <DocSecurity>0</DocSecurity>
  <Lines>0</Lines>
  <Paragraphs>0</Paragraphs>
  <ScaleCrop>false</ScaleCrop>
  <Company>ТИК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Olga</cp:lastModifiedBy>
  <cp:revision>5</cp:revision>
  <cp:lastPrinted>2017-08-14T09:38:00Z</cp:lastPrinted>
  <dcterms:created xsi:type="dcterms:W3CDTF">2017-08-14T06:02:00Z</dcterms:created>
  <dcterms:modified xsi:type="dcterms:W3CDTF">2017-08-23T12:27:00Z</dcterms:modified>
</cp:coreProperties>
</file>