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33B" w:rsidRDefault="004D0B17" w:rsidP="004D533B">
      <w:pPr>
        <w:pStyle w:val="a3"/>
        <w:jc w:val="center"/>
      </w:pPr>
      <w:r>
        <w:rPr>
          <w:noProof/>
          <w:lang w:eastAsia="ru-RU"/>
        </w:rPr>
        <w:drawing>
          <wp:inline distT="0" distB="0" distL="0" distR="0">
            <wp:extent cx="400050" cy="723900"/>
            <wp:effectExtent l="0" t="0" r="0" b="0"/>
            <wp:docPr id="1" name="Рисунок 1" descr="Описание: Описание: Описание: малый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малый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533B" w:rsidRDefault="004D533B" w:rsidP="007644C5">
      <w:pPr>
        <w:pStyle w:val="1"/>
        <w:jc w:val="center"/>
      </w:pPr>
      <w:r w:rsidRPr="006B027D">
        <w:t>КАМЫШЛОВСКАЯ ГОРОДСКАЯ</w:t>
      </w:r>
      <w:r w:rsidRPr="006B027D">
        <w:br/>
        <w:t>ТЕРРИТОРИАЛЬНАЯ ИЗБИРАТЕЛЬНАЯ КОМИССИЯ</w:t>
      </w:r>
      <w:r w:rsidRPr="006B027D">
        <w:br/>
      </w:r>
      <w:r w:rsidRPr="006B027D">
        <w:br/>
        <w:t>РЕШЕНИЕ</w:t>
      </w:r>
    </w:p>
    <w:p w:rsidR="00D5103A" w:rsidRDefault="00D5103A" w:rsidP="007644C5">
      <w:pPr>
        <w:pStyle w:val="1"/>
        <w:jc w:val="center"/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4785"/>
        <w:gridCol w:w="4786"/>
      </w:tblGrid>
      <w:tr w:rsidR="004D533B" w:rsidRPr="00EE6B7F" w:rsidTr="003B4106">
        <w:trPr>
          <w:cantSplit/>
          <w:jc w:val="center"/>
        </w:trPr>
        <w:tc>
          <w:tcPr>
            <w:tcW w:w="4785" w:type="dxa"/>
          </w:tcPr>
          <w:p w:rsidR="004D533B" w:rsidRPr="009D4899" w:rsidRDefault="009628D5" w:rsidP="00493C0E">
            <w:pPr>
              <w:pStyle w:val="OutDate"/>
              <w:ind w:right="599"/>
              <w:rPr>
                <w:sz w:val="28"/>
                <w:szCs w:val="28"/>
              </w:rPr>
            </w:pPr>
            <w:r>
              <w:rPr>
                <w:noProof w:val="0"/>
                <w:sz w:val="28"/>
                <w:szCs w:val="28"/>
              </w:rPr>
              <w:t>12</w:t>
            </w:r>
            <w:r w:rsidR="00F146DE">
              <w:rPr>
                <w:noProof w:val="0"/>
                <w:sz w:val="28"/>
                <w:szCs w:val="28"/>
              </w:rPr>
              <w:t xml:space="preserve"> </w:t>
            </w:r>
            <w:r>
              <w:rPr>
                <w:noProof w:val="0"/>
                <w:sz w:val="28"/>
                <w:szCs w:val="28"/>
              </w:rPr>
              <w:t>марта</w:t>
            </w:r>
            <w:r w:rsidR="00813E30">
              <w:rPr>
                <w:noProof w:val="0"/>
                <w:sz w:val="28"/>
                <w:szCs w:val="28"/>
              </w:rPr>
              <w:t xml:space="preserve"> </w:t>
            </w:r>
            <w:r w:rsidR="004D533B" w:rsidRPr="009D4899">
              <w:rPr>
                <w:noProof w:val="0"/>
                <w:sz w:val="28"/>
                <w:szCs w:val="28"/>
              </w:rPr>
              <w:t>20</w:t>
            </w:r>
            <w:r w:rsidR="002B67B2">
              <w:rPr>
                <w:noProof w:val="0"/>
                <w:sz w:val="28"/>
                <w:szCs w:val="28"/>
              </w:rPr>
              <w:t>20</w:t>
            </w:r>
            <w:r w:rsidR="004D533B" w:rsidRPr="009D4899">
              <w:rPr>
                <w:noProof w:val="0"/>
                <w:sz w:val="28"/>
                <w:szCs w:val="28"/>
              </w:rPr>
              <w:t xml:space="preserve"> г.</w:t>
            </w:r>
          </w:p>
        </w:tc>
        <w:tc>
          <w:tcPr>
            <w:tcW w:w="4786" w:type="dxa"/>
          </w:tcPr>
          <w:p w:rsidR="004D533B" w:rsidRPr="004A6C09" w:rsidRDefault="004D533B" w:rsidP="008B0491">
            <w:pPr>
              <w:pStyle w:val="OutNumber"/>
              <w:ind w:left="745"/>
              <w:rPr>
                <w:noProof w:val="0"/>
                <w:sz w:val="28"/>
                <w:szCs w:val="28"/>
              </w:rPr>
            </w:pPr>
            <w:r w:rsidRPr="009D4899">
              <w:rPr>
                <w:sz w:val="28"/>
                <w:szCs w:val="28"/>
              </w:rPr>
              <w:t xml:space="preserve">№ </w:t>
            </w:r>
            <w:r w:rsidR="009628D5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/</w:t>
            </w:r>
            <w:r w:rsidR="009628D5">
              <w:rPr>
                <w:sz w:val="28"/>
                <w:szCs w:val="28"/>
              </w:rPr>
              <w:t>16</w:t>
            </w:r>
          </w:p>
        </w:tc>
      </w:tr>
    </w:tbl>
    <w:p w:rsidR="00D5103A" w:rsidRDefault="00D5103A" w:rsidP="007644C5">
      <w:pPr>
        <w:jc w:val="center"/>
        <w:rPr>
          <w:rFonts w:ascii="Times New Roman" w:hAnsi="Times New Roman"/>
        </w:rPr>
      </w:pPr>
    </w:p>
    <w:p w:rsidR="004D533B" w:rsidRDefault="004D533B" w:rsidP="007644C5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г. Камышлов</w:t>
      </w:r>
    </w:p>
    <w:p w:rsidR="00DC37CC" w:rsidRDefault="00DC37CC" w:rsidP="007644C5">
      <w:pPr>
        <w:jc w:val="center"/>
        <w:rPr>
          <w:rFonts w:ascii="Times New Roman" w:hAnsi="Times New Roman"/>
        </w:rPr>
      </w:pPr>
    </w:p>
    <w:p w:rsidR="00DC37CC" w:rsidRPr="007644C5" w:rsidRDefault="00DC37CC" w:rsidP="007644C5">
      <w:pPr>
        <w:jc w:val="center"/>
        <w:rPr>
          <w:rFonts w:ascii="Times New Roman" w:hAnsi="Times New Roman"/>
        </w:rPr>
      </w:pPr>
    </w:p>
    <w:tbl>
      <w:tblPr>
        <w:tblW w:w="9648" w:type="dxa"/>
        <w:tblLayout w:type="fixed"/>
        <w:tblLook w:val="01E0" w:firstRow="1" w:lastRow="1" w:firstColumn="1" w:lastColumn="1" w:noHBand="0" w:noVBand="0"/>
      </w:tblPr>
      <w:tblGrid>
        <w:gridCol w:w="9648"/>
      </w:tblGrid>
      <w:tr w:rsidR="00BF045E" w:rsidRPr="00EE6B7F">
        <w:tc>
          <w:tcPr>
            <w:tcW w:w="9648" w:type="dxa"/>
          </w:tcPr>
          <w:p w:rsidR="00493C0E" w:rsidRDefault="00493C0E" w:rsidP="00813E30">
            <w:pPr>
              <w:jc w:val="center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r w:rsidRPr="00CF2C95">
              <w:rPr>
                <w:rFonts w:ascii="Liberation Serif" w:hAnsi="Liberation Serif" w:cs="Liberation Serif"/>
                <w:b/>
                <w:sz w:val="28"/>
                <w:szCs w:val="28"/>
              </w:rPr>
              <w:t>О внесении изменений в состав</w:t>
            </w:r>
            <w:r>
              <w:rPr>
                <w:rFonts w:ascii="Liberation Serif" w:hAnsi="Liberation Serif" w:cs="Liberation Serif"/>
                <w:b/>
                <w:sz w:val="28"/>
                <w:szCs w:val="28"/>
              </w:rPr>
              <w:t>ы</w:t>
            </w:r>
            <w:r w:rsidR="003B4106">
              <w:rPr>
                <w:rFonts w:ascii="Liberation Serif" w:hAnsi="Liberation Serif" w:cs="Liberation Serif"/>
                <w:b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 w:cs="Liberation Serif"/>
                <w:b/>
                <w:sz w:val="28"/>
                <w:szCs w:val="28"/>
              </w:rPr>
              <w:t>участковых</w:t>
            </w:r>
            <w:r w:rsidRPr="00CF2C95">
              <w:rPr>
                <w:rFonts w:ascii="Liberation Serif" w:hAnsi="Liberation Serif" w:cs="Liberation Serif"/>
                <w:b/>
                <w:sz w:val="28"/>
                <w:szCs w:val="28"/>
              </w:rPr>
              <w:br/>
              <w:t>избирательн</w:t>
            </w:r>
            <w:r>
              <w:rPr>
                <w:rFonts w:ascii="Liberation Serif" w:hAnsi="Liberation Serif" w:cs="Liberation Serif"/>
                <w:b/>
                <w:sz w:val="28"/>
                <w:szCs w:val="28"/>
              </w:rPr>
              <w:t>ых</w:t>
            </w:r>
            <w:r w:rsidRPr="00CF2C95">
              <w:rPr>
                <w:rFonts w:ascii="Liberation Serif" w:hAnsi="Liberation Serif" w:cs="Liberation Serif"/>
                <w:b/>
                <w:sz w:val="28"/>
                <w:szCs w:val="28"/>
              </w:rPr>
              <w:t xml:space="preserve"> комисси</w:t>
            </w:r>
            <w:r>
              <w:rPr>
                <w:rFonts w:ascii="Liberation Serif" w:hAnsi="Liberation Serif" w:cs="Liberation Serif"/>
                <w:b/>
                <w:sz w:val="28"/>
                <w:szCs w:val="28"/>
              </w:rPr>
              <w:t xml:space="preserve">й избирательных участков </w:t>
            </w:r>
          </w:p>
          <w:p w:rsidR="00BF045E" w:rsidRPr="005E678F" w:rsidRDefault="00493C0E" w:rsidP="009D6F8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>
              <w:rPr>
                <w:rFonts w:ascii="Liberation Serif" w:hAnsi="Liberation Serif" w:cs="Liberation Serif"/>
                <w:b/>
                <w:sz w:val="28"/>
                <w:szCs w:val="28"/>
              </w:rPr>
              <w:t>№№</w:t>
            </w:r>
            <w:r w:rsidR="003B4106">
              <w:rPr>
                <w:rFonts w:ascii="Liberation Serif" w:hAnsi="Liberation Serif" w:cs="Liberation Serif"/>
                <w:b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 w:cs="Liberation Serif"/>
                <w:b/>
                <w:sz w:val="28"/>
                <w:szCs w:val="28"/>
              </w:rPr>
              <w:t>19</w:t>
            </w:r>
            <w:r w:rsidR="005616E8">
              <w:rPr>
                <w:rFonts w:ascii="Liberation Serif" w:hAnsi="Liberation Serif" w:cs="Liberation Serif"/>
                <w:b/>
                <w:sz w:val="28"/>
                <w:szCs w:val="28"/>
              </w:rPr>
              <w:t>2</w:t>
            </w:r>
            <w:r w:rsidR="005E678F">
              <w:rPr>
                <w:rFonts w:ascii="Liberation Serif" w:hAnsi="Liberation Serif" w:cs="Liberation Serif"/>
                <w:b/>
                <w:sz w:val="28"/>
                <w:szCs w:val="28"/>
                <w:lang w:val="en-US"/>
              </w:rPr>
              <w:t>2</w:t>
            </w:r>
            <w:r>
              <w:rPr>
                <w:rFonts w:ascii="Liberation Serif" w:hAnsi="Liberation Serif" w:cs="Liberation Serif"/>
                <w:b/>
                <w:sz w:val="28"/>
                <w:szCs w:val="28"/>
              </w:rPr>
              <w:t>, 19</w:t>
            </w:r>
            <w:r w:rsidR="009D6F88">
              <w:rPr>
                <w:rFonts w:ascii="Liberation Serif" w:hAnsi="Liberation Serif" w:cs="Liberation Serif"/>
                <w:b/>
                <w:sz w:val="28"/>
                <w:szCs w:val="28"/>
              </w:rPr>
              <w:t>2</w:t>
            </w:r>
            <w:r w:rsidR="005E678F">
              <w:rPr>
                <w:rFonts w:ascii="Liberation Serif" w:hAnsi="Liberation Serif" w:cs="Liberation Serif"/>
                <w:b/>
                <w:sz w:val="28"/>
                <w:szCs w:val="28"/>
              </w:rPr>
              <w:t>3</w:t>
            </w:r>
          </w:p>
        </w:tc>
      </w:tr>
    </w:tbl>
    <w:p w:rsidR="00DC37CC" w:rsidRDefault="00DC37CC" w:rsidP="00FB2AA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B2AA4" w:rsidRDefault="00493C0E" w:rsidP="00FB2AA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3C0E">
        <w:rPr>
          <w:rFonts w:ascii="Times New Roman" w:hAnsi="Times New Roman"/>
          <w:sz w:val="28"/>
          <w:szCs w:val="28"/>
        </w:rPr>
        <w:t xml:space="preserve">Заслушав информацию и рассмотрев заявления об освобождении от обязанностей членов участковых избирательных комиссий с правом решающего голоса и документы для назначения членов участковых избирательных комиссий с правом решающего голоса, руководствуясь  пунктом 7 статьи 29, пунктами 6 и 11 статьи 30 Избирательного кодекса Свердловской области, постановлением Центральной избирательной комиссии Российской Федерации от 17.02.2010 года № 192/1337-5 «О методических </w:t>
      </w:r>
      <w:proofErr w:type="gramStart"/>
      <w:r w:rsidRPr="00493C0E">
        <w:rPr>
          <w:rFonts w:ascii="Times New Roman" w:hAnsi="Times New Roman"/>
          <w:sz w:val="28"/>
          <w:szCs w:val="28"/>
        </w:rPr>
        <w:t>рекомендациях</w:t>
      </w:r>
      <w:proofErr w:type="gramEnd"/>
      <w:r w:rsidRPr="00493C0E">
        <w:rPr>
          <w:rFonts w:ascii="Times New Roman" w:hAnsi="Times New Roman"/>
          <w:sz w:val="28"/>
          <w:szCs w:val="28"/>
        </w:rPr>
        <w:t xml:space="preserve"> о порядке формирования территориальных избирательных комиссий, избирательных комиссий муниципальных образований, окружных и участковых избирательных комиссий» Камышловская городская территориальная избирательная комиссия </w:t>
      </w:r>
    </w:p>
    <w:p w:rsidR="00493C0E" w:rsidRPr="00493C0E" w:rsidRDefault="00FB2AA4" w:rsidP="00FB2AA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е ш и л а:</w:t>
      </w:r>
    </w:p>
    <w:p w:rsidR="00493C0E" w:rsidRPr="00493C0E" w:rsidRDefault="00493C0E" w:rsidP="00FD6FDF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3C0E">
        <w:rPr>
          <w:rFonts w:ascii="Times New Roman" w:hAnsi="Times New Roman"/>
          <w:sz w:val="28"/>
          <w:szCs w:val="28"/>
        </w:rPr>
        <w:t>1. Внести следующие изменения в составы участковых избирательных комиссий:</w:t>
      </w:r>
    </w:p>
    <w:p w:rsidR="00493C0E" w:rsidRPr="00493C0E" w:rsidRDefault="00493C0E" w:rsidP="00FD6FDF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3C0E">
        <w:rPr>
          <w:rFonts w:ascii="Times New Roman" w:hAnsi="Times New Roman"/>
          <w:sz w:val="28"/>
          <w:szCs w:val="28"/>
        </w:rPr>
        <w:lastRenderedPageBreak/>
        <w:t>1) избирательного участка №19</w:t>
      </w:r>
      <w:r w:rsidR="005E678F">
        <w:rPr>
          <w:rFonts w:ascii="Times New Roman" w:hAnsi="Times New Roman"/>
          <w:sz w:val="28"/>
          <w:szCs w:val="28"/>
        </w:rPr>
        <w:t>2</w:t>
      </w:r>
      <w:r w:rsidR="005E678F" w:rsidRPr="005E678F">
        <w:rPr>
          <w:rFonts w:ascii="Times New Roman" w:hAnsi="Times New Roman"/>
          <w:sz w:val="28"/>
          <w:szCs w:val="28"/>
        </w:rPr>
        <w:t>2</w:t>
      </w:r>
      <w:r w:rsidRPr="00493C0E">
        <w:rPr>
          <w:rFonts w:ascii="Times New Roman" w:hAnsi="Times New Roman"/>
          <w:sz w:val="28"/>
          <w:szCs w:val="28"/>
        </w:rPr>
        <w:t>:</w:t>
      </w:r>
    </w:p>
    <w:p w:rsidR="009D6F88" w:rsidRDefault="00493C0E" w:rsidP="009D6F88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493C0E">
        <w:rPr>
          <w:rFonts w:ascii="Times New Roman" w:hAnsi="Times New Roman"/>
          <w:sz w:val="28"/>
          <w:szCs w:val="28"/>
        </w:rPr>
        <w:t xml:space="preserve">освободить </w:t>
      </w:r>
      <w:r w:rsidR="005E678F">
        <w:rPr>
          <w:rFonts w:ascii="Times New Roman" w:hAnsi="Times New Roman"/>
          <w:sz w:val="28"/>
          <w:szCs w:val="28"/>
        </w:rPr>
        <w:t>Заостровных Елену Михайловну</w:t>
      </w:r>
      <w:r w:rsidR="009D6F88">
        <w:rPr>
          <w:rFonts w:ascii="Times New Roman" w:hAnsi="Times New Roman"/>
          <w:sz w:val="28"/>
          <w:szCs w:val="28"/>
        </w:rPr>
        <w:t>,</w:t>
      </w:r>
      <w:r w:rsidR="009D6F88" w:rsidRPr="00493C0E">
        <w:rPr>
          <w:rFonts w:ascii="Times New Roman" w:hAnsi="Times New Roman"/>
          <w:sz w:val="28"/>
          <w:szCs w:val="28"/>
        </w:rPr>
        <w:t xml:space="preserve"> выдвинут</w:t>
      </w:r>
      <w:r w:rsidR="005E678F">
        <w:rPr>
          <w:rFonts w:ascii="Times New Roman" w:hAnsi="Times New Roman"/>
          <w:sz w:val="28"/>
          <w:szCs w:val="28"/>
        </w:rPr>
        <w:t>ую</w:t>
      </w:r>
      <w:r w:rsidR="00333F90">
        <w:rPr>
          <w:rFonts w:ascii="Times New Roman" w:hAnsi="Times New Roman"/>
          <w:sz w:val="28"/>
          <w:szCs w:val="28"/>
        </w:rPr>
        <w:t xml:space="preserve"> трудовым коллективом  МАДОУ «Детский сад № 13</w:t>
      </w:r>
      <w:r w:rsidR="00333F90" w:rsidRPr="00333F90">
        <w:rPr>
          <w:rFonts w:ascii="Times New Roman" w:hAnsi="Times New Roman"/>
          <w:sz w:val="28"/>
          <w:szCs w:val="28"/>
        </w:rPr>
        <w:t>» КГО</w:t>
      </w:r>
      <w:r w:rsidR="009D6F88">
        <w:rPr>
          <w:rFonts w:ascii="Times New Roman" w:hAnsi="Times New Roman"/>
          <w:sz w:val="28"/>
          <w:szCs w:val="28"/>
        </w:rPr>
        <w:t xml:space="preserve">, </w:t>
      </w:r>
      <w:r w:rsidR="009D6F88" w:rsidRPr="00493C0E">
        <w:rPr>
          <w:rFonts w:ascii="Times New Roman" w:hAnsi="Times New Roman"/>
          <w:sz w:val="28"/>
          <w:szCs w:val="28"/>
        </w:rPr>
        <w:t>от обязанностей члена участковой избирательной комиссии избирательного участка № 19</w:t>
      </w:r>
      <w:r w:rsidR="00333F90">
        <w:rPr>
          <w:rFonts w:ascii="Times New Roman" w:hAnsi="Times New Roman"/>
          <w:sz w:val="28"/>
          <w:szCs w:val="28"/>
        </w:rPr>
        <w:t>22</w:t>
      </w:r>
      <w:r w:rsidR="009D6F88" w:rsidRPr="00493C0E">
        <w:rPr>
          <w:rFonts w:ascii="Times New Roman" w:hAnsi="Times New Roman"/>
          <w:sz w:val="28"/>
          <w:szCs w:val="28"/>
        </w:rPr>
        <w:t xml:space="preserve"> с правом решающего голоса;</w:t>
      </w:r>
      <w:proofErr w:type="gramEnd"/>
    </w:p>
    <w:p w:rsidR="00493C0E" w:rsidRDefault="00493C0E" w:rsidP="009D6F88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3C0E">
        <w:rPr>
          <w:rFonts w:ascii="Times New Roman" w:hAnsi="Times New Roman"/>
          <w:sz w:val="28"/>
          <w:szCs w:val="28"/>
        </w:rPr>
        <w:t xml:space="preserve">назначить </w:t>
      </w:r>
      <w:proofErr w:type="spellStart"/>
      <w:r w:rsidR="00763F9D">
        <w:rPr>
          <w:rFonts w:ascii="Times New Roman" w:hAnsi="Times New Roman"/>
          <w:sz w:val="28"/>
          <w:szCs w:val="28"/>
        </w:rPr>
        <w:t>Ширы</w:t>
      </w:r>
      <w:bookmarkStart w:id="0" w:name="_GoBack"/>
      <w:bookmarkEnd w:id="0"/>
      <w:r w:rsidR="005E678F">
        <w:rPr>
          <w:rFonts w:ascii="Times New Roman" w:hAnsi="Times New Roman"/>
          <w:sz w:val="28"/>
          <w:szCs w:val="28"/>
        </w:rPr>
        <w:t>калову</w:t>
      </w:r>
      <w:proofErr w:type="spellEnd"/>
      <w:r w:rsidR="005E678F">
        <w:rPr>
          <w:rFonts w:ascii="Times New Roman" w:hAnsi="Times New Roman"/>
          <w:sz w:val="28"/>
          <w:szCs w:val="28"/>
        </w:rPr>
        <w:t xml:space="preserve"> Наталью Михайловну</w:t>
      </w:r>
      <w:r w:rsidR="009D6F88">
        <w:rPr>
          <w:rFonts w:ascii="Times New Roman" w:hAnsi="Times New Roman"/>
          <w:sz w:val="28"/>
          <w:szCs w:val="28"/>
        </w:rPr>
        <w:t>,</w:t>
      </w:r>
      <w:r w:rsidRPr="00493C0E">
        <w:rPr>
          <w:rFonts w:ascii="Times New Roman" w:hAnsi="Times New Roman"/>
          <w:sz w:val="28"/>
          <w:szCs w:val="28"/>
        </w:rPr>
        <w:t xml:space="preserve"> </w:t>
      </w:r>
      <w:r w:rsidR="009D6F88" w:rsidRPr="00493C0E">
        <w:rPr>
          <w:rFonts w:ascii="Times New Roman" w:hAnsi="Times New Roman"/>
          <w:sz w:val="28"/>
          <w:szCs w:val="28"/>
        </w:rPr>
        <w:t>выдвинут</w:t>
      </w:r>
      <w:r w:rsidR="005E678F">
        <w:rPr>
          <w:rFonts w:ascii="Times New Roman" w:hAnsi="Times New Roman"/>
          <w:sz w:val="28"/>
          <w:szCs w:val="28"/>
        </w:rPr>
        <w:t>ую</w:t>
      </w:r>
      <w:r w:rsidR="005E678F" w:rsidRPr="005E678F">
        <w:t xml:space="preserve"> </w:t>
      </w:r>
      <w:r w:rsidR="005E678F" w:rsidRPr="005E678F">
        <w:rPr>
          <w:rFonts w:ascii="Times New Roman" w:hAnsi="Times New Roman"/>
          <w:sz w:val="28"/>
          <w:szCs w:val="28"/>
        </w:rPr>
        <w:t>трудовым коллективом МАОУ КГО средняя общеобразовательная школа №58</w:t>
      </w:r>
      <w:r w:rsidR="009D6F88">
        <w:rPr>
          <w:rFonts w:ascii="Times New Roman" w:hAnsi="Times New Roman"/>
          <w:sz w:val="28"/>
          <w:szCs w:val="28"/>
        </w:rPr>
        <w:t>,</w:t>
      </w:r>
      <w:r w:rsidR="009D6F88" w:rsidRPr="00493C0E">
        <w:rPr>
          <w:rFonts w:ascii="Times New Roman" w:hAnsi="Times New Roman"/>
          <w:sz w:val="28"/>
          <w:szCs w:val="28"/>
        </w:rPr>
        <w:t xml:space="preserve"> членом участковой избирательной комиссии избирательного участка № 19</w:t>
      </w:r>
      <w:r w:rsidR="00333F90">
        <w:rPr>
          <w:rFonts w:ascii="Times New Roman" w:hAnsi="Times New Roman"/>
          <w:sz w:val="28"/>
          <w:szCs w:val="28"/>
        </w:rPr>
        <w:t>22</w:t>
      </w:r>
      <w:r w:rsidR="009D6F88" w:rsidRPr="00493C0E">
        <w:rPr>
          <w:rFonts w:ascii="Times New Roman" w:hAnsi="Times New Roman"/>
          <w:sz w:val="28"/>
          <w:szCs w:val="28"/>
        </w:rPr>
        <w:t xml:space="preserve"> с правом решающего голоса;</w:t>
      </w:r>
    </w:p>
    <w:p w:rsidR="00493C0E" w:rsidRPr="00493C0E" w:rsidRDefault="00493C0E" w:rsidP="00FD6FDF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3C0E">
        <w:rPr>
          <w:rFonts w:ascii="Times New Roman" w:hAnsi="Times New Roman"/>
          <w:sz w:val="28"/>
          <w:szCs w:val="28"/>
        </w:rPr>
        <w:t>2) избирательного участка № 19</w:t>
      </w:r>
      <w:r w:rsidR="009D6F88">
        <w:rPr>
          <w:rFonts w:ascii="Times New Roman" w:hAnsi="Times New Roman"/>
          <w:sz w:val="28"/>
          <w:szCs w:val="28"/>
        </w:rPr>
        <w:t>2</w:t>
      </w:r>
      <w:r w:rsidRPr="00493C0E">
        <w:rPr>
          <w:rFonts w:ascii="Times New Roman" w:hAnsi="Times New Roman"/>
          <w:sz w:val="28"/>
          <w:szCs w:val="28"/>
        </w:rPr>
        <w:t>3:</w:t>
      </w:r>
    </w:p>
    <w:p w:rsidR="009D6F88" w:rsidRPr="00493C0E" w:rsidRDefault="00333F90" w:rsidP="009D6F88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освободить Кашину Екатерину Алексеевну</w:t>
      </w:r>
      <w:r w:rsidR="00493C0E" w:rsidRPr="00493C0E">
        <w:rPr>
          <w:rFonts w:ascii="Times New Roman" w:hAnsi="Times New Roman"/>
          <w:sz w:val="28"/>
          <w:szCs w:val="28"/>
        </w:rPr>
        <w:t xml:space="preserve">, </w:t>
      </w:r>
      <w:r w:rsidR="009D6F88" w:rsidRPr="00493C0E">
        <w:rPr>
          <w:rFonts w:ascii="Times New Roman" w:hAnsi="Times New Roman"/>
          <w:sz w:val="28"/>
          <w:szCs w:val="28"/>
        </w:rPr>
        <w:t>выдвинут</w:t>
      </w:r>
      <w:r w:rsidR="009D6F88">
        <w:rPr>
          <w:rFonts w:ascii="Times New Roman" w:hAnsi="Times New Roman"/>
          <w:sz w:val="28"/>
          <w:szCs w:val="28"/>
        </w:rPr>
        <w:t>ую</w:t>
      </w:r>
      <w:r w:rsidR="00266E16">
        <w:rPr>
          <w:rFonts w:ascii="Times New Roman" w:hAnsi="Times New Roman"/>
          <w:sz w:val="28"/>
          <w:szCs w:val="28"/>
        </w:rPr>
        <w:t xml:space="preserve"> </w:t>
      </w:r>
      <w:r w:rsidR="00266E16" w:rsidRPr="00266E16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="00266E16" w:rsidRPr="00266E16">
        <w:rPr>
          <w:rFonts w:ascii="Times New Roman" w:hAnsi="Times New Roman"/>
          <w:sz w:val="28"/>
          <w:szCs w:val="28"/>
        </w:rPr>
        <w:t>Камышловским</w:t>
      </w:r>
      <w:proofErr w:type="spellEnd"/>
      <w:r w:rsidR="00266E16" w:rsidRPr="00266E16">
        <w:rPr>
          <w:rFonts w:ascii="Times New Roman" w:hAnsi="Times New Roman"/>
          <w:sz w:val="28"/>
          <w:szCs w:val="28"/>
        </w:rPr>
        <w:t xml:space="preserve"> городским местным отделением  Политической партии «КОММУНИСТИЧЕСКАЯ ПАРТИЯ РОССИЙСКОЙ ФЕДЕРАЦИИ»</w:t>
      </w:r>
      <w:r w:rsidR="009D6F88">
        <w:rPr>
          <w:rFonts w:ascii="Times New Roman" w:hAnsi="Times New Roman"/>
          <w:sz w:val="28"/>
          <w:szCs w:val="28"/>
        </w:rPr>
        <w:t xml:space="preserve">, </w:t>
      </w:r>
      <w:r w:rsidR="009D6F88" w:rsidRPr="00493C0E">
        <w:rPr>
          <w:rFonts w:ascii="Times New Roman" w:hAnsi="Times New Roman"/>
          <w:sz w:val="28"/>
          <w:szCs w:val="28"/>
        </w:rPr>
        <w:t>от обязанностей члена участковой избирательной комиссии избирательного участка № 19</w:t>
      </w:r>
      <w:r w:rsidR="009D6F88">
        <w:rPr>
          <w:rFonts w:ascii="Times New Roman" w:hAnsi="Times New Roman"/>
          <w:sz w:val="28"/>
          <w:szCs w:val="28"/>
        </w:rPr>
        <w:t>23</w:t>
      </w:r>
      <w:r w:rsidR="009D6F88" w:rsidRPr="00493C0E">
        <w:rPr>
          <w:rFonts w:ascii="Times New Roman" w:hAnsi="Times New Roman"/>
          <w:sz w:val="28"/>
          <w:szCs w:val="28"/>
        </w:rPr>
        <w:t xml:space="preserve"> с правом решающего голоса;</w:t>
      </w:r>
    </w:p>
    <w:p w:rsidR="009D6F88" w:rsidRDefault="00493C0E" w:rsidP="009D6F88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3C0E">
        <w:rPr>
          <w:rFonts w:ascii="Times New Roman" w:hAnsi="Times New Roman"/>
          <w:sz w:val="28"/>
          <w:szCs w:val="28"/>
        </w:rPr>
        <w:t xml:space="preserve">назначить </w:t>
      </w:r>
      <w:r w:rsidR="00333F90">
        <w:rPr>
          <w:rFonts w:ascii="Times New Roman" w:hAnsi="Times New Roman"/>
          <w:sz w:val="28"/>
          <w:szCs w:val="28"/>
        </w:rPr>
        <w:t>Шалаеву Светлану Николаевну</w:t>
      </w:r>
      <w:r w:rsidR="00266E16">
        <w:rPr>
          <w:rFonts w:ascii="Times New Roman" w:hAnsi="Times New Roman"/>
          <w:sz w:val="28"/>
          <w:szCs w:val="28"/>
        </w:rPr>
        <w:t xml:space="preserve">, </w:t>
      </w:r>
      <w:r w:rsidR="00266E16" w:rsidRPr="00266E16">
        <w:rPr>
          <w:rFonts w:ascii="Times New Roman" w:hAnsi="Times New Roman"/>
          <w:sz w:val="28"/>
          <w:szCs w:val="28"/>
        </w:rPr>
        <w:t xml:space="preserve">выдвинутую  </w:t>
      </w:r>
      <w:proofErr w:type="spellStart"/>
      <w:r w:rsidR="00266E16" w:rsidRPr="00266E16">
        <w:rPr>
          <w:rFonts w:ascii="Times New Roman" w:hAnsi="Times New Roman"/>
          <w:sz w:val="28"/>
          <w:szCs w:val="28"/>
        </w:rPr>
        <w:t>Камышловским</w:t>
      </w:r>
      <w:proofErr w:type="spellEnd"/>
      <w:r w:rsidR="00266E16" w:rsidRPr="00266E16">
        <w:rPr>
          <w:rFonts w:ascii="Times New Roman" w:hAnsi="Times New Roman"/>
          <w:sz w:val="28"/>
          <w:szCs w:val="28"/>
        </w:rPr>
        <w:t xml:space="preserve"> городским местным отделением  Политической партии «КОММУНИСТИЧЕСКАЯ ПАРТИЯ РОССИЙСКОЙ ФЕДЕРАЦИИ»</w:t>
      </w:r>
      <w:r w:rsidR="009D6F88">
        <w:rPr>
          <w:rFonts w:ascii="Times New Roman" w:hAnsi="Times New Roman"/>
          <w:sz w:val="28"/>
          <w:szCs w:val="28"/>
        </w:rPr>
        <w:t>,</w:t>
      </w:r>
      <w:r w:rsidR="009D6F88" w:rsidRPr="00493C0E">
        <w:rPr>
          <w:rFonts w:ascii="Times New Roman" w:hAnsi="Times New Roman"/>
          <w:sz w:val="28"/>
          <w:szCs w:val="28"/>
        </w:rPr>
        <w:t xml:space="preserve"> членом участковой избирательной комиссии избирательного участка № 19</w:t>
      </w:r>
      <w:r w:rsidR="009D6F88">
        <w:rPr>
          <w:rFonts w:ascii="Times New Roman" w:hAnsi="Times New Roman"/>
          <w:sz w:val="28"/>
          <w:szCs w:val="28"/>
        </w:rPr>
        <w:t>23</w:t>
      </w:r>
      <w:r w:rsidR="009D6F88" w:rsidRPr="00493C0E">
        <w:rPr>
          <w:rFonts w:ascii="Times New Roman" w:hAnsi="Times New Roman"/>
          <w:sz w:val="28"/>
          <w:szCs w:val="28"/>
        </w:rPr>
        <w:t xml:space="preserve"> с правом решающего голоса;</w:t>
      </w:r>
    </w:p>
    <w:p w:rsidR="00005E3E" w:rsidRPr="00DC37CC" w:rsidRDefault="00005E3E" w:rsidP="00005E3E">
      <w:pPr>
        <w:pStyle w:val="af"/>
        <w:spacing w:before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2. Разместить на сайте </w:t>
      </w:r>
      <w:r>
        <w:rPr>
          <w:rFonts w:ascii="Times New Roman" w:hAnsi="Times New Roman"/>
        </w:rPr>
        <w:t>Камышловской городской территориальной избирательной комиссии</w:t>
      </w:r>
    </w:p>
    <w:p w:rsidR="00BF045E" w:rsidRDefault="006E01DD" w:rsidP="00831D01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493C0E" w:rsidRPr="00493C0E">
        <w:rPr>
          <w:rFonts w:ascii="Times New Roman" w:hAnsi="Times New Roman"/>
          <w:sz w:val="28"/>
          <w:szCs w:val="28"/>
        </w:rPr>
        <w:t xml:space="preserve">. Контроль  исполнения настоящего решения возложить на председателя Комиссии </w:t>
      </w:r>
      <w:proofErr w:type="spellStart"/>
      <w:r w:rsidR="00493C0E" w:rsidRPr="00493C0E">
        <w:rPr>
          <w:rFonts w:ascii="Times New Roman" w:hAnsi="Times New Roman"/>
          <w:sz w:val="28"/>
          <w:szCs w:val="28"/>
        </w:rPr>
        <w:t>Мотыцкого</w:t>
      </w:r>
      <w:proofErr w:type="spellEnd"/>
      <w:r w:rsidR="00493C0E" w:rsidRPr="00493C0E">
        <w:rPr>
          <w:rFonts w:ascii="Times New Roman" w:hAnsi="Times New Roman"/>
          <w:sz w:val="28"/>
          <w:szCs w:val="28"/>
        </w:rPr>
        <w:t xml:space="preserve"> А.С. </w:t>
      </w:r>
    </w:p>
    <w:p w:rsidR="00493C0E" w:rsidRDefault="00493C0E" w:rsidP="00493C0E">
      <w:pPr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tbl>
      <w:tblPr>
        <w:tblW w:w="9468" w:type="dxa"/>
        <w:tblLayout w:type="fixed"/>
        <w:tblLook w:val="01E0" w:firstRow="1" w:lastRow="1" w:firstColumn="1" w:lastColumn="1" w:noHBand="0" w:noVBand="0"/>
      </w:tblPr>
      <w:tblGrid>
        <w:gridCol w:w="5508"/>
        <w:gridCol w:w="1260"/>
        <w:gridCol w:w="2700"/>
      </w:tblGrid>
      <w:tr w:rsidR="00BF045E" w:rsidRPr="00EE6B7F">
        <w:tc>
          <w:tcPr>
            <w:tcW w:w="5508" w:type="dxa"/>
          </w:tcPr>
          <w:p w:rsidR="00BF045E" w:rsidRPr="00EE6B7F" w:rsidRDefault="00BF045E" w:rsidP="007C4E15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BF045E" w:rsidRPr="00EE6B7F" w:rsidRDefault="00BF045E" w:rsidP="007C4E15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700" w:type="dxa"/>
          </w:tcPr>
          <w:p w:rsidR="00BF045E" w:rsidRPr="00EE6B7F" w:rsidRDefault="00BF045E" w:rsidP="007C4E15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CA45EC" w:rsidRPr="00EE6B7F">
        <w:tc>
          <w:tcPr>
            <w:tcW w:w="5508" w:type="dxa"/>
          </w:tcPr>
          <w:p w:rsidR="00CA45EC" w:rsidRPr="00EE6B7F" w:rsidRDefault="00CA45EC" w:rsidP="00B77BD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E6B7F">
              <w:rPr>
                <w:rFonts w:ascii="Times New Roman" w:eastAsia="Times New Roman" w:hAnsi="Times New Roman"/>
                <w:sz w:val="28"/>
                <w:szCs w:val="28"/>
              </w:rPr>
              <w:t>Председатель Камышловской городской  территориальной избирательной  комиссии</w:t>
            </w:r>
          </w:p>
        </w:tc>
        <w:tc>
          <w:tcPr>
            <w:tcW w:w="1260" w:type="dxa"/>
          </w:tcPr>
          <w:p w:rsidR="00CA45EC" w:rsidRPr="00EE6B7F" w:rsidRDefault="00CA45EC" w:rsidP="00CA45EC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700" w:type="dxa"/>
          </w:tcPr>
          <w:p w:rsidR="00B77BD9" w:rsidRPr="00EE6B7F" w:rsidRDefault="00B77BD9" w:rsidP="00CA45EC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CA45EC" w:rsidRPr="00EE6B7F" w:rsidRDefault="00CA45EC" w:rsidP="00735C63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EE6B7F">
              <w:rPr>
                <w:rFonts w:ascii="Times New Roman" w:eastAsia="Times New Roman" w:hAnsi="Times New Roman"/>
                <w:sz w:val="28"/>
                <w:szCs w:val="28"/>
              </w:rPr>
              <w:t>А.С.Мотыцкий</w:t>
            </w:r>
            <w:proofErr w:type="spellEnd"/>
          </w:p>
        </w:tc>
      </w:tr>
      <w:tr w:rsidR="00CA45EC" w:rsidRPr="00EE6B7F">
        <w:tc>
          <w:tcPr>
            <w:tcW w:w="5508" w:type="dxa"/>
          </w:tcPr>
          <w:p w:rsidR="00CA45EC" w:rsidRPr="00EE6B7F" w:rsidRDefault="00CA45EC" w:rsidP="00CA45EC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CA45EC" w:rsidRPr="00EE6B7F" w:rsidRDefault="00CA45EC" w:rsidP="00CA45EC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700" w:type="dxa"/>
          </w:tcPr>
          <w:p w:rsidR="00CA45EC" w:rsidRPr="00EE6B7F" w:rsidRDefault="00CA45EC" w:rsidP="00CA45EC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CA45EC" w:rsidRPr="00EE6B7F">
        <w:tc>
          <w:tcPr>
            <w:tcW w:w="5508" w:type="dxa"/>
          </w:tcPr>
          <w:p w:rsidR="00CA45EC" w:rsidRPr="00EE6B7F" w:rsidRDefault="00CA45EC" w:rsidP="00B77BD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E6B7F">
              <w:rPr>
                <w:rFonts w:ascii="Times New Roman" w:eastAsia="Times New Roman" w:hAnsi="Times New Roman"/>
                <w:sz w:val="28"/>
                <w:szCs w:val="28"/>
              </w:rPr>
              <w:t>Секретарь  Камышловской городской территориальной избирательной комиссии</w:t>
            </w:r>
          </w:p>
        </w:tc>
        <w:tc>
          <w:tcPr>
            <w:tcW w:w="1260" w:type="dxa"/>
          </w:tcPr>
          <w:p w:rsidR="00CA45EC" w:rsidRPr="00EE6B7F" w:rsidRDefault="00CA45EC" w:rsidP="00CA45EC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700" w:type="dxa"/>
          </w:tcPr>
          <w:p w:rsidR="00735C63" w:rsidRPr="00EE6B7F" w:rsidRDefault="00735C63" w:rsidP="00CA45EC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CA45EC" w:rsidRPr="00EE6B7F" w:rsidRDefault="00CA45EC" w:rsidP="00CA45EC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EE6B7F">
              <w:rPr>
                <w:rFonts w:ascii="Times New Roman" w:eastAsia="Times New Roman" w:hAnsi="Times New Roman"/>
                <w:sz w:val="28"/>
                <w:szCs w:val="28"/>
              </w:rPr>
              <w:t>Н.В.Щелконогова</w:t>
            </w:r>
            <w:proofErr w:type="spellEnd"/>
          </w:p>
        </w:tc>
      </w:tr>
    </w:tbl>
    <w:p w:rsidR="00837A78" w:rsidRDefault="00837A78" w:rsidP="007C4E15"/>
    <w:p w:rsidR="004D533B" w:rsidRDefault="004D533B" w:rsidP="004D533B">
      <w:pPr>
        <w:ind w:left="6237" w:right="-2"/>
        <w:rPr>
          <w:rFonts w:ascii="Times New Roman" w:eastAsia="Times New Roman" w:hAnsi="Times New Roman"/>
          <w:sz w:val="24"/>
          <w:szCs w:val="24"/>
        </w:rPr>
      </w:pPr>
    </w:p>
    <w:sectPr w:rsidR="004D533B" w:rsidSect="00D71925">
      <w:headerReference w:type="even" r:id="rId9"/>
      <w:headerReference w:type="default" r:id="rId10"/>
      <w:footerReference w:type="default" r:id="rId11"/>
      <w:pgSz w:w="11906" w:h="16838"/>
      <w:pgMar w:top="567" w:right="851" w:bottom="56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3124" w:rsidRDefault="00543124">
      <w:r>
        <w:separator/>
      </w:r>
    </w:p>
  </w:endnote>
  <w:endnote w:type="continuationSeparator" w:id="0">
    <w:p w:rsidR="00543124" w:rsidRDefault="00543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56D0" w:rsidRDefault="003E56D0" w:rsidP="00BF045E">
    <w:pPr>
      <w:pStyle w:val="a6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3124" w:rsidRDefault="00543124">
      <w:r>
        <w:separator/>
      </w:r>
    </w:p>
  </w:footnote>
  <w:footnote w:type="continuationSeparator" w:id="0">
    <w:p w:rsidR="00543124" w:rsidRDefault="005431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56D0" w:rsidRDefault="00A81D16" w:rsidP="00BF045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E56D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E56D0" w:rsidRDefault="003E56D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56D0" w:rsidRDefault="00A81D16" w:rsidP="00BF045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E56D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63F9D">
      <w:rPr>
        <w:rStyle w:val="a5"/>
        <w:noProof/>
      </w:rPr>
      <w:t>2</w:t>
    </w:r>
    <w:r>
      <w:rPr>
        <w:rStyle w:val="a5"/>
      </w:rPr>
      <w:fldChar w:fldCharType="end"/>
    </w:r>
  </w:p>
  <w:p w:rsidR="003E56D0" w:rsidRDefault="003E56D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linkStyl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F045E"/>
    <w:rsid w:val="00005E3E"/>
    <w:rsid w:val="0004489A"/>
    <w:rsid w:val="00073EFC"/>
    <w:rsid w:val="000C124C"/>
    <w:rsid w:val="001115EF"/>
    <w:rsid w:val="001214DB"/>
    <w:rsid w:val="00132C41"/>
    <w:rsid w:val="001C18D3"/>
    <w:rsid w:val="002046A4"/>
    <w:rsid w:val="00256107"/>
    <w:rsid w:val="00266E16"/>
    <w:rsid w:val="002760F2"/>
    <w:rsid w:val="002B67B2"/>
    <w:rsid w:val="002C01B0"/>
    <w:rsid w:val="002F3FA9"/>
    <w:rsid w:val="00333F90"/>
    <w:rsid w:val="0034175B"/>
    <w:rsid w:val="00354912"/>
    <w:rsid w:val="003B4106"/>
    <w:rsid w:val="003B7E9F"/>
    <w:rsid w:val="003C2772"/>
    <w:rsid w:val="003E463F"/>
    <w:rsid w:val="003E56D0"/>
    <w:rsid w:val="00403C06"/>
    <w:rsid w:val="00405DA3"/>
    <w:rsid w:val="00423B61"/>
    <w:rsid w:val="00434038"/>
    <w:rsid w:val="00493C0E"/>
    <w:rsid w:val="004A3149"/>
    <w:rsid w:val="004A6C09"/>
    <w:rsid w:val="004D0B17"/>
    <w:rsid w:val="004D533B"/>
    <w:rsid w:val="00511141"/>
    <w:rsid w:val="00543124"/>
    <w:rsid w:val="005616E8"/>
    <w:rsid w:val="0057498D"/>
    <w:rsid w:val="005B2904"/>
    <w:rsid w:val="005C491C"/>
    <w:rsid w:val="005E678F"/>
    <w:rsid w:val="005E73F1"/>
    <w:rsid w:val="00605189"/>
    <w:rsid w:val="00635EC7"/>
    <w:rsid w:val="00697838"/>
    <w:rsid w:val="006B027D"/>
    <w:rsid w:val="006E01DD"/>
    <w:rsid w:val="006F3406"/>
    <w:rsid w:val="00735C63"/>
    <w:rsid w:val="007459DA"/>
    <w:rsid w:val="00763F9D"/>
    <w:rsid w:val="007644C5"/>
    <w:rsid w:val="00776AF9"/>
    <w:rsid w:val="007845B4"/>
    <w:rsid w:val="007C4E15"/>
    <w:rsid w:val="007E18DE"/>
    <w:rsid w:val="007F2010"/>
    <w:rsid w:val="00813E30"/>
    <w:rsid w:val="00831D01"/>
    <w:rsid w:val="00837A78"/>
    <w:rsid w:val="00846A5C"/>
    <w:rsid w:val="0085687E"/>
    <w:rsid w:val="00863CC0"/>
    <w:rsid w:val="00870B5C"/>
    <w:rsid w:val="00873AC5"/>
    <w:rsid w:val="00875466"/>
    <w:rsid w:val="008B0491"/>
    <w:rsid w:val="008C1BFF"/>
    <w:rsid w:val="00900A53"/>
    <w:rsid w:val="0092553B"/>
    <w:rsid w:val="0094188C"/>
    <w:rsid w:val="009628D5"/>
    <w:rsid w:val="0096501C"/>
    <w:rsid w:val="0096577D"/>
    <w:rsid w:val="009952A3"/>
    <w:rsid w:val="009A07BB"/>
    <w:rsid w:val="009A442F"/>
    <w:rsid w:val="009B6A92"/>
    <w:rsid w:val="009D6F88"/>
    <w:rsid w:val="009F620B"/>
    <w:rsid w:val="00A125C8"/>
    <w:rsid w:val="00A23B27"/>
    <w:rsid w:val="00A3705E"/>
    <w:rsid w:val="00A81D16"/>
    <w:rsid w:val="00AD4ADB"/>
    <w:rsid w:val="00AE6884"/>
    <w:rsid w:val="00B4341F"/>
    <w:rsid w:val="00B44891"/>
    <w:rsid w:val="00B52FF9"/>
    <w:rsid w:val="00B77BD9"/>
    <w:rsid w:val="00BC7213"/>
    <w:rsid w:val="00BD6A7D"/>
    <w:rsid w:val="00BE36B4"/>
    <w:rsid w:val="00BF045E"/>
    <w:rsid w:val="00C1491E"/>
    <w:rsid w:val="00C206C4"/>
    <w:rsid w:val="00C24CEC"/>
    <w:rsid w:val="00C5349F"/>
    <w:rsid w:val="00C723BE"/>
    <w:rsid w:val="00C94041"/>
    <w:rsid w:val="00C97306"/>
    <w:rsid w:val="00CA45EC"/>
    <w:rsid w:val="00CB2604"/>
    <w:rsid w:val="00CC57D1"/>
    <w:rsid w:val="00CE1B22"/>
    <w:rsid w:val="00D3025A"/>
    <w:rsid w:val="00D401C1"/>
    <w:rsid w:val="00D5103A"/>
    <w:rsid w:val="00D66F43"/>
    <w:rsid w:val="00D71925"/>
    <w:rsid w:val="00D83AF1"/>
    <w:rsid w:val="00DC37CC"/>
    <w:rsid w:val="00E1102F"/>
    <w:rsid w:val="00E15A5B"/>
    <w:rsid w:val="00E22552"/>
    <w:rsid w:val="00E307CF"/>
    <w:rsid w:val="00E374F0"/>
    <w:rsid w:val="00E42F09"/>
    <w:rsid w:val="00E625AA"/>
    <w:rsid w:val="00E720AA"/>
    <w:rsid w:val="00E93243"/>
    <w:rsid w:val="00E93EE1"/>
    <w:rsid w:val="00EE6B7F"/>
    <w:rsid w:val="00EF1ECA"/>
    <w:rsid w:val="00F146DE"/>
    <w:rsid w:val="00F14F76"/>
    <w:rsid w:val="00F60A4C"/>
    <w:rsid w:val="00FB2AA4"/>
    <w:rsid w:val="00FD6F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F9D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link w:val="10"/>
    <w:uiPriority w:val="1"/>
    <w:qFormat/>
    <w:rsid w:val="00AE6884"/>
    <w:pPr>
      <w:ind w:left="145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2">
    <w:name w:val="heading 2"/>
    <w:basedOn w:val="a"/>
    <w:link w:val="20"/>
    <w:uiPriority w:val="9"/>
    <w:qFormat/>
    <w:rsid w:val="00132C41"/>
    <w:pPr>
      <w:spacing w:before="100" w:beforeAutospacing="1" w:after="100" w:afterAutospacing="1"/>
      <w:outlineLvl w:val="1"/>
    </w:pPr>
    <w:rPr>
      <w:rFonts w:ascii="Times New Roman" w:eastAsia="Times New Roman" w:hAnsi="Times New Roman" w:cs="Arial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132C41"/>
    <w:pPr>
      <w:spacing w:before="100" w:beforeAutospacing="1" w:after="100" w:afterAutospacing="1"/>
      <w:outlineLvl w:val="2"/>
    </w:pPr>
    <w:rPr>
      <w:rFonts w:ascii="Times New Roman" w:eastAsia="Times New Roman" w:hAnsi="Times New Roman" w:cs="Arial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132C41"/>
    <w:pPr>
      <w:spacing w:before="100" w:beforeAutospacing="1" w:after="100" w:afterAutospacing="1"/>
      <w:outlineLvl w:val="3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  <w:rsid w:val="00763F9D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763F9D"/>
  </w:style>
  <w:style w:type="paragraph" w:styleId="a3">
    <w:name w:val="header"/>
    <w:basedOn w:val="a"/>
    <w:link w:val="a4"/>
    <w:rsid w:val="00BF045E"/>
    <w:pPr>
      <w:tabs>
        <w:tab w:val="center" w:pos="4677"/>
        <w:tab w:val="right" w:pos="9355"/>
      </w:tabs>
    </w:pPr>
    <w:rPr>
      <w:rFonts w:ascii="Times New Roman" w:eastAsia="Times New Roman" w:hAnsi="Times New Roman"/>
    </w:rPr>
  </w:style>
  <w:style w:type="character" w:customStyle="1" w:styleId="a4">
    <w:name w:val="Верхний колонтитул Знак"/>
    <w:link w:val="a3"/>
    <w:rsid w:val="00BF045E"/>
    <w:rPr>
      <w:rFonts w:ascii="Times New Roman" w:eastAsia="Times New Roman" w:hAnsi="Times New Roman"/>
    </w:rPr>
  </w:style>
  <w:style w:type="character" w:styleId="a5">
    <w:name w:val="page number"/>
    <w:rsid w:val="00BF045E"/>
  </w:style>
  <w:style w:type="paragraph" w:styleId="a6">
    <w:name w:val="footer"/>
    <w:basedOn w:val="a"/>
    <w:link w:val="a7"/>
    <w:rsid w:val="00BF045E"/>
    <w:pPr>
      <w:tabs>
        <w:tab w:val="center" w:pos="4677"/>
        <w:tab w:val="right" w:pos="9355"/>
      </w:tabs>
    </w:pPr>
    <w:rPr>
      <w:rFonts w:ascii="Times New Roman" w:eastAsia="Times New Roman" w:hAnsi="Times New Roman"/>
    </w:rPr>
  </w:style>
  <w:style w:type="character" w:customStyle="1" w:styleId="a7">
    <w:name w:val="Нижний колонтитул Знак"/>
    <w:link w:val="a6"/>
    <w:rsid w:val="00BF045E"/>
    <w:rPr>
      <w:rFonts w:ascii="Times New Roman" w:eastAsia="Times New Roman" w:hAnsi="Times New Roman"/>
    </w:rPr>
  </w:style>
  <w:style w:type="paragraph" w:styleId="a8">
    <w:name w:val="Body Text"/>
    <w:basedOn w:val="a"/>
    <w:link w:val="a9"/>
    <w:uiPriority w:val="1"/>
    <w:qFormat/>
    <w:rsid w:val="00AE6884"/>
    <w:pPr>
      <w:ind w:left="102"/>
    </w:pPr>
    <w:rPr>
      <w:rFonts w:ascii="Times New Roman" w:eastAsia="Times New Roman" w:hAnsi="Times New Roman"/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1"/>
    <w:rsid w:val="00AE6884"/>
    <w:rPr>
      <w:rFonts w:ascii="Times New Roman" w:eastAsia="Times New Roman" w:hAnsi="Times New Roman" w:cstheme="minorBidi"/>
      <w:sz w:val="28"/>
      <w:szCs w:val="28"/>
      <w:lang w:eastAsia="en-US"/>
    </w:rPr>
  </w:style>
  <w:style w:type="character" w:styleId="aa">
    <w:name w:val="Hyperlink"/>
    <w:semiHidden/>
    <w:rsid w:val="00D3025A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1"/>
    <w:rsid w:val="00AE6884"/>
    <w:rPr>
      <w:rFonts w:ascii="Times New Roman" w:eastAsia="Times New Roman" w:hAnsi="Times New Roman" w:cstheme="minorBidi"/>
      <w:b/>
      <w:bCs/>
      <w:sz w:val="28"/>
      <w:szCs w:val="28"/>
      <w:lang w:eastAsia="en-US"/>
    </w:rPr>
  </w:style>
  <w:style w:type="paragraph" w:customStyle="1" w:styleId="OutDate">
    <w:name w:val="OutDate"/>
    <w:rsid w:val="004D533B"/>
    <w:pPr>
      <w:widowControl w:val="0"/>
      <w:jc w:val="center"/>
    </w:pPr>
    <w:rPr>
      <w:rFonts w:ascii="Times New Roman" w:eastAsia="Times New Roman" w:hAnsi="Times New Roman"/>
      <w:noProof/>
      <w:sz w:val="24"/>
    </w:rPr>
  </w:style>
  <w:style w:type="paragraph" w:customStyle="1" w:styleId="OutNumber">
    <w:name w:val="OutNumber"/>
    <w:basedOn w:val="OutDate"/>
    <w:rsid w:val="004D533B"/>
  </w:style>
  <w:style w:type="paragraph" w:styleId="ab">
    <w:name w:val="Balloon Text"/>
    <w:basedOn w:val="a"/>
    <w:link w:val="ac"/>
    <w:uiPriority w:val="99"/>
    <w:semiHidden/>
    <w:unhideWhenUsed/>
    <w:rsid w:val="009A442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A442F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132C41"/>
    <w:rPr>
      <w:rFonts w:ascii="Times New Roman" w:eastAsia="Times New Roman" w:hAnsi="Times New Roman" w:cs="Arial"/>
      <w:b/>
      <w:bCs/>
      <w:sz w:val="36"/>
      <w:szCs w:val="36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132C41"/>
    <w:rPr>
      <w:rFonts w:ascii="Times New Roman" w:eastAsia="Times New Roman" w:hAnsi="Times New Roman" w:cs="Arial"/>
      <w:b/>
      <w:bCs/>
      <w:sz w:val="27"/>
      <w:szCs w:val="27"/>
      <w:lang w:eastAsia="en-US"/>
    </w:rPr>
  </w:style>
  <w:style w:type="character" w:customStyle="1" w:styleId="40">
    <w:name w:val="Заголовок 4 Знак"/>
    <w:basedOn w:val="a0"/>
    <w:link w:val="4"/>
    <w:uiPriority w:val="9"/>
    <w:rsid w:val="00132C41"/>
    <w:rPr>
      <w:rFonts w:ascii="Times New Roman" w:eastAsia="Times New Roman" w:hAnsi="Times New Roman"/>
      <w:b/>
      <w:bCs/>
      <w:sz w:val="24"/>
      <w:szCs w:val="24"/>
      <w:lang w:eastAsia="en-US"/>
    </w:rPr>
  </w:style>
  <w:style w:type="character" w:styleId="ad">
    <w:name w:val="Strong"/>
    <w:basedOn w:val="a0"/>
    <w:uiPriority w:val="22"/>
    <w:qFormat/>
    <w:rsid w:val="00132C41"/>
    <w:rPr>
      <w:b/>
      <w:bCs/>
    </w:rPr>
  </w:style>
  <w:style w:type="paragraph" w:customStyle="1" w:styleId="TableParagraph">
    <w:name w:val="Table Paragraph"/>
    <w:basedOn w:val="a"/>
    <w:uiPriority w:val="1"/>
    <w:qFormat/>
    <w:rsid w:val="00AE6884"/>
  </w:style>
  <w:style w:type="paragraph" w:styleId="ae">
    <w:name w:val="List Paragraph"/>
    <w:basedOn w:val="a"/>
    <w:uiPriority w:val="1"/>
    <w:qFormat/>
    <w:rsid w:val="00AE6884"/>
  </w:style>
  <w:style w:type="paragraph" w:customStyle="1" w:styleId="af">
    <w:name w:val="Документ ИКСО"/>
    <w:basedOn w:val="a"/>
    <w:rsid w:val="00005E3E"/>
    <w:pPr>
      <w:spacing w:before="120" w:line="360" w:lineRule="auto"/>
      <w:ind w:firstLine="709"/>
      <w:jc w:val="both"/>
    </w:pPr>
    <w:rPr>
      <w:rFonts w:ascii="Times New Roman CYR" w:eastAsia="Times New Roman" w:hAnsi="Times New Roman CYR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41F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link w:val="10"/>
    <w:uiPriority w:val="1"/>
    <w:qFormat/>
    <w:rsid w:val="001C18D3"/>
    <w:pPr>
      <w:ind w:left="145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2">
    <w:name w:val="heading 2"/>
    <w:basedOn w:val="a"/>
    <w:link w:val="20"/>
    <w:uiPriority w:val="9"/>
    <w:qFormat/>
    <w:rsid w:val="00132C41"/>
    <w:pPr>
      <w:spacing w:before="100" w:beforeAutospacing="1" w:after="100" w:afterAutospacing="1"/>
      <w:outlineLvl w:val="1"/>
    </w:pPr>
    <w:rPr>
      <w:rFonts w:ascii="Times New Roman" w:eastAsia="Times New Roman" w:hAnsi="Times New Roman" w:cs="Arial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132C41"/>
    <w:pPr>
      <w:spacing w:before="100" w:beforeAutospacing="1" w:after="100" w:afterAutospacing="1"/>
      <w:outlineLvl w:val="2"/>
    </w:pPr>
    <w:rPr>
      <w:rFonts w:ascii="Times New Roman" w:eastAsia="Times New Roman" w:hAnsi="Times New Roman" w:cs="Arial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132C41"/>
    <w:pPr>
      <w:spacing w:before="100" w:beforeAutospacing="1" w:after="100" w:afterAutospacing="1"/>
      <w:outlineLvl w:val="3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F045E"/>
    <w:pPr>
      <w:tabs>
        <w:tab w:val="center" w:pos="4677"/>
        <w:tab w:val="right" w:pos="9355"/>
      </w:tabs>
    </w:pPr>
    <w:rPr>
      <w:rFonts w:ascii="Times New Roman" w:eastAsia="Times New Roman" w:hAnsi="Times New Roman"/>
    </w:rPr>
  </w:style>
  <w:style w:type="character" w:customStyle="1" w:styleId="a4">
    <w:name w:val="Верхний колонтитул Знак"/>
    <w:link w:val="a3"/>
    <w:rsid w:val="00BF045E"/>
    <w:rPr>
      <w:rFonts w:ascii="Times New Roman" w:eastAsia="Times New Roman" w:hAnsi="Times New Roman"/>
    </w:rPr>
  </w:style>
  <w:style w:type="character" w:styleId="a5">
    <w:name w:val="page number"/>
    <w:rsid w:val="00BF045E"/>
  </w:style>
  <w:style w:type="paragraph" w:styleId="a6">
    <w:name w:val="footer"/>
    <w:basedOn w:val="a"/>
    <w:link w:val="a7"/>
    <w:rsid w:val="00BF045E"/>
    <w:pPr>
      <w:tabs>
        <w:tab w:val="center" w:pos="4677"/>
        <w:tab w:val="right" w:pos="9355"/>
      </w:tabs>
    </w:pPr>
    <w:rPr>
      <w:rFonts w:ascii="Times New Roman" w:eastAsia="Times New Roman" w:hAnsi="Times New Roman"/>
    </w:rPr>
  </w:style>
  <w:style w:type="character" w:customStyle="1" w:styleId="a7">
    <w:name w:val="Нижний колонтитул Знак"/>
    <w:link w:val="a6"/>
    <w:rsid w:val="00BF045E"/>
    <w:rPr>
      <w:rFonts w:ascii="Times New Roman" w:eastAsia="Times New Roman" w:hAnsi="Times New Roman"/>
    </w:rPr>
  </w:style>
  <w:style w:type="paragraph" w:styleId="a8">
    <w:name w:val="Body Text"/>
    <w:basedOn w:val="a"/>
    <w:link w:val="a9"/>
    <w:uiPriority w:val="1"/>
    <w:qFormat/>
    <w:rsid w:val="001C18D3"/>
    <w:pPr>
      <w:ind w:left="102"/>
    </w:pPr>
    <w:rPr>
      <w:rFonts w:ascii="Times New Roman" w:eastAsia="Times New Roman" w:hAnsi="Times New Roman"/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1"/>
    <w:rsid w:val="001C18D3"/>
    <w:rPr>
      <w:rFonts w:ascii="Times New Roman" w:eastAsia="Times New Roman" w:hAnsi="Times New Roman" w:cstheme="minorBidi"/>
      <w:sz w:val="28"/>
      <w:szCs w:val="28"/>
      <w:lang w:eastAsia="en-US"/>
    </w:rPr>
  </w:style>
  <w:style w:type="character" w:styleId="aa">
    <w:name w:val="Hyperlink"/>
    <w:semiHidden/>
    <w:rsid w:val="00D3025A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1"/>
    <w:rsid w:val="001C18D3"/>
    <w:rPr>
      <w:rFonts w:ascii="Times New Roman" w:eastAsia="Times New Roman" w:hAnsi="Times New Roman" w:cstheme="minorBidi"/>
      <w:b/>
      <w:bCs/>
      <w:sz w:val="28"/>
      <w:szCs w:val="28"/>
      <w:lang w:eastAsia="en-US"/>
    </w:rPr>
  </w:style>
  <w:style w:type="paragraph" w:customStyle="1" w:styleId="OutDate">
    <w:name w:val="OutDate"/>
    <w:rsid w:val="004D533B"/>
    <w:pPr>
      <w:widowControl w:val="0"/>
      <w:jc w:val="center"/>
    </w:pPr>
    <w:rPr>
      <w:rFonts w:ascii="Times New Roman" w:eastAsia="Times New Roman" w:hAnsi="Times New Roman"/>
      <w:noProof/>
      <w:sz w:val="24"/>
    </w:rPr>
  </w:style>
  <w:style w:type="paragraph" w:customStyle="1" w:styleId="OutNumber">
    <w:name w:val="OutNumber"/>
    <w:basedOn w:val="OutDate"/>
    <w:rsid w:val="004D533B"/>
  </w:style>
  <w:style w:type="paragraph" w:styleId="ab">
    <w:name w:val="Balloon Text"/>
    <w:basedOn w:val="a"/>
    <w:link w:val="ac"/>
    <w:uiPriority w:val="99"/>
    <w:semiHidden/>
    <w:unhideWhenUsed/>
    <w:rsid w:val="009A442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A442F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132C41"/>
    <w:rPr>
      <w:rFonts w:ascii="Times New Roman" w:eastAsia="Times New Roman" w:hAnsi="Times New Roman" w:cs="Arial"/>
      <w:b/>
      <w:bCs/>
      <w:sz w:val="36"/>
      <w:szCs w:val="36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132C41"/>
    <w:rPr>
      <w:rFonts w:ascii="Times New Roman" w:eastAsia="Times New Roman" w:hAnsi="Times New Roman" w:cs="Arial"/>
      <w:b/>
      <w:bCs/>
      <w:sz w:val="27"/>
      <w:szCs w:val="27"/>
      <w:lang w:eastAsia="en-US"/>
    </w:rPr>
  </w:style>
  <w:style w:type="character" w:customStyle="1" w:styleId="40">
    <w:name w:val="Заголовок 4 Знак"/>
    <w:basedOn w:val="a0"/>
    <w:link w:val="4"/>
    <w:uiPriority w:val="9"/>
    <w:rsid w:val="00132C41"/>
    <w:rPr>
      <w:rFonts w:ascii="Times New Roman" w:eastAsia="Times New Roman" w:hAnsi="Times New Roman"/>
      <w:b/>
      <w:bCs/>
      <w:sz w:val="24"/>
      <w:szCs w:val="24"/>
      <w:lang w:eastAsia="en-US"/>
    </w:rPr>
  </w:style>
  <w:style w:type="character" w:styleId="ad">
    <w:name w:val="Strong"/>
    <w:basedOn w:val="a0"/>
    <w:uiPriority w:val="22"/>
    <w:qFormat/>
    <w:rsid w:val="00132C41"/>
    <w:rPr>
      <w:b/>
      <w:bCs/>
    </w:rPr>
  </w:style>
  <w:style w:type="paragraph" w:customStyle="1" w:styleId="TableParagraph">
    <w:name w:val="Table Paragraph"/>
    <w:basedOn w:val="a"/>
    <w:uiPriority w:val="1"/>
    <w:qFormat/>
    <w:rsid w:val="001C18D3"/>
  </w:style>
  <w:style w:type="paragraph" w:styleId="ae">
    <w:name w:val="List Paragraph"/>
    <w:basedOn w:val="a"/>
    <w:uiPriority w:val="1"/>
    <w:qFormat/>
    <w:rsid w:val="001C18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267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438005-7581-437B-A310-8F80C6637C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361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2418</CharactersWithSpaces>
  <SharedDoc>false</SharedDoc>
  <HLinks>
    <vt:vector size="6" baseType="variant">
      <vt:variant>
        <vt:i4>3407983</vt:i4>
      </vt:variant>
      <vt:variant>
        <vt:i4>0</vt:i4>
      </vt:variant>
      <vt:variant>
        <vt:i4>0</vt:i4>
      </vt:variant>
      <vt:variant>
        <vt:i4>5</vt:i4>
      </vt:variant>
      <vt:variant>
        <vt:lpwstr>http://www.kamgortik.ikso.org/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SysAdmin TIK</dc:creator>
  <cp:lastModifiedBy>Председатель</cp:lastModifiedBy>
  <cp:revision>19</cp:revision>
  <cp:lastPrinted>2018-02-16T08:19:00Z</cp:lastPrinted>
  <dcterms:created xsi:type="dcterms:W3CDTF">2020-02-26T07:35:00Z</dcterms:created>
  <dcterms:modified xsi:type="dcterms:W3CDTF">2020-03-12T11:16:00Z</dcterms:modified>
</cp:coreProperties>
</file>