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AB" w:rsidRDefault="00BF4DA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BF4DAB" w:rsidRDefault="00094EE4">
      <w:pPr>
        <w:spacing w:line="1130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DAB" w:rsidRDefault="00BF4DAB">
      <w:pPr>
        <w:spacing w:before="7"/>
        <w:rPr>
          <w:rFonts w:ascii="Times New Roman" w:eastAsia="Times New Roman" w:hAnsi="Times New Roman" w:cs="Times New Roman"/>
        </w:rPr>
      </w:pPr>
    </w:p>
    <w:p w:rsidR="00BF4DAB" w:rsidRPr="000E3285" w:rsidRDefault="000E3285">
      <w:pPr>
        <w:pStyle w:val="1"/>
        <w:spacing w:before="64"/>
        <w:ind w:left="1305" w:right="1313" w:firstLine="3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094EE4" w:rsidRPr="000E3285">
        <w:rPr>
          <w:lang w:val="ru-RU"/>
        </w:rPr>
        <w:t xml:space="preserve"> ТЕРРИТОРИАЛЬНАЯ ИЗБИРАТЕЛЬНАЯ</w:t>
      </w:r>
      <w:r w:rsidR="00094EE4" w:rsidRPr="000E3285">
        <w:rPr>
          <w:spacing w:val="-9"/>
          <w:lang w:val="ru-RU"/>
        </w:rPr>
        <w:t xml:space="preserve"> </w:t>
      </w:r>
      <w:r w:rsidR="00094EE4" w:rsidRPr="000E3285">
        <w:rPr>
          <w:lang w:val="ru-RU"/>
        </w:rPr>
        <w:t>КОМИССИЯ</w:t>
      </w:r>
    </w:p>
    <w:p w:rsidR="00BF4DAB" w:rsidRPr="000E3285" w:rsidRDefault="00BF4DA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F4DAB" w:rsidRPr="000E3285" w:rsidRDefault="00094EE4">
      <w:pPr>
        <w:ind w:left="306" w:right="3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b/>
          <w:sz w:val="28"/>
          <w:lang w:val="ru-RU"/>
        </w:rPr>
        <w:t>РЕШЕНИЕ</w:t>
      </w:r>
    </w:p>
    <w:p w:rsidR="00BF4DAB" w:rsidRPr="000E3285" w:rsidRDefault="00BF4DAB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11"/>
        <w:gridCol w:w="4346"/>
      </w:tblGrid>
      <w:tr w:rsidR="00BF4DAB">
        <w:trPr>
          <w:trHeight w:hRule="exact" w:val="281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BF4DAB" w:rsidRDefault="000E3285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31</w:t>
            </w:r>
            <w:r w:rsidR="00094EE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94EE4">
              <w:rPr>
                <w:rFonts w:ascii="Times New Roman" w:hAnsi="Times New Roman"/>
                <w:sz w:val="28"/>
              </w:rPr>
              <w:t>января</w:t>
            </w:r>
            <w:proofErr w:type="spellEnd"/>
            <w:r w:rsidR="00094EE4">
              <w:rPr>
                <w:rFonts w:ascii="Times New Roman" w:hAnsi="Times New Roman"/>
                <w:sz w:val="28"/>
              </w:rPr>
              <w:t xml:space="preserve"> 2020</w:t>
            </w:r>
            <w:r w:rsidR="00094EE4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="00094EE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BF4DAB" w:rsidRPr="000E3285" w:rsidRDefault="00094EE4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E3285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 w:rsidR="000E32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BF4DAB" w:rsidRPr="000E3285" w:rsidRDefault="00094EE4">
      <w:pPr>
        <w:spacing w:before="4"/>
        <w:ind w:left="306" w:right="3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285">
        <w:rPr>
          <w:rFonts w:ascii="Times New Roman" w:hAnsi="Times New Roman"/>
          <w:sz w:val="24"/>
          <w:lang w:val="ru-RU"/>
        </w:rPr>
        <w:t>г.</w:t>
      </w:r>
      <w:r w:rsidRPr="000E328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0E3285">
        <w:rPr>
          <w:rFonts w:ascii="Times New Roman" w:hAnsi="Times New Roman"/>
          <w:sz w:val="24"/>
          <w:lang w:val="ru-RU"/>
        </w:rPr>
        <w:t>Камышлов</w:t>
      </w:r>
    </w:p>
    <w:p w:rsidR="00BF4DAB" w:rsidRPr="000E3285" w:rsidRDefault="00BF4DAB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1"/>
        <w:ind w:left="306" w:right="313"/>
        <w:jc w:val="center"/>
        <w:rPr>
          <w:b w:val="0"/>
          <w:bCs w:val="0"/>
          <w:lang w:val="ru-RU"/>
        </w:rPr>
      </w:pPr>
      <w:r w:rsidRPr="000E3285">
        <w:rPr>
          <w:lang w:val="ru-RU"/>
        </w:rPr>
        <w:t>О сборе предложений для дополнительного зачисления в резерв</w:t>
      </w:r>
      <w:r w:rsidRPr="000E3285">
        <w:rPr>
          <w:spacing w:val="-10"/>
          <w:lang w:val="ru-RU"/>
        </w:rPr>
        <w:t xml:space="preserve"> </w:t>
      </w:r>
      <w:r w:rsidRPr="000E3285">
        <w:rPr>
          <w:lang w:val="ru-RU"/>
        </w:rPr>
        <w:t>составов участковых избирательных комиссий, сформированный на</w:t>
      </w:r>
      <w:r w:rsidRPr="000E3285">
        <w:rPr>
          <w:spacing w:val="-11"/>
          <w:lang w:val="ru-RU"/>
        </w:rPr>
        <w:t xml:space="preserve"> </w:t>
      </w:r>
      <w:r w:rsidRPr="000E3285">
        <w:rPr>
          <w:lang w:val="ru-RU"/>
        </w:rPr>
        <w:t xml:space="preserve">территории </w:t>
      </w:r>
      <w:proofErr w:type="spellStart"/>
      <w:r w:rsidR="000E3285">
        <w:rPr>
          <w:lang w:val="ru-RU"/>
        </w:rPr>
        <w:t>Камышловского</w:t>
      </w:r>
      <w:proofErr w:type="spellEnd"/>
      <w:r w:rsidR="000E3285">
        <w:rPr>
          <w:lang w:val="ru-RU"/>
        </w:rPr>
        <w:t xml:space="preserve"> городского округа</w:t>
      </w:r>
    </w:p>
    <w:p w:rsidR="00BF4DAB" w:rsidRPr="000E3285" w:rsidRDefault="00BF4DAB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F4DAB" w:rsidRPr="000E3285" w:rsidRDefault="00094EE4">
      <w:pPr>
        <w:pStyle w:val="a3"/>
        <w:spacing w:line="336" w:lineRule="auto"/>
        <w:ind w:left="302" w:right="307" w:firstLine="707"/>
        <w:jc w:val="both"/>
        <w:rPr>
          <w:lang w:val="ru-RU"/>
        </w:rPr>
      </w:pPr>
      <w:r w:rsidRPr="000E3285">
        <w:rPr>
          <w:lang w:val="ru-RU"/>
        </w:rPr>
        <w:t xml:space="preserve">Руководствуясь пунктом 9 статьи 26, пункта 5.1 статьи </w:t>
      </w:r>
      <w:r w:rsidRPr="000E3285">
        <w:rPr>
          <w:spacing w:val="1"/>
          <w:lang w:val="ru-RU"/>
        </w:rPr>
        <w:t xml:space="preserve"> </w:t>
      </w:r>
      <w:r w:rsidRPr="000E3285">
        <w:rPr>
          <w:lang w:val="ru-RU"/>
        </w:rPr>
        <w:t>27 Федерального закона «Об основных гарантиях избирательных прав и</w:t>
      </w:r>
      <w:r w:rsidRPr="000E3285">
        <w:rPr>
          <w:spacing w:val="58"/>
          <w:lang w:val="ru-RU"/>
        </w:rPr>
        <w:t xml:space="preserve"> </w:t>
      </w:r>
      <w:r w:rsidRPr="000E3285">
        <w:rPr>
          <w:lang w:val="ru-RU"/>
        </w:rPr>
        <w:t xml:space="preserve">права на участие в референдуме  граждан Российской Федерации»,  пунктами 11  </w:t>
      </w:r>
      <w:r w:rsidRPr="000E3285">
        <w:rPr>
          <w:spacing w:val="19"/>
          <w:lang w:val="ru-RU"/>
        </w:rPr>
        <w:t xml:space="preserve"> </w:t>
      </w:r>
      <w:r w:rsidRPr="000E3285">
        <w:rPr>
          <w:lang w:val="ru-RU"/>
        </w:rPr>
        <w:t>и</w:t>
      </w:r>
    </w:p>
    <w:p w:rsidR="00BF4DAB" w:rsidRPr="000E3285" w:rsidRDefault="00094EE4">
      <w:pPr>
        <w:pStyle w:val="a3"/>
        <w:spacing w:before="5" w:line="336" w:lineRule="auto"/>
        <w:ind w:left="302" w:right="305"/>
        <w:jc w:val="both"/>
        <w:rPr>
          <w:lang w:val="ru-RU"/>
        </w:rPr>
      </w:pPr>
      <w:proofErr w:type="gramStart"/>
      <w:r w:rsidRPr="000E3285">
        <w:rPr>
          <w:rFonts w:cs="Times New Roman"/>
          <w:lang w:val="ru-RU"/>
        </w:rPr>
        <w:t>1</w:t>
      </w:r>
      <w:r w:rsidRPr="000E3285">
        <w:rPr>
          <w:lang w:val="ru-RU"/>
        </w:rPr>
        <w:t>2 Порядка формирования резерва составов участковых комиссий</w:t>
      </w:r>
      <w:r w:rsidRPr="000E3285">
        <w:rPr>
          <w:spacing w:val="49"/>
          <w:lang w:val="ru-RU"/>
        </w:rPr>
        <w:t xml:space="preserve"> </w:t>
      </w:r>
      <w:r w:rsidRPr="000E3285">
        <w:rPr>
          <w:lang w:val="ru-RU"/>
        </w:rPr>
        <w:t>и назначения нового члена участковой комиссии из резерва</w:t>
      </w:r>
      <w:r w:rsidRPr="000E3285">
        <w:rPr>
          <w:spacing w:val="35"/>
          <w:lang w:val="ru-RU"/>
        </w:rPr>
        <w:t xml:space="preserve"> </w:t>
      </w:r>
      <w:r w:rsidRPr="000E3285">
        <w:rPr>
          <w:lang w:val="ru-RU"/>
        </w:rPr>
        <w:t>составов участковых комиссий, утверждённого постановлением</w:t>
      </w:r>
      <w:r w:rsidRPr="000E3285">
        <w:rPr>
          <w:spacing w:val="63"/>
          <w:lang w:val="ru-RU"/>
        </w:rPr>
        <w:t xml:space="preserve"> </w:t>
      </w:r>
      <w:r w:rsidRPr="000E3285">
        <w:rPr>
          <w:lang w:val="ru-RU"/>
        </w:rPr>
        <w:t>Центральной избирательной комиссии Российской Федерации от 05.12.2012 г. №</w:t>
      </w:r>
      <w:r w:rsidRPr="000E3285">
        <w:rPr>
          <w:spacing w:val="-3"/>
          <w:lang w:val="ru-RU"/>
        </w:rPr>
        <w:t xml:space="preserve"> </w:t>
      </w:r>
      <w:r w:rsidRPr="000E3285">
        <w:rPr>
          <w:lang w:val="ru-RU"/>
        </w:rPr>
        <w:t>152/1137</w:t>
      </w:r>
      <w:r w:rsidRPr="000E3285">
        <w:rPr>
          <w:rFonts w:cs="Times New Roman"/>
          <w:lang w:val="ru-RU"/>
        </w:rPr>
        <w:t xml:space="preserve">- </w:t>
      </w:r>
      <w:r w:rsidRPr="000E3285">
        <w:rPr>
          <w:lang w:val="ru-RU"/>
        </w:rPr>
        <w:t>6 (с изменениями, внесёнными постановлениями Центральной</w:t>
      </w:r>
      <w:r w:rsidRPr="000E3285">
        <w:rPr>
          <w:spacing w:val="-21"/>
          <w:lang w:val="ru-RU"/>
        </w:rPr>
        <w:t xml:space="preserve"> </w:t>
      </w:r>
      <w:r w:rsidRPr="000E3285">
        <w:rPr>
          <w:lang w:val="ru-RU"/>
        </w:rPr>
        <w:t xml:space="preserve">избирательной комиссии Российской Федерации от 16.01.2013 г.  № </w:t>
      </w:r>
      <w:r w:rsidRPr="000E3285">
        <w:rPr>
          <w:rFonts w:cs="Times New Roman"/>
          <w:lang w:val="ru-RU"/>
        </w:rPr>
        <w:t>156/1173-</w:t>
      </w:r>
      <w:r w:rsidRPr="000E3285">
        <w:rPr>
          <w:lang w:val="ru-RU"/>
        </w:rPr>
        <w:t>6,</w:t>
      </w:r>
      <w:r w:rsidRPr="000E3285">
        <w:rPr>
          <w:spacing w:val="35"/>
          <w:lang w:val="ru-RU"/>
        </w:rPr>
        <w:t xml:space="preserve"> </w:t>
      </w:r>
      <w:r w:rsidRPr="000E3285">
        <w:rPr>
          <w:lang w:val="ru-RU"/>
        </w:rPr>
        <w:t xml:space="preserve">от </w:t>
      </w:r>
      <w:r w:rsidRPr="000E3285">
        <w:rPr>
          <w:rFonts w:cs="Times New Roman"/>
          <w:lang w:val="ru-RU"/>
        </w:rPr>
        <w:t xml:space="preserve">26.03.2014  </w:t>
      </w:r>
      <w:r w:rsidRPr="000E3285">
        <w:rPr>
          <w:lang w:val="ru-RU"/>
        </w:rPr>
        <w:t xml:space="preserve">г. № </w:t>
      </w:r>
      <w:r w:rsidRPr="000E3285">
        <w:rPr>
          <w:rFonts w:cs="Times New Roman"/>
          <w:lang w:val="ru-RU"/>
        </w:rPr>
        <w:t>223/1436-</w:t>
      </w:r>
      <w:r w:rsidRPr="000E3285">
        <w:rPr>
          <w:lang w:val="ru-RU"/>
        </w:rPr>
        <w:t xml:space="preserve">6, от 10.06.2015  г. № </w:t>
      </w:r>
      <w:r w:rsidRPr="000E3285">
        <w:rPr>
          <w:rFonts w:cs="Times New Roman"/>
          <w:lang w:val="ru-RU"/>
        </w:rPr>
        <w:t xml:space="preserve">286/1680-6, </w:t>
      </w:r>
      <w:r w:rsidRPr="000E3285">
        <w:rPr>
          <w:lang w:val="ru-RU"/>
        </w:rPr>
        <w:t xml:space="preserve">от 01.11.2017    </w:t>
      </w:r>
      <w:r w:rsidRPr="000E3285">
        <w:rPr>
          <w:spacing w:val="2"/>
          <w:lang w:val="ru-RU"/>
        </w:rPr>
        <w:t xml:space="preserve"> </w:t>
      </w:r>
      <w:r w:rsidRPr="000E3285">
        <w:rPr>
          <w:lang w:val="ru-RU"/>
        </w:rPr>
        <w:t>г.</w:t>
      </w:r>
      <w:proofErr w:type="gramEnd"/>
    </w:p>
    <w:p w:rsidR="00BF4DAB" w:rsidRPr="000E3285" w:rsidRDefault="00094EE4">
      <w:pPr>
        <w:pStyle w:val="a3"/>
        <w:spacing w:before="5" w:line="336" w:lineRule="auto"/>
        <w:ind w:left="302" w:right="309"/>
        <w:jc w:val="both"/>
        <w:rPr>
          <w:rFonts w:cs="Times New Roman"/>
          <w:lang w:val="ru-RU"/>
        </w:rPr>
      </w:pPr>
      <w:r w:rsidRPr="000E3285">
        <w:rPr>
          <w:lang w:val="ru-RU"/>
        </w:rPr>
        <w:t>№108/903</w:t>
      </w:r>
      <w:r w:rsidRPr="000E3285">
        <w:rPr>
          <w:rFonts w:cs="Times New Roman"/>
          <w:lang w:val="ru-RU"/>
        </w:rPr>
        <w:t xml:space="preserve">-7), </w:t>
      </w:r>
      <w:r w:rsidRPr="000E3285">
        <w:rPr>
          <w:lang w:val="ru-RU"/>
        </w:rPr>
        <w:t>постановлением Избирательной комиссии</w:t>
      </w:r>
      <w:r w:rsidRPr="000E3285">
        <w:rPr>
          <w:spacing w:val="13"/>
          <w:lang w:val="ru-RU"/>
        </w:rPr>
        <w:t xml:space="preserve"> </w:t>
      </w:r>
      <w:r w:rsidRPr="000E3285">
        <w:rPr>
          <w:lang w:val="ru-RU"/>
        </w:rPr>
        <w:t>Свердловской области от 06 декабря 2017 г. № 38/271 «О возложении на территориальные избирательные комиссии полномочий по формированию резерва</w:t>
      </w:r>
      <w:r w:rsidRPr="000E3285">
        <w:rPr>
          <w:spacing w:val="5"/>
          <w:lang w:val="ru-RU"/>
        </w:rPr>
        <w:t xml:space="preserve"> </w:t>
      </w:r>
      <w:r w:rsidRPr="000E3285">
        <w:rPr>
          <w:lang w:val="ru-RU"/>
        </w:rPr>
        <w:t>составов участковых избират</w:t>
      </w:r>
      <w:r w:rsidR="000E3285">
        <w:rPr>
          <w:lang w:val="ru-RU"/>
        </w:rPr>
        <w:t xml:space="preserve">ельных комиссий», </w:t>
      </w:r>
      <w:proofErr w:type="spellStart"/>
      <w:r w:rsidR="000E3285">
        <w:rPr>
          <w:lang w:val="ru-RU"/>
        </w:rPr>
        <w:t>Камышловская</w:t>
      </w:r>
      <w:proofErr w:type="spellEnd"/>
      <w:r w:rsidR="000E3285">
        <w:rPr>
          <w:lang w:val="ru-RU"/>
        </w:rPr>
        <w:t xml:space="preserve"> городская</w:t>
      </w:r>
      <w:r w:rsidRPr="000E3285">
        <w:rPr>
          <w:lang w:val="ru-RU"/>
        </w:rPr>
        <w:t xml:space="preserve"> территориальная</w:t>
      </w:r>
      <w:r w:rsidRPr="000E3285">
        <w:rPr>
          <w:spacing w:val="-2"/>
          <w:lang w:val="ru-RU"/>
        </w:rPr>
        <w:t xml:space="preserve"> </w:t>
      </w:r>
      <w:r w:rsidRPr="000E3285">
        <w:rPr>
          <w:lang w:val="ru-RU"/>
        </w:rPr>
        <w:t>избирательная</w:t>
      </w:r>
      <w:r w:rsidRPr="000E3285">
        <w:rPr>
          <w:spacing w:val="-2"/>
          <w:lang w:val="ru-RU"/>
        </w:rPr>
        <w:t xml:space="preserve"> </w:t>
      </w:r>
      <w:r w:rsidRPr="000E3285">
        <w:rPr>
          <w:lang w:val="ru-RU"/>
        </w:rPr>
        <w:t>комиссия</w:t>
      </w:r>
      <w:r w:rsidRPr="000E3285">
        <w:rPr>
          <w:spacing w:val="-10"/>
          <w:lang w:val="ru-RU"/>
        </w:rPr>
        <w:t xml:space="preserve"> </w:t>
      </w:r>
      <w:r w:rsidR="000E3285">
        <w:rPr>
          <w:rFonts w:cs="Times New Roman"/>
          <w:b/>
          <w:bCs/>
          <w:lang w:val="ru-RU"/>
        </w:rPr>
        <w:t>РЕШИЛА</w:t>
      </w:r>
      <w:proofErr w:type="gramStart"/>
      <w:r w:rsidRPr="000E3285">
        <w:rPr>
          <w:rFonts w:cs="Times New Roman"/>
          <w:b/>
          <w:bCs/>
          <w:spacing w:val="-10"/>
          <w:lang w:val="ru-RU"/>
        </w:rPr>
        <w:t xml:space="preserve"> </w:t>
      </w:r>
      <w:r w:rsidRPr="000E3285">
        <w:rPr>
          <w:rFonts w:cs="Times New Roman"/>
          <w:b/>
          <w:bCs/>
          <w:lang w:val="ru-RU"/>
        </w:rPr>
        <w:t>:</w:t>
      </w:r>
      <w:proofErr w:type="gramEnd"/>
    </w:p>
    <w:p w:rsidR="00BF4DAB" w:rsidRPr="000E3285" w:rsidRDefault="00094EE4">
      <w:pPr>
        <w:pStyle w:val="a4"/>
        <w:numPr>
          <w:ilvl w:val="0"/>
          <w:numId w:val="1"/>
        </w:numPr>
        <w:tabs>
          <w:tab w:val="left" w:pos="1392"/>
        </w:tabs>
        <w:spacing w:before="7" w:line="360" w:lineRule="auto"/>
        <w:ind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Провести сбор предложений для дополнительного зачисления</w:t>
      </w:r>
      <w:r w:rsidRPr="000E328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резерв составов участковых избирательных комиссий, сформированный</w:t>
      </w:r>
      <w:r w:rsidRPr="000E3285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 террито</w:t>
      </w:r>
      <w:r w:rsidR="000E3285">
        <w:rPr>
          <w:rFonts w:ascii="Times New Roman" w:hAnsi="Times New Roman"/>
          <w:sz w:val="28"/>
          <w:lang w:val="ru-RU"/>
        </w:rPr>
        <w:t xml:space="preserve">рии </w:t>
      </w:r>
      <w:proofErr w:type="spellStart"/>
      <w:r w:rsidR="000E3285">
        <w:rPr>
          <w:rFonts w:ascii="Times New Roman" w:hAnsi="Times New Roman"/>
          <w:sz w:val="28"/>
          <w:lang w:val="ru-RU"/>
        </w:rPr>
        <w:t>Камышловского</w:t>
      </w:r>
      <w:proofErr w:type="spellEnd"/>
      <w:r w:rsidR="000E3285">
        <w:rPr>
          <w:rFonts w:ascii="Times New Roman" w:hAnsi="Times New Roman"/>
          <w:sz w:val="28"/>
          <w:lang w:val="ru-RU"/>
        </w:rPr>
        <w:t xml:space="preserve">  городского округа</w:t>
      </w:r>
      <w:proofErr w:type="gramStart"/>
      <w:r w:rsidR="000E3285">
        <w:rPr>
          <w:rFonts w:ascii="Times New Roman" w:hAnsi="Times New Roman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,</w:t>
      </w:r>
      <w:proofErr w:type="gramEnd"/>
      <w:r w:rsidRPr="000E3285">
        <w:rPr>
          <w:rFonts w:ascii="Times New Roman" w:hAnsi="Times New Roman"/>
          <w:sz w:val="28"/>
          <w:lang w:val="ru-RU"/>
        </w:rPr>
        <w:t xml:space="preserve"> в период с 03 февраля 2020</w:t>
      </w:r>
      <w:r w:rsidRPr="000E328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="005B154F">
        <w:rPr>
          <w:rFonts w:ascii="Times New Roman" w:hAnsi="Times New Roman"/>
          <w:sz w:val="28"/>
          <w:lang w:val="ru-RU"/>
        </w:rPr>
        <w:t>года по 25</w:t>
      </w:r>
      <w:r w:rsidRPr="000E3285">
        <w:rPr>
          <w:rFonts w:ascii="Times New Roman" w:hAnsi="Times New Roman"/>
          <w:sz w:val="28"/>
          <w:lang w:val="ru-RU"/>
        </w:rPr>
        <w:t xml:space="preserve"> февраля 2020</w:t>
      </w:r>
      <w:r w:rsidRPr="000E328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года.</w:t>
      </w:r>
    </w:p>
    <w:p w:rsidR="00BF4DAB" w:rsidRPr="000E3285" w:rsidRDefault="00094EE4">
      <w:pPr>
        <w:pStyle w:val="a4"/>
        <w:numPr>
          <w:ilvl w:val="0"/>
          <w:numId w:val="1"/>
        </w:numPr>
        <w:tabs>
          <w:tab w:val="left" w:pos="1310"/>
        </w:tabs>
        <w:spacing w:before="7" w:line="360" w:lineRule="auto"/>
        <w:ind w:right="3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Утвердить текст информационного сообщения о сборе</w:t>
      </w:r>
      <w:r w:rsidRPr="000E3285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 xml:space="preserve">предложений для     дополнительного     зачисления     в     резерв     составов     </w:t>
      </w:r>
      <w:r w:rsidRPr="000E3285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участковых</w:t>
      </w:r>
    </w:p>
    <w:p w:rsidR="00BF4DAB" w:rsidRPr="000E3285" w:rsidRDefault="00BF4D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F4DAB" w:rsidRPr="000E3285">
          <w:type w:val="continuous"/>
          <w:pgSz w:w="11910" w:h="16840"/>
          <w:pgMar w:top="580" w:right="540" w:bottom="280" w:left="1400" w:header="720" w:footer="720" w:gutter="0"/>
          <w:cols w:space="720"/>
        </w:sectPr>
      </w:pPr>
    </w:p>
    <w:p w:rsidR="00BF4DAB" w:rsidRPr="000E3285" w:rsidRDefault="00094EE4">
      <w:pPr>
        <w:pStyle w:val="a3"/>
        <w:spacing w:before="44" w:line="360" w:lineRule="auto"/>
        <w:ind w:left="242"/>
        <w:rPr>
          <w:lang w:val="ru-RU"/>
        </w:rPr>
      </w:pPr>
      <w:r w:rsidRPr="000E3285">
        <w:rPr>
          <w:lang w:val="ru-RU"/>
        </w:rPr>
        <w:lastRenderedPageBreak/>
        <w:t xml:space="preserve">избирательных комиссий, </w:t>
      </w:r>
      <w:proofErr w:type="gramStart"/>
      <w:r w:rsidRPr="000E3285">
        <w:rPr>
          <w:lang w:val="ru-RU"/>
        </w:rPr>
        <w:t>сформированный</w:t>
      </w:r>
      <w:proofErr w:type="gramEnd"/>
      <w:r w:rsidRPr="000E3285">
        <w:rPr>
          <w:lang w:val="ru-RU"/>
        </w:rPr>
        <w:t xml:space="preserve"> на территории</w:t>
      </w:r>
      <w:r w:rsidR="000E3285">
        <w:rPr>
          <w:lang w:val="ru-RU"/>
        </w:rPr>
        <w:t xml:space="preserve"> </w:t>
      </w:r>
      <w:proofErr w:type="spellStart"/>
      <w:r w:rsidR="000E3285">
        <w:rPr>
          <w:lang w:val="ru-RU"/>
        </w:rPr>
        <w:t>Камышловского</w:t>
      </w:r>
      <w:proofErr w:type="spellEnd"/>
      <w:r w:rsidR="000E3285">
        <w:rPr>
          <w:lang w:val="ru-RU"/>
        </w:rPr>
        <w:t xml:space="preserve"> </w:t>
      </w:r>
      <w:r w:rsidRPr="000E3285">
        <w:rPr>
          <w:lang w:val="ru-RU"/>
        </w:rPr>
        <w:t xml:space="preserve"> городского</w:t>
      </w:r>
      <w:r w:rsidRPr="000E3285">
        <w:rPr>
          <w:spacing w:val="3"/>
          <w:lang w:val="ru-RU"/>
        </w:rPr>
        <w:t xml:space="preserve"> </w:t>
      </w:r>
      <w:r w:rsidRPr="000E3285">
        <w:rPr>
          <w:lang w:val="ru-RU"/>
        </w:rPr>
        <w:t xml:space="preserve">округа </w:t>
      </w:r>
      <w:r w:rsidRPr="000E3285">
        <w:rPr>
          <w:spacing w:val="-7"/>
          <w:lang w:val="ru-RU"/>
        </w:rPr>
        <w:t xml:space="preserve"> </w:t>
      </w:r>
      <w:r w:rsidRPr="000E3285">
        <w:rPr>
          <w:lang w:val="ru-RU"/>
        </w:rPr>
        <w:t>(прилагается).</w:t>
      </w:r>
    </w:p>
    <w:p w:rsidR="00BF4DAB" w:rsidRDefault="00094EE4">
      <w:pPr>
        <w:pStyle w:val="a4"/>
        <w:numPr>
          <w:ilvl w:val="0"/>
          <w:numId w:val="1"/>
        </w:numPr>
        <w:tabs>
          <w:tab w:val="left" w:pos="1243"/>
        </w:tabs>
        <w:spacing w:before="8" w:line="360" w:lineRule="auto"/>
        <w:ind w:left="242" w:right="207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Довести до сведения заинтересованных лиц, что при</w:t>
      </w:r>
      <w:r w:rsidRPr="000E3285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подготовке документов, необходимых для внесения предложений по кандидатурам</w:t>
      </w:r>
      <w:r w:rsidRPr="000E3285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в резерв составов участковых избирательных комиссий,</w:t>
      </w:r>
      <w:r w:rsidRPr="000E3285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руководствоваться формами, предусмотренными Порядком</w:t>
      </w:r>
      <w:r w:rsidRPr="000E3285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формирования резерва составов участковых комиссий и назначения нового </w:t>
      </w:r>
      <w:r w:rsidRPr="000E3285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члена участковой комиссии из резерва составов участковых</w:t>
      </w:r>
      <w:r w:rsidRPr="000E3285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комиссий, утверждённым постановлением Центральной избирательной</w:t>
      </w:r>
      <w:r w:rsidRPr="000E3285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 Российской Федерации от 05.12.2012 г. № 152/1137-6 (с</w:t>
      </w:r>
      <w:r w:rsidRPr="000E3285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изменениями, внесёнными постановлениями Центральной избирательной</w:t>
      </w:r>
      <w:proofErr w:type="gramEnd"/>
      <w:r w:rsidRPr="000E3285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E32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Российской  Федерации  от  16.01.2013  г.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156/1173-6,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26.03.2014      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F4DAB" w:rsidRDefault="00094EE4">
      <w:pPr>
        <w:pStyle w:val="a3"/>
        <w:spacing w:before="5"/>
        <w:ind w:left="242"/>
        <w:rPr>
          <w:rFonts w:cs="Times New Roman"/>
        </w:rPr>
      </w:pPr>
      <w:proofErr w:type="gramStart"/>
      <w:r>
        <w:t xml:space="preserve">№ </w:t>
      </w:r>
      <w:r>
        <w:rPr>
          <w:rFonts w:cs="Times New Roman"/>
        </w:rPr>
        <w:t>223/1436-</w:t>
      </w:r>
      <w:r>
        <w:t xml:space="preserve">6, </w:t>
      </w:r>
      <w:proofErr w:type="spellStart"/>
      <w:r>
        <w:t>от</w:t>
      </w:r>
      <w:proofErr w:type="spellEnd"/>
      <w:r>
        <w:t xml:space="preserve"> 10.06.2015 г. № </w:t>
      </w:r>
      <w:r>
        <w:rPr>
          <w:rFonts w:cs="Times New Roman"/>
        </w:rPr>
        <w:t>286/1680-</w:t>
      </w:r>
      <w:r>
        <w:t xml:space="preserve">6, </w:t>
      </w:r>
      <w:proofErr w:type="spellStart"/>
      <w:r>
        <w:t>от</w:t>
      </w:r>
      <w:proofErr w:type="spellEnd"/>
      <w:r>
        <w:t xml:space="preserve"> 01.11.2017 г.</w:t>
      </w:r>
      <w:r>
        <w:rPr>
          <w:spacing w:val="-37"/>
        </w:rPr>
        <w:t xml:space="preserve"> </w:t>
      </w:r>
      <w:r>
        <w:t>№108/903</w:t>
      </w:r>
      <w:r>
        <w:rPr>
          <w:rFonts w:cs="Times New Roman"/>
        </w:rPr>
        <w:t>-7).</w:t>
      </w:r>
      <w:proofErr w:type="gramEnd"/>
    </w:p>
    <w:p w:rsidR="00BF4DAB" w:rsidRPr="000E3285" w:rsidRDefault="00094EE4">
      <w:pPr>
        <w:pStyle w:val="a4"/>
        <w:numPr>
          <w:ilvl w:val="0"/>
          <w:numId w:val="1"/>
        </w:numPr>
        <w:tabs>
          <w:tab w:val="left" w:pos="1380"/>
        </w:tabs>
        <w:spacing w:before="160" w:line="360" w:lineRule="auto"/>
        <w:ind w:left="242" w:right="2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Направить настоящее решение в информационное</w:t>
      </w:r>
      <w:r w:rsidRPr="000E3285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управление Избирательной комиссии Свердловской области для размещения</w:t>
      </w:r>
      <w:r w:rsidRPr="000E3285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 официальном сайте Избирательной комиссии Свердловской области</w:t>
      </w:r>
      <w:r w:rsidRPr="000E328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 xml:space="preserve">и опубликовать </w:t>
      </w:r>
      <w:r w:rsidR="000E3285">
        <w:rPr>
          <w:rFonts w:ascii="Times New Roman" w:hAnsi="Times New Roman"/>
          <w:sz w:val="28"/>
          <w:lang w:val="ru-RU"/>
        </w:rPr>
        <w:t xml:space="preserve">на сайте </w:t>
      </w:r>
      <w:proofErr w:type="spellStart"/>
      <w:r w:rsidR="000E3285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0E3285">
        <w:rPr>
          <w:rFonts w:ascii="Times New Roman" w:hAnsi="Times New Roman"/>
          <w:sz w:val="28"/>
          <w:lang w:val="ru-RU"/>
        </w:rPr>
        <w:t xml:space="preserve"> городской</w:t>
      </w:r>
      <w:r w:rsidRPr="000E328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0E328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комиссии.</w:t>
      </w:r>
    </w:p>
    <w:p w:rsidR="00BF4DAB" w:rsidRPr="000E3285" w:rsidRDefault="000E3285">
      <w:pPr>
        <w:pStyle w:val="a4"/>
        <w:numPr>
          <w:ilvl w:val="0"/>
          <w:numId w:val="1"/>
        </w:numPr>
        <w:tabs>
          <w:tab w:val="left" w:pos="1380"/>
        </w:tabs>
        <w:spacing w:before="5" w:line="362" w:lineRule="auto"/>
        <w:ind w:left="242" w:right="2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094EE4" w:rsidRPr="000E3285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094EE4" w:rsidRPr="000E3285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094EE4" w:rsidRPr="000E3285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 xml:space="preserve">председателя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</w:t>
      </w:r>
      <w:r w:rsidR="00094EE4" w:rsidRPr="000E3285">
        <w:rPr>
          <w:rFonts w:ascii="Times New Roman" w:hAnsi="Times New Roman"/>
          <w:sz w:val="28"/>
          <w:lang w:val="ru-RU"/>
        </w:rPr>
        <w:t>.</w:t>
      </w:r>
    </w:p>
    <w:p w:rsidR="00BF4DAB" w:rsidRPr="000E3285" w:rsidRDefault="00BF4DA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F4DAB" w:rsidRPr="000E3285" w:rsidRDefault="00BF4DAB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0D73E3" w:rsidRPr="000D73E3" w:rsidTr="001C2CC9">
        <w:tc>
          <w:tcPr>
            <w:tcW w:w="5508" w:type="dxa"/>
          </w:tcPr>
          <w:p w:rsidR="000D73E3" w:rsidRPr="000D73E3" w:rsidRDefault="000D73E3" w:rsidP="000D73E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0D73E3" w:rsidRPr="000D73E3" w:rsidTr="001C2CC9">
        <w:tc>
          <w:tcPr>
            <w:tcW w:w="5508" w:type="dxa"/>
          </w:tcPr>
          <w:p w:rsidR="000D73E3" w:rsidRPr="000D73E3" w:rsidRDefault="000D73E3" w:rsidP="000D73E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73E3" w:rsidRPr="000D73E3" w:rsidRDefault="000D73E3" w:rsidP="000D73E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D73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F4DAB" w:rsidRPr="000D73E3" w:rsidRDefault="00BF4DA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F4DAB" w:rsidRPr="000D73E3">
          <w:pgSz w:w="11910" w:h="16840"/>
          <w:pgMar w:top="600" w:right="640" w:bottom="280" w:left="1460" w:header="720" w:footer="720" w:gutter="0"/>
          <w:cols w:space="720"/>
        </w:sectPr>
      </w:pPr>
    </w:p>
    <w:p w:rsidR="00BF4DAB" w:rsidRPr="006D3D44" w:rsidRDefault="00094EE4" w:rsidP="000E3285">
      <w:pPr>
        <w:pStyle w:val="a3"/>
        <w:spacing w:before="45" w:line="322" w:lineRule="exact"/>
        <w:ind w:left="5529"/>
        <w:jc w:val="both"/>
        <w:rPr>
          <w:lang w:val="ru-RU"/>
        </w:rPr>
      </w:pPr>
      <w:r w:rsidRPr="006D3D44">
        <w:rPr>
          <w:lang w:val="ru-RU"/>
        </w:rPr>
        <w:lastRenderedPageBreak/>
        <w:t>Приложение</w:t>
      </w:r>
    </w:p>
    <w:p w:rsidR="000E3285" w:rsidRDefault="000E3285" w:rsidP="000E3285">
      <w:pPr>
        <w:pStyle w:val="a3"/>
        <w:ind w:right="41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094EE4" w:rsidRPr="000E3285">
        <w:rPr>
          <w:lang w:val="ru-RU"/>
        </w:rPr>
        <w:t>к решению</w:t>
      </w:r>
      <w:r w:rsidR="00094EE4" w:rsidRPr="000E3285">
        <w:rPr>
          <w:spacing w:val="-8"/>
          <w:lang w:val="ru-RU"/>
        </w:rPr>
        <w:t xml:space="preserve"> </w:t>
      </w:r>
      <w:proofErr w:type="spellStart"/>
      <w:r>
        <w:rPr>
          <w:lang w:val="ru-RU"/>
        </w:rPr>
        <w:t>Камышлов</w:t>
      </w:r>
      <w:r w:rsidR="00094EE4" w:rsidRPr="000E3285">
        <w:rPr>
          <w:lang w:val="ru-RU"/>
        </w:rPr>
        <w:t>ской</w:t>
      </w:r>
      <w:proofErr w:type="spellEnd"/>
    </w:p>
    <w:p w:rsidR="000E3285" w:rsidRDefault="000E3285" w:rsidP="000E3285">
      <w:pPr>
        <w:pStyle w:val="a3"/>
        <w:ind w:right="41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094EE4" w:rsidRPr="000E3285">
        <w:rPr>
          <w:lang w:val="ru-RU"/>
        </w:rPr>
        <w:t xml:space="preserve"> </w:t>
      </w:r>
      <w:r>
        <w:rPr>
          <w:lang w:val="ru-RU"/>
        </w:rPr>
        <w:t xml:space="preserve">                   городск</w:t>
      </w:r>
      <w:r w:rsidR="00094EE4" w:rsidRPr="000E3285">
        <w:rPr>
          <w:lang w:val="ru-RU"/>
        </w:rPr>
        <w:t>ой</w:t>
      </w:r>
      <w:r>
        <w:rPr>
          <w:spacing w:val="-7"/>
          <w:lang w:val="ru-RU"/>
        </w:rPr>
        <w:t xml:space="preserve"> </w:t>
      </w:r>
      <w:r w:rsidR="00094EE4" w:rsidRPr="000E3285">
        <w:rPr>
          <w:lang w:val="ru-RU"/>
        </w:rPr>
        <w:t xml:space="preserve">территориальной </w:t>
      </w:r>
    </w:p>
    <w:p w:rsidR="00BF4DAB" w:rsidRPr="000E3285" w:rsidRDefault="000E3285" w:rsidP="000E3285">
      <w:pPr>
        <w:pStyle w:val="a3"/>
        <w:ind w:right="417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094EE4" w:rsidRPr="000E3285">
        <w:rPr>
          <w:lang w:val="ru-RU"/>
        </w:rPr>
        <w:t>избирательной</w:t>
      </w:r>
      <w:r w:rsidR="00094EE4" w:rsidRPr="000E3285">
        <w:rPr>
          <w:spacing w:val="-7"/>
          <w:lang w:val="ru-RU"/>
        </w:rPr>
        <w:t xml:space="preserve"> </w:t>
      </w:r>
      <w:r w:rsidR="00094EE4" w:rsidRPr="000E3285">
        <w:rPr>
          <w:lang w:val="ru-RU"/>
        </w:rPr>
        <w:t>комиссии</w:t>
      </w:r>
    </w:p>
    <w:p w:rsidR="00BF4DAB" w:rsidRPr="000E3285" w:rsidRDefault="000E3285" w:rsidP="00094EE4">
      <w:pPr>
        <w:pStyle w:val="a3"/>
        <w:spacing w:line="322" w:lineRule="exact"/>
        <w:ind w:left="5529"/>
        <w:jc w:val="both"/>
        <w:rPr>
          <w:rFonts w:cs="Times New Roman"/>
          <w:lang w:val="ru-RU"/>
        </w:rPr>
      </w:pPr>
      <w:r>
        <w:rPr>
          <w:lang w:val="ru-RU"/>
        </w:rPr>
        <w:t>от 31</w:t>
      </w:r>
      <w:r w:rsidR="00094EE4" w:rsidRPr="000E3285">
        <w:rPr>
          <w:lang w:val="ru-RU"/>
        </w:rPr>
        <w:t xml:space="preserve"> января </w:t>
      </w:r>
      <w:r w:rsidR="00094EE4" w:rsidRPr="000E3285">
        <w:rPr>
          <w:rFonts w:cs="Times New Roman"/>
          <w:lang w:val="ru-RU"/>
        </w:rPr>
        <w:t xml:space="preserve">2020 </w:t>
      </w:r>
      <w:r w:rsidR="00094EE4" w:rsidRPr="000E3285">
        <w:rPr>
          <w:lang w:val="ru-RU"/>
        </w:rPr>
        <w:t>г. №</w:t>
      </w:r>
      <w:r w:rsidR="00094EE4" w:rsidRPr="000E3285">
        <w:rPr>
          <w:spacing w:val="-6"/>
          <w:lang w:val="ru-RU"/>
        </w:rPr>
        <w:t xml:space="preserve"> </w:t>
      </w:r>
      <w:r>
        <w:rPr>
          <w:rFonts w:cs="Times New Roman"/>
          <w:lang w:val="ru-RU"/>
        </w:rPr>
        <w:t>1/4</w:t>
      </w:r>
    </w:p>
    <w:p w:rsidR="00BF4DAB" w:rsidRPr="000E3285" w:rsidRDefault="00BF4DA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4DAB" w:rsidRPr="000E3285" w:rsidRDefault="00094EE4">
      <w:pPr>
        <w:pStyle w:val="1"/>
        <w:spacing w:before="165" w:line="322" w:lineRule="exact"/>
        <w:ind w:right="155"/>
        <w:jc w:val="center"/>
        <w:rPr>
          <w:b w:val="0"/>
          <w:bCs w:val="0"/>
          <w:lang w:val="ru-RU"/>
        </w:rPr>
      </w:pPr>
      <w:r w:rsidRPr="000E3285">
        <w:rPr>
          <w:lang w:val="ru-RU"/>
        </w:rPr>
        <w:t>Информационное</w:t>
      </w:r>
      <w:r w:rsidRPr="000E3285">
        <w:rPr>
          <w:spacing w:val="-10"/>
          <w:lang w:val="ru-RU"/>
        </w:rPr>
        <w:t xml:space="preserve"> </w:t>
      </w:r>
      <w:r w:rsidRPr="000E3285">
        <w:rPr>
          <w:lang w:val="ru-RU"/>
        </w:rPr>
        <w:t>сообщение</w:t>
      </w:r>
    </w:p>
    <w:p w:rsidR="00BF4DAB" w:rsidRPr="000E3285" w:rsidRDefault="00094EE4">
      <w:pPr>
        <w:ind w:left="145" w:right="1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0E3285">
        <w:rPr>
          <w:rFonts w:ascii="Times New Roman" w:hAnsi="Times New Roman"/>
          <w:b/>
          <w:sz w:val="28"/>
          <w:lang w:val="ru-RU"/>
        </w:rPr>
        <w:t xml:space="preserve"> сборе предложений для дополнительного зачисления в резерв</w:t>
      </w:r>
      <w:r w:rsidRPr="000E3285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0E3285">
        <w:rPr>
          <w:rFonts w:ascii="Times New Roman" w:hAnsi="Times New Roman"/>
          <w:b/>
          <w:sz w:val="28"/>
          <w:lang w:val="ru-RU"/>
        </w:rPr>
        <w:t>составов участковых избирательных комиссий, сформированный на</w:t>
      </w:r>
      <w:r w:rsidRPr="000E3285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0E3285">
        <w:rPr>
          <w:rFonts w:ascii="Times New Roman" w:hAnsi="Times New Roman"/>
          <w:b/>
          <w:sz w:val="28"/>
          <w:lang w:val="ru-RU"/>
        </w:rPr>
        <w:t xml:space="preserve">территории </w:t>
      </w:r>
      <w:proofErr w:type="spellStart"/>
      <w:r w:rsidR="000E3285">
        <w:rPr>
          <w:rFonts w:ascii="Times New Roman" w:hAnsi="Times New Roman"/>
          <w:b/>
          <w:sz w:val="28"/>
          <w:lang w:val="ru-RU"/>
        </w:rPr>
        <w:t>Камышловского</w:t>
      </w:r>
      <w:proofErr w:type="spellEnd"/>
      <w:r w:rsidR="000E3285">
        <w:rPr>
          <w:rFonts w:ascii="Times New Roman" w:hAnsi="Times New Roman"/>
          <w:b/>
          <w:sz w:val="28"/>
          <w:lang w:val="ru-RU"/>
        </w:rPr>
        <w:t xml:space="preserve"> </w:t>
      </w:r>
      <w:r w:rsidRPr="000E3285">
        <w:rPr>
          <w:rFonts w:ascii="Times New Roman" w:hAnsi="Times New Roman"/>
          <w:b/>
          <w:sz w:val="28"/>
          <w:lang w:val="ru-RU"/>
        </w:rPr>
        <w:t>городского округа</w:t>
      </w:r>
      <w:r w:rsidRPr="000E328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</w:p>
    <w:p w:rsidR="00BF4DAB" w:rsidRPr="000E3285" w:rsidRDefault="00BF4DAB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BF4DAB" w:rsidRPr="000E3285" w:rsidRDefault="000E3285">
      <w:pPr>
        <w:pStyle w:val="a3"/>
        <w:spacing w:line="360" w:lineRule="auto"/>
        <w:ind w:right="109" w:firstLine="719"/>
        <w:jc w:val="both"/>
        <w:rPr>
          <w:lang w:val="ru-RU"/>
        </w:rPr>
      </w:pPr>
      <w:proofErr w:type="spellStart"/>
      <w:r>
        <w:rPr>
          <w:lang w:val="ru-RU"/>
        </w:rPr>
        <w:t>Камышловская</w:t>
      </w:r>
      <w:proofErr w:type="spellEnd"/>
      <w:r>
        <w:rPr>
          <w:lang w:val="ru-RU"/>
        </w:rPr>
        <w:t xml:space="preserve"> городская</w:t>
      </w:r>
      <w:r w:rsidR="00094EE4" w:rsidRPr="000E3285">
        <w:rPr>
          <w:lang w:val="ru-RU"/>
        </w:rPr>
        <w:t xml:space="preserve"> территориальная избирательная</w:t>
      </w:r>
      <w:r w:rsidR="00094EE4" w:rsidRPr="000E3285">
        <w:rPr>
          <w:spacing w:val="7"/>
          <w:lang w:val="ru-RU"/>
        </w:rPr>
        <w:t xml:space="preserve"> </w:t>
      </w:r>
      <w:r w:rsidR="00094EE4" w:rsidRPr="000E3285">
        <w:rPr>
          <w:lang w:val="ru-RU"/>
        </w:rPr>
        <w:t>комиссия объявляет сбор предложений по кандидатурам для</w:t>
      </w:r>
      <w:r w:rsidR="00094EE4" w:rsidRPr="000E3285">
        <w:rPr>
          <w:spacing w:val="53"/>
          <w:lang w:val="ru-RU"/>
        </w:rPr>
        <w:t xml:space="preserve"> </w:t>
      </w:r>
      <w:r w:rsidR="00094EE4" w:rsidRPr="000E3285">
        <w:rPr>
          <w:lang w:val="ru-RU"/>
        </w:rPr>
        <w:t>дополнительного зачисления в резерв составов участковых избирательных</w:t>
      </w:r>
      <w:r w:rsidR="00094EE4" w:rsidRPr="000E3285">
        <w:rPr>
          <w:spacing w:val="18"/>
          <w:lang w:val="ru-RU"/>
        </w:rPr>
        <w:t xml:space="preserve"> </w:t>
      </w:r>
      <w:r w:rsidR="00094EE4" w:rsidRPr="000E3285">
        <w:rPr>
          <w:lang w:val="ru-RU"/>
        </w:rPr>
        <w:t>комиссий, сформированный на территории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="00094EE4" w:rsidRPr="000E3285">
        <w:rPr>
          <w:lang w:val="ru-RU"/>
        </w:rPr>
        <w:t xml:space="preserve"> городского округа.</w:t>
      </w:r>
    </w:p>
    <w:p w:rsidR="00BF4DAB" w:rsidRPr="000E3285" w:rsidRDefault="00094EE4">
      <w:pPr>
        <w:pStyle w:val="a3"/>
        <w:spacing w:before="5" w:line="360" w:lineRule="auto"/>
        <w:ind w:right="105" w:firstLine="719"/>
        <w:jc w:val="both"/>
        <w:rPr>
          <w:rFonts w:cs="Times New Roman"/>
          <w:lang w:val="ru-RU"/>
        </w:rPr>
      </w:pPr>
      <w:r w:rsidRPr="000E3285">
        <w:rPr>
          <w:lang w:val="ru-RU"/>
        </w:rPr>
        <w:t>Приём предложений и необходимых документов</w:t>
      </w:r>
      <w:r w:rsidRPr="000E3285">
        <w:rPr>
          <w:spacing w:val="17"/>
          <w:lang w:val="ru-RU"/>
        </w:rPr>
        <w:t xml:space="preserve"> </w:t>
      </w:r>
      <w:r w:rsidRPr="000E3285">
        <w:rPr>
          <w:lang w:val="ru-RU"/>
        </w:rPr>
        <w:t xml:space="preserve">осуществляется </w:t>
      </w:r>
      <w:proofErr w:type="spellStart"/>
      <w:r w:rsidR="000E3285">
        <w:rPr>
          <w:lang w:val="ru-RU"/>
        </w:rPr>
        <w:t>Камышловской</w:t>
      </w:r>
      <w:proofErr w:type="spellEnd"/>
      <w:r w:rsidR="000E3285">
        <w:rPr>
          <w:lang w:val="ru-RU"/>
        </w:rPr>
        <w:t xml:space="preserve"> городской</w:t>
      </w:r>
      <w:r w:rsidRPr="000E3285">
        <w:rPr>
          <w:lang w:val="ru-RU"/>
        </w:rPr>
        <w:t xml:space="preserve"> территориальной избирательной комиссией</w:t>
      </w:r>
      <w:r w:rsidRPr="000E3285">
        <w:rPr>
          <w:spacing w:val="25"/>
          <w:lang w:val="ru-RU"/>
        </w:rPr>
        <w:t xml:space="preserve"> </w:t>
      </w:r>
      <w:r w:rsidRPr="000E3285">
        <w:rPr>
          <w:lang w:val="ru-RU"/>
        </w:rPr>
        <w:t xml:space="preserve">в период </w:t>
      </w:r>
      <w:r w:rsidR="005B154F">
        <w:rPr>
          <w:b/>
          <w:lang w:val="ru-RU"/>
        </w:rPr>
        <w:t>с 03 февраля 2020 года по 25</w:t>
      </w:r>
      <w:bookmarkStart w:id="0" w:name="_GoBack"/>
      <w:bookmarkEnd w:id="0"/>
      <w:r w:rsidRPr="000E3285">
        <w:rPr>
          <w:b/>
          <w:lang w:val="ru-RU"/>
        </w:rPr>
        <w:t xml:space="preserve"> февраля 2020 года</w:t>
      </w:r>
      <w:r w:rsidRPr="000E3285">
        <w:rPr>
          <w:lang w:val="ru-RU"/>
        </w:rPr>
        <w:t>. По адресу:</w:t>
      </w:r>
      <w:r w:rsidRPr="000E3285">
        <w:rPr>
          <w:spacing w:val="22"/>
          <w:lang w:val="ru-RU"/>
        </w:rPr>
        <w:t xml:space="preserve"> </w:t>
      </w:r>
      <w:r w:rsidR="000E3285">
        <w:rPr>
          <w:lang w:val="ru-RU"/>
        </w:rPr>
        <w:t>624860</w:t>
      </w:r>
      <w:r w:rsidRPr="000E3285">
        <w:rPr>
          <w:lang w:val="ru-RU"/>
        </w:rPr>
        <w:t>, Све</w:t>
      </w:r>
      <w:r w:rsidR="000E3285">
        <w:rPr>
          <w:lang w:val="ru-RU"/>
        </w:rPr>
        <w:t>рдловская область, г. Камышлов, ул. Свердлова, д. 41</w:t>
      </w:r>
      <w:r w:rsidRPr="000E3285">
        <w:rPr>
          <w:lang w:val="ru-RU"/>
        </w:rPr>
        <w:t xml:space="preserve">, кабинет </w:t>
      </w:r>
      <w:r w:rsidR="000E3285">
        <w:rPr>
          <w:lang w:val="ru-RU"/>
        </w:rPr>
        <w:t>9</w:t>
      </w:r>
      <w:r w:rsidR="00A51989">
        <w:rPr>
          <w:lang w:val="ru-RU"/>
        </w:rPr>
        <w:t xml:space="preserve"> (2 этаж),</w:t>
      </w:r>
      <w:r w:rsidRPr="000E3285">
        <w:rPr>
          <w:lang w:val="ru-RU"/>
        </w:rPr>
        <w:t xml:space="preserve"> т.8(343</w:t>
      </w:r>
      <w:r w:rsidRPr="000E3285">
        <w:rPr>
          <w:i/>
          <w:lang w:val="ru-RU"/>
        </w:rPr>
        <w:t>)</w:t>
      </w:r>
      <w:r w:rsidR="00A51989">
        <w:rPr>
          <w:lang w:val="ru-RU"/>
        </w:rPr>
        <w:t>-75-2-31-84</w:t>
      </w:r>
      <w:r w:rsidRPr="000E3285">
        <w:rPr>
          <w:i/>
          <w:color w:val="0000FF"/>
          <w:lang w:val="ru-RU"/>
        </w:rPr>
        <w:t xml:space="preserve">, </w:t>
      </w:r>
      <w:r w:rsidRPr="000E3285">
        <w:rPr>
          <w:lang w:val="ru-RU"/>
        </w:rPr>
        <w:t>ежедневно с понедельника по пятницу с 10-00 до</w:t>
      </w:r>
      <w:r w:rsidRPr="000E3285">
        <w:rPr>
          <w:spacing w:val="67"/>
          <w:lang w:val="ru-RU"/>
        </w:rPr>
        <w:t xml:space="preserve"> </w:t>
      </w:r>
      <w:r w:rsidRPr="000E3285">
        <w:rPr>
          <w:lang w:val="ru-RU"/>
        </w:rPr>
        <w:t>17-00 (перерыв на обед с 12-00 до 13-00</w:t>
      </w:r>
      <w:r w:rsidRPr="000E3285">
        <w:rPr>
          <w:spacing w:val="-12"/>
          <w:lang w:val="ru-RU"/>
        </w:rPr>
        <w:t xml:space="preserve"> </w:t>
      </w:r>
      <w:r w:rsidRPr="000E3285">
        <w:rPr>
          <w:lang w:val="ru-RU"/>
        </w:rPr>
        <w:t>часов).</w:t>
      </w:r>
    </w:p>
    <w:p w:rsidR="00BF4DAB" w:rsidRPr="000E3285" w:rsidRDefault="00094EE4">
      <w:pPr>
        <w:pStyle w:val="a3"/>
        <w:spacing w:before="7" w:line="360" w:lineRule="auto"/>
        <w:ind w:right="106" w:firstLine="719"/>
        <w:jc w:val="both"/>
        <w:rPr>
          <w:lang w:val="ru-RU"/>
        </w:rPr>
      </w:pPr>
      <w:r w:rsidRPr="000E3285">
        <w:rPr>
          <w:lang w:val="ru-RU"/>
        </w:rPr>
        <w:t>В резерв составов участковых избирательных комиссий не могут</w:t>
      </w:r>
      <w:r w:rsidRPr="000E3285">
        <w:rPr>
          <w:spacing w:val="18"/>
          <w:lang w:val="ru-RU"/>
        </w:rPr>
        <w:t xml:space="preserve"> </w:t>
      </w:r>
      <w:r w:rsidRPr="000E3285">
        <w:rPr>
          <w:lang w:val="ru-RU"/>
        </w:rPr>
        <w:t xml:space="preserve">быть </w:t>
      </w:r>
      <w:proofErr w:type="gramStart"/>
      <w:r w:rsidRPr="000E3285">
        <w:rPr>
          <w:lang w:val="ru-RU"/>
        </w:rPr>
        <w:t>зачислены</w:t>
      </w:r>
      <w:proofErr w:type="gramEnd"/>
      <w:r w:rsidRPr="000E3285">
        <w:rPr>
          <w:lang w:val="ru-RU"/>
        </w:rPr>
        <w:t>:</w:t>
      </w: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1055"/>
        </w:tabs>
        <w:spacing w:before="5"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лица, не имеющие гражданства Российской Федерации, а</w:t>
      </w:r>
      <w:r w:rsidRPr="000E328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также граждане Российской Федерации, имеющие гражданство</w:t>
      </w:r>
      <w:r w:rsidRPr="000E3285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иностранного государства</w:t>
      </w:r>
      <w:r w:rsidRPr="000E3285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либо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вид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</w:t>
      </w:r>
      <w:r w:rsidRPr="000E3285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жительство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или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иной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документ,</w:t>
      </w:r>
      <w:r w:rsidRPr="000E3285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подтверждающий право на постоянное проживание гражданина Российской Федерации</w:t>
      </w:r>
      <w:r w:rsidRPr="000E328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 территории иностранного</w:t>
      </w:r>
      <w:r w:rsidRPr="000E3285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государства;</w:t>
      </w:r>
    </w:p>
    <w:p w:rsidR="00BF4DAB" w:rsidRPr="000E3285" w:rsidRDefault="00BF4DAB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1117"/>
        </w:tabs>
        <w:spacing w:line="36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граждане Российской Федерации, признанные решением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суда, вступившим в законную силу, недееспособными,</w:t>
      </w:r>
      <w:r w:rsidRPr="000E3285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ограниченно дееспособными;</w:t>
      </w:r>
    </w:p>
    <w:p w:rsidR="00BF4DAB" w:rsidRPr="000E3285" w:rsidRDefault="00BF4DAB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947"/>
        </w:tabs>
        <w:ind w:left="946" w:hanging="3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граждане Российской Федерации, не достигшие возраста 18</w:t>
      </w:r>
      <w:r w:rsidRPr="000E3285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лет;</w:t>
      </w:r>
    </w:p>
    <w:p w:rsidR="00BF4DAB" w:rsidRPr="000E3285" w:rsidRDefault="00BF4DAB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F4DAB" w:rsidRPr="000E3285">
          <w:pgSz w:w="11910" w:h="16840"/>
          <w:pgMar w:top="920" w:right="740" w:bottom="280" w:left="1600" w:header="720" w:footer="720" w:gutter="0"/>
          <w:cols w:space="720"/>
        </w:sect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1395"/>
        </w:tabs>
        <w:spacing w:before="41" w:line="362" w:lineRule="auto"/>
        <w:ind w:right="109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lastRenderedPageBreak/>
        <w:t>депутаты законодательных (представительных)</w:t>
      </w:r>
      <w:r w:rsidRPr="000E3285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органов государственной власти, органов местного</w:t>
      </w:r>
      <w:r w:rsidRPr="000E3285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самоуправления;</w:t>
      </w:r>
    </w:p>
    <w:p w:rsidR="00BF4DAB" w:rsidRPr="000E3285" w:rsidRDefault="00BF4DAB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947"/>
        </w:tabs>
        <w:ind w:left="946" w:hanging="3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выборные должностные лица, а также главы местных</w:t>
      </w:r>
      <w:r w:rsidRPr="000E3285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администраций;</w:t>
      </w:r>
    </w:p>
    <w:p w:rsidR="00BF4DAB" w:rsidRPr="000E3285" w:rsidRDefault="00BF4DAB">
      <w:pPr>
        <w:spacing w:before="4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947"/>
        </w:tabs>
        <w:ind w:left="946" w:hanging="3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судьи (за исключением судей, находящихся в отставке),</w:t>
      </w:r>
      <w:r w:rsidRPr="000E3285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прокуроры;</w:t>
      </w:r>
    </w:p>
    <w:p w:rsidR="00BF4DAB" w:rsidRPr="000E3285" w:rsidRDefault="00BF4DAB">
      <w:pPr>
        <w:spacing w:before="2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1014"/>
        </w:tabs>
        <w:spacing w:line="36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E3285">
        <w:rPr>
          <w:rFonts w:ascii="Times New Roman" w:hAnsi="Times New Roman"/>
          <w:sz w:val="28"/>
          <w:lang w:val="ru-RU"/>
        </w:rPr>
        <w:t>лица, выведенные из состава комиссий по решению суда, а</w:t>
      </w:r>
      <w:r w:rsidRPr="000E3285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также лица, утратившие свои полномочия членов комиссий с правом</w:t>
      </w:r>
      <w:r w:rsidRPr="000E328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решающего голоса в результате расформирования комиссии (за исключением лиц,</w:t>
      </w:r>
      <w:r w:rsidRPr="000E3285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отношении которых судом было установлено отсутствие вины</w:t>
      </w:r>
      <w:r w:rsidRPr="000E328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за допущенные комиссией нарушения), - в течение пяти лет со дня вступления</w:t>
      </w:r>
      <w:r w:rsidRPr="000E328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законную силу соответствующего решения</w:t>
      </w:r>
      <w:r w:rsidRPr="000E328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суда;</w:t>
      </w:r>
      <w:proofErr w:type="gramEnd"/>
    </w:p>
    <w:p w:rsidR="00BF4DAB" w:rsidRPr="000E3285" w:rsidRDefault="00BF4DAB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980"/>
        </w:tabs>
        <w:spacing w:line="360" w:lineRule="auto"/>
        <w:ind w:right="10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лица, имеющие неснятую и непогашенную судимость, а также</w:t>
      </w:r>
      <w:r w:rsidRPr="000E328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лица, подвергнутые в судебном порядке административному наказанию</w:t>
      </w:r>
      <w:r w:rsidRPr="000E3285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за нарушение законодательства о выборах и референдумах, - в течение</w:t>
      </w:r>
      <w:r w:rsidRPr="000E3285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одного года</w:t>
      </w:r>
      <w:r w:rsidRPr="000E328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со</w:t>
      </w:r>
      <w:r w:rsidRPr="000E328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дня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вступления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</w:t>
      </w:r>
      <w:r w:rsidRPr="000E328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законную</w:t>
      </w:r>
      <w:r w:rsidRPr="000E328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силу</w:t>
      </w:r>
      <w:r w:rsidRPr="000E328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решения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(постановления)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суда</w:t>
      </w:r>
      <w:r w:rsidRPr="000E328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 назначении административного</w:t>
      </w:r>
      <w:r w:rsidRPr="000E328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наказания.</w:t>
      </w:r>
    </w:p>
    <w:p w:rsidR="00BF4DAB" w:rsidRPr="000E3285" w:rsidRDefault="00BF4DAB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DAB" w:rsidRPr="000E3285" w:rsidRDefault="00094EE4">
      <w:pPr>
        <w:pStyle w:val="a4"/>
        <w:numPr>
          <w:ilvl w:val="0"/>
          <w:numId w:val="4"/>
        </w:numPr>
        <w:tabs>
          <w:tab w:val="left" w:pos="1142"/>
        </w:tabs>
        <w:spacing w:line="360" w:lineRule="auto"/>
        <w:ind w:right="11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кандидатуры, в отношении которых отсутствуют</w:t>
      </w:r>
      <w:r w:rsidRPr="000E3285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документы, необходимые</w:t>
      </w:r>
      <w:r w:rsidRPr="000E328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для</w:t>
      </w:r>
      <w:r w:rsidRPr="000E328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зачисления</w:t>
      </w:r>
      <w:r w:rsidRPr="000E328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</w:t>
      </w:r>
      <w:r w:rsidRPr="000E328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резерв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составов</w:t>
      </w:r>
      <w:r w:rsidRPr="000E328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участковых</w:t>
      </w:r>
      <w:r w:rsidRPr="000E3285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избирательных комиссий.</w:t>
      </w:r>
    </w:p>
    <w:p w:rsidR="00BF4DAB" w:rsidRPr="000E3285" w:rsidRDefault="00094EE4">
      <w:pPr>
        <w:pStyle w:val="1"/>
        <w:spacing w:before="12"/>
        <w:ind w:left="272" w:right="284" w:firstLine="1"/>
        <w:jc w:val="center"/>
        <w:rPr>
          <w:b w:val="0"/>
          <w:bCs w:val="0"/>
          <w:lang w:val="ru-RU"/>
        </w:rPr>
      </w:pPr>
      <w:r w:rsidRPr="000E3285">
        <w:rPr>
          <w:lang w:val="ru-RU"/>
        </w:rPr>
        <w:t>Перечень документов, необходимых при внесении предложений</w:t>
      </w:r>
      <w:r w:rsidRPr="000E3285">
        <w:rPr>
          <w:spacing w:val="-15"/>
          <w:lang w:val="ru-RU"/>
        </w:rPr>
        <w:t xml:space="preserve"> </w:t>
      </w:r>
      <w:r w:rsidRPr="000E3285">
        <w:rPr>
          <w:lang w:val="ru-RU"/>
        </w:rPr>
        <w:t>по кандидатурам в резерв составов участковых избирательных</w:t>
      </w:r>
      <w:r w:rsidRPr="000E3285">
        <w:rPr>
          <w:spacing w:val="-20"/>
          <w:lang w:val="ru-RU"/>
        </w:rPr>
        <w:t xml:space="preserve"> </w:t>
      </w:r>
      <w:r w:rsidRPr="000E3285">
        <w:rPr>
          <w:lang w:val="ru-RU"/>
        </w:rPr>
        <w:t>комиссий</w:t>
      </w:r>
    </w:p>
    <w:p w:rsidR="00BF4DAB" w:rsidRPr="000E3285" w:rsidRDefault="00BF4DA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BF4DAB" w:rsidRPr="000E3285" w:rsidRDefault="00094EE4">
      <w:pPr>
        <w:pStyle w:val="a3"/>
        <w:ind w:left="1441" w:right="1447"/>
        <w:jc w:val="center"/>
        <w:rPr>
          <w:lang w:val="ru-RU"/>
        </w:rPr>
      </w:pPr>
      <w:r w:rsidRPr="000E3285">
        <w:rPr>
          <w:lang w:val="ru-RU"/>
        </w:rPr>
        <w:t>Для политических партий, их региональных</w:t>
      </w:r>
      <w:r w:rsidRPr="000E3285">
        <w:rPr>
          <w:spacing w:val="-12"/>
          <w:lang w:val="ru-RU"/>
        </w:rPr>
        <w:t xml:space="preserve"> </w:t>
      </w:r>
      <w:r w:rsidRPr="000E3285">
        <w:rPr>
          <w:lang w:val="ru-RU"/>
        </w:rPr>
        <w:t>отделений, иных структурных</w:t>
      </w:r>
      <w:r w:rsidRPr="000E3285">
        <w:rPr>
          <w:spacing w:val="-11"/>
          <w:lang w:val="ru-RU"/>
        </w:rPr>
        <w:t xml:space="preserve"> </w:t>
      </w:r>
      <w:r w:rsidRPr="000E3285">
        <w:rPr>
          <w:lang w:val="ru-RU"/>
        </w:rPr>
        <w:t>подразделений</w:t>
      </w:r>
    </w:p>
    <w:p w:rsidR="00BF4DAB" w:rsidRPr="000E3285" w:rsidRDefault="00BF4DAB">
      <w:pPr>
        <w:spacing w:before="11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BF4DAB" w:rsidRPr="000E3285" w:rsidRDefault="00094EE4">
      <w:pPr>
        <w:pStyle w:val="a4"/>
        <w:numPr>
          <w:ilvl w:val="1"/>
          <w:numId w:val="4"/>
        </w:numPr>
        <w:tabs>
          <w:tab w:val="left" w:pos="1340"/>
        </w:tabs>
        <w:spacing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Решение полномочного (руководящего или иного)</w:t>
      </w:r>
      <w:r w:rsidRPr="000E328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органа политической партии либо регионального отделения, иного</w:t>
      </w:r>
      <w:r w:rsidRPr="000E328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 xml:space="preserve">структурного подразделения политической партии о внесении предложения </w:t>
      </w:r>
      <w:r w:rsidRPr="000E3285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 кандидатурах в резерв составов участковых комиссий, оформленное</w:t>
      </w:r>
      <w:r w:rsidRPr="000E328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соответствии с требованиями устава политической</w:t>
      </w:r>
      <w:r w:rsidRPr="000E3285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партии.</w:t>
      </w:r>
    </w:p>
    <w:p w:rsidR="00BF4DAB" w:rsidRPr="000E3285" w:rsidRDefault="00094EE4">
      <w:pPr>
        <w:pStyle w:val="a4"/>
        <w:numPr>
          <w:ilvl w:val="1"/>
          <w:numId w:val="4"/>
        </w:numPr>
        <w:tabs>
          <w:tab w:val="left" w:pos="1141"/>
        </w:tabs>
        <w:spacing w:before="5"/>
        <w:ind w:left="1140" w:hanging="3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 xml:space="preserve">Если предложение о кандидатурах вносит региональное  </w:t>
      </w:r>
      <w:r w:rsidRPr="000E3285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отделение,</w:t>
      </w:r>
    </w:p>
    <w:p w:rsidR="00BF4DAB" w:rsidRPr="000E3285" w:rsidRDefault="00BF4DAB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F4DAB" w:rsidRPr="000E3285">
          <w:pgSz w:w="11910" w:h="16840"/>
          <w:pgMar w:top="600" w:right="740" w:bottom="280" w:left="1600" w:header="720" w:footer="720" w:gutter="0"/>
          <w:cols w:space="720"/>
        </w:sectPr>
      </w:pPr>
    </w:p>
    <w:p w:rsidR="00BF4DAB" w:rsidRPr="000E3285" w:rsidRDefault="00094EE4">
      <w:pPr>
        <w:pStyle w:val="a3"/>
        <w:spacing w:before="44" w:line="360" w:lineRule="auto"/>
        <w:ind w:right="105"/>
        <w:jc w:val="both"/>
        <w:rPr>
          <w:lang w:val="ru-RU"/>
        </w:rPr>
      </w:pPr>
      <w:r w:rsidRPr="000E3285">
        <w:rPr>
          <w:lang w:val="ru-RU"/>
        </w:rPr>
        <w:lastRenderedPageBreak/>
        <w:t>иное структурное подразделение политической партии, а в</w:t>
      </w:r>
      <w:r w:rsidRPr="000E3285">
        <w:rPr>
          <w:spacing w:val="34"/>
          <w:lang w:val="ru-RU"/>
        </w:rPr>
        <w:t xml:space="preserve"> </w:t>
      </w:r>
      <w:r w:rsidRPr="000E3285">
        <w:rPr>
          <w:lang w:val="ru-RU"/>
        </w:rPr>
        <w:t>уставе политической партии не предусмотрена возможность такого внесения,</w:t>
      </w:r>
      <w:r w:rsidRPr="000E3285">
        <w:rPr>
          <w:spacing w:val="57"/>
          <w:lang w:val="ru-RU"/>
        </w:rPr>
        <w:t xml:space="preserve"> </w:t>
      </w:r>
      <w:r w:rsidRPr="000E3285">
        <w:rPr>
          <w:lang w:val="ru-RU"/>
        </w:rPr>
        <w:t>- решение органа политической партии, уполномоченного</w:t>
      </w:r>
      <w:r w:rsidRPr="000E3285">
        <w:rPr>
          <w:spacing w:val="22"/>
          <w:lang w:val="ru-RU"/>
        </w:rPr>
        <w:t xml:space="preserve"> </w:t>
      </w:r>
      <w:r w:rsidRPr="000E3285">
        <w:rPr>
          <w:lang w:val="ru-RU"/>
        </w:rPr>
        <w:t>делегировать региональному отделению, иному структурному</w:t>
      </w:r>
      <w:r w:rsidRPr="000E3285">
        <w:rPr>
          <w:spacing w:val="43"/>
          <w:lang w:val="ru-RU"/>
        </w:rPr>
        <w:t xml:space="preserve"> </w:t>
      </w:r>
      <w:r w:rsidRPr="000E3285">
        <w:rPr>
          <w:lang w:val="ru-RU"/>
        </w:rPr>
        <w:t>подразделению политической партии полномочия по внесению предложений о</w:t>
      </w:r>
      <w:r w:rsidRPr="000E3285">
        <w:rPr>
          <w:spacing w:val="37"/>
          <w:lang w:val="ru-RU"/>
        </w:rPr>
        <w:t xml:space="preserve"> </w:t>
      </w:r>
      <w:r w:rsidRPr="000E3285">
        <w:rPr>
          <w:lang w:val="ru-RU"/>
        </w:rPr>
        <w:t>кандидатурах в резерв составов участковых комиссий о делегировании</w:t>
      </w:r>
      <w:r w:rsidRPr="000E3285">
        <w:rPr>
          <w:spacing w:val="61"/>
          <w:lang w:val="ru-RU"/>
        </w:rPr>
        <w:t xml:space="preserve"> </w:t>
      </w:r>
      <w:r w:rsidRPr="000E3285">
        <w:rPr>
          <w:lang w:val="ru-RU"/>
        </w:rPr>
        <w:t>указанных полномочий, оформленное в соответствии с требованиями</w:t>
      </w:r>
      <w:r w:rsidRPr="000E3285">
        <w:rPr>
          <w:spacing w:val="-26"/>
          <w:lang w:val="ru-RU"/>
        </w:rPr>
        <w:t xml:space="preserve"> </w:t>
      </w:r>
      <w:r w:rsidRPr="000E3285">
        <w:rPr>
          <w:lang w:val="ru-RU"/>
        </w:rPr>
        <w:t>устава.</w:t>
      </w:r>
    </w:p>
    <w:p w:rsidR="00BF4DAB" w:rsidRPr="000E3285" w:rsidRDefault="00BF4DAB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4DAB" w:rsidRDefault="00094EE4">
      <w:pPr>
        <w:pStyle w:val="a3"/>
        <w:ind w:left="145" w:right="155"/>
        <w:jc w:val="center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rPr>
          <w:spacing w:val="-16"/>
        </w:rPr>
        <w:t xml:space="preserve"> </w:t>
      </w:r>
      <w:proofErr w:type="spellStart"/>
      <w:r>
        <w:t>объединений</w:t>
      </w:r>
      <w:proofErr w:type="spellEnd"/>
    </w:p>
    <w:p w:rsidR="00BF4DAB" w:rsidRDefault="00BF4DAB">
      <w:pPr>
        <w:spacing w:before="11"/>
        <w:rPr>
          <w:rFonts w:ascii="Times New Roman" w:eastAsia="Times New Roman" w:hAnsi="Times New Roman" w:cs="Times New Roman"/>
          <w:sz w:val="41"/>
          <w:szCs w:val="41"/>
        </w:rPr>
      </w:pPr>
    </w:p>
    <w:p w:rsidR="00BF4DAB" w:rsidRPr="000E3285" w:rsidRDefault="00094EE4">
      <w:pPr>
        <w:pStyle w:val="a4"/>
        <w:numPr>
          <w:ilvl w:val="0"/>
          <w:numId w:val="3"/>
        </w:numPr>
        <w:tabs>
          <w:tab w:val="left" w:pos="1117"/>
        </w:tabs>
        <w:spacing w:line="36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Нотариально удостоверенная или заверенная уполномоченным на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то органом общественного объединения копия действующего</w:t>
      </w:r>
      <w:r w:rsidRPr="000E328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устава общественного</w:t>
      </w:r>
      <w:r w:rsidRPr="000E3285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объединения.</w:t>
      </w:r>
    </w:p>
    <w:p w:rsidR="00BF4DAB" w:rsidRPr="000E3285" w:rsidRDefault="00094EE4">
      <w:pPr>
        <w:pStyle w:val="a4"/>
        <w:numPr>
          <w:ilvl w:val="0"/>
          <w:numId w:val="3"/>
        </w:numPr>
        <w:tabs>
          <w:tab w:val="left" w:pos="1340"/>
        </w:tabs>
        <w:spacing w:before="5" w:line="36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E3285">
        <w:rPr>
          <w:rFonts w:ascii="Times New Roman" w:hAnsi="Times New Roman"/>
          <w:sz w:val="28"/>
          <w:lang w:val="ru-RU"/>
        </w:rPr>
        <w:t>Решение полномочного (руководящего или иного)</w:t>
      </w:r>
      <w:r w:rsidRPr="000E328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органа общественного объединения о внесении предложения о кандидатурах</w:t>
      </w:r>
      <w:r w:rsidRPr="000E3285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резерв составов участковых комиссий, оформленное в соответствии</w:t>
      </w:r>
      <w:r w:rsidRPr="000E3285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 требованиями устава, либо решение по этому же вопросу</w:t>
      </w:r>
      <w:r w:rsidRPr="000E328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полномочного (руководящего или иного) органа регионального отделения,</w:t>
      </w:r>
      <w:r w:rsidRPr="000E3285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иного структурного подразделения общественного объединения, наделенного</w:t>
      </w:r>
      <w:r w:rsidRPr="000E3285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 правом принимать</w:t>
      </w:r>
      <w:r w:rsidRPr="000E328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такое решение от имени общественного</w:t>
      </w:r>
      <w:r w:rsidRPr="000E3285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объединения.</w:t>
      </w:r>
      <w:proofErr w:type="gramEnd"/>
    </w:p>
    <w:p w:rsidR="00BF4DAB" w:rsidRPr="000E3285" w:rsidRDefault="00094EE4">
      <w:pPr>
        <w:pStyle w:val="a4"/>
        <w:numPr>
          <w:ilvl w:val="0"/>
          <w:numId w:val="3"/>
        </w:numPr>
        <w:tabs>
          <w:tab w:val="left" w:pos="1141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E3285">
        <w:rPr>
          <w:rFonts w:ascii="Times New Roman" w:hAnsi="Times New Roman"/>
          <w:sz w:val="28"/>
          <w:lang w:val="ru-RU"/>
        </w:rPr>
        <w:t>Если предложение о кандидатурах вносит региональное</w:t>
      </w:r>
      <w:r w:rsidRPr="000E328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отделение, иное структурное подразделение общественного объединения, а в</w:t>
      </w:r>
      <w:r w:rsidRPr="000E328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уставе общественного объединения указанный в пункте 2 вопрос не урегулирован,</w:t>
      </w:r>
      <w:r w:rsidRPr="000E3285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- решение органа общественного объединения, уполномоченного</w:t>
      </w:r>
      <w:r w:rsidRPr="000E328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 соответствии с уставом общественного объединения</w:t>
      </w:r>
      <w:r w:rsidRPr="000E3285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делегировать полномочия по внесению предложений о кандидатурах в резерв</w:t>
      </w:r>
      <w:r w:rsidRPr="000E328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составов участковых комиссий, о делегировании таких полномочий и решение</w:t>
      </w:r>
      <w:r w:rsidRPr="000E328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органа, которому делегированы эти полномочия, о внесении</w:t>
      </w:r>
      <w:proofErr w:type="gramEnd"/>
      <w:r w:rsidRPr="000E3285">
        <w:rPr>
          <w:rFonts w:ascii="Times New Roman" w:hAnsi="Times New Roman"/>
          <w:sz w:val="28"/>
          <w:lang w:val="ru-RU"/>
        </w:rPr>
        <w:t xml:space="preserve"> предложений в</w:t>
      </w:r>
      <w:r w:rsidRPr="000E3285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резерв составов участковых</w:t>
      </w:r>
      <w:r w:rsidRPr="000E328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комиссий.</w:t>
      </w:r>
    </w:p>
    <w:p w:rsidR="00BF4DAB" w:rsidRPr="000E3285" w:rsidRDefault="00BF4DAB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4DAB" w:rsidRPr="000E3285" w:rsidRDefault="00094EE4">
      <w:pPr>
        <w:pStyle w:val="a3"/>
        <w:ind w:left="145" w:right="153"/>
        <w:jc w:val="center"/>
        <w:rPr>
          <w:lang w:val="ru-RU"/>
        </w:rPr>
      </w:pPr>
      <w:r w:rsidRPr="000E3285">
        <w:rPr>
          <w:lang w:val="ru-RU"/>
        </w:rPr>
        <w:t>Для иных субъектов права внесения кандидатур в резерв</w:t>
      </w:r>
      <w:r w:rsidRPr="000E3285">
        <w:rPr>
          <w:spacing w:val="-10"/>
          <w:lang w:val="ru-RU"/>
        </w:rPr>
        <w:t xml:space="preserve"> </w:t>
      </w:r>
      <w:r w:rsidRPr="000E3285">
        <w:rPr>
          <w:lang w:val="ru-RU"/>
        </w:rPr>
        <w:t>составов</w:t>
      </w:r>
    </w:p>
    <w:p w:rsidR="00BF4DAB" w:rsidRPr="000E3285" w:rsidRDefault="00BF4DAB">
      <w:pPr>
        <w:jc w:val="center"/>
        <w:rPr>
          <w:lang w:val="ru-RU"/>
        </w:rPr>
        <w:sectPr w:rsidR="00BF4DAB" w:rsidRPr="000E3285">
          <w:pgSz w:w="11910" w:h="16840"/>
          <w:pgMar w:top="600" w:right="740" w:bottom="280" w:left="1600" w:header="720" w:footer="720" w:gutter="0"/>
          <w:cols w:space="720"/>
        </w:sectPr>
      </w:pPr>
    </w:p>
    <w:p w:rsidR="00BF4DAB" w:rsidRPr="000E3285" w:rsidRDefault="00094EE4">
      <w:pPr>
        <w:pStyle w:val="a3"/>
        <w:spacing w:before="44"/>
        <w:ind w:left="145" w:right="150"/>
        <w:jc w:val="center"/>
        <w:rPr>
          <w:lang w:val="ru-RU"/>
        </w:rPr>
      </w:pPr>
      <w:r w:rsidRPr="000E3285">
        <w:rPr>
          <w:lang w:val="ru-RU"/>
        </w:rPr>
        <w:lastRenderedPageBreak/>
        <w:t>участковых</w:t>
      </w:r>
      <w:r w:rsidRPr="000E3285">
        <w:rPr>
          <w:spacing w:val="-4"/>
          <w:lang w:val="ru-RU"/>
        </w:rPr>
        <w:t xml:space="preserve"> </w:t>
      </w:r>
      <w:r w:rsidRPr="000E3285">
        <w:rPr>
          <w:lang w:val="ru-RU"/>
        </w:rPr>
        <w:t>комиссий</w:t>
      </w:r>
    </w:p>
    <w:p w:rsidR="00BF4DAB" w:rsidRPr="000E3285" w:rsidRDefault="00BF4DA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F4DAB" w:rsidRPr="000E3285" w:rsidRDefault="00094EE4">
      <w:pPr>
        <w:pStyle w:val="a3"/>
        <w:spacing w:line="360" w:lineRule="auto"/>
        <w:ind w:right="105" w:firstLine="719"/>
        <w:jc w:val="both"/>
        <w:rPr>
          <w:lang w:val="ru-RU"/>
        </w:rPr>
      </w:pPr>
      <w:r w:rsidRPr="000E3285">
        <w:rPr>
          <w:lang w:val="ru-RU"/>
        </w:rPr>
        <w:t>Решение представительного органа муниципального</w:t>
      </w:r>
      <w:r w:rsidRPr="000E3285">
        <w:rPr>
          <w:spacing w:val="34"/>
          <w:lang w:val="ru-RU"/>
        </w:rPr>
        <w:t xml:space="preserve"> </w:t>
      </w:r>
      <w:r w:rsidRPr="000E3285">
        <w:rPr>
          <w:lang w:val="ru-RU"/>
        </w:rPr>
        <w:t>образования, протокол собрания избирателей по месту жительства, работы,</w:t>
      </w:r>
      <w:r w:rsidRPr="000E3285">
        <w:rPr>
          <w:spacing w:val="59"/>
          <w:lang w:val="ru-RU"/>
        </w:rPr>
        <w:t xml:space="preserve"> </w:t>
      </w:r>
      <w:r w:rsidRPr="000E3285">
        <w:rPr>
          <w:lang w:val="ru-RU"/>
        </w:rPr>
        <w:t>службы, учебы.</w:t>
      </w:r>
    </w:p>
    <w:p w:rsidR="00BF4DAB" w:rsidRPr="000E3285" w:rsidRDefault="00094EE4">
      <w:pPr>
        <w:pStyle w:val="a3"/>
        <w:spacing w:before="5" w:line="360" w:lineRule="auto"/>
        <w:ind w:right="112" w:firstLine="719"/>
        <w:jc w:val="both"/>
        <w:rPr>
          <w:lang w:val="ru-RU"/>
        </w:rPr>
      </w:pPr>
      <w:r w:rsidRPr="000E3285">
        <w:rPr>
          <w:lang w:val="ru-RU"/>
        </w:rPr>
        <w:t>Всеми субъектами права внесения кандидатур должны</w:t>
      </w:r>
      <w:r w:rsidRPr="000E3285">
        <w:rPr>
          <w:spacing w:val="58"/>
          <w:lang w:val="ru-RU"/>
        </w:rPr>
        <w:t xml:space="preserve"> </w:t>
      </w:r>
      <w:r w:rsidRPr="000E3285">
        <w:rPr>
          <w:lang w:val="ru-RU"/>
        </w:rPr>
        <w:t>быть представлены:</w:t>
      </w:r>
    </w:p>
    <w:p w:rsidR="00BF4DAB" w:rsidRPr="000E3285" w:rsidRDefault="00094EE4">
      <w:pPr>
        <w:pStyle w:val="a4"/>
        <w:numPr>
          <w:ilvl w:val="0"/>
          <w:numId w:val="2"/>
        </w:numPr>
        <w:tabs>
          <w:tab w:val="left" w:pos="1194"/>
        </w:tabs>
        <w:spacing w:before="7" w:line="360" w:lineRule="auto"/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Письменное согласие гражданина Российской Федерации на</w:t>
      </w:r>
      <w:r w:rsidRPr="000E328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 xml:space="preserve">его назначение членом участковой избирательной комиссии с </w:t>
      </w:r>
      <w:r w:rsidRPr="000E3285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правом решающего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голоса,</w:t>
      </w:r>
      <w:r w:rsidRPr="000E328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зачисление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в</w:t>
      </w:r>
      <w:r w:rsidRPr="000E328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резерв</w:t>
      </w:r>
      <w:r w:rsidRPr="000E328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составов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участковых</w:t>
      </w:r>
      <w:r w:rsidRPr="000E328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комиссий,</w:t>
      </w:r>
      <w:r w:rsidRPr="000E3285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на обработку его персональных</w:t>
      </w:r>
      <w:r w:rsidRPr="000E3285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данных.</w:t>
      </w:r>
    </w:p>
    <w:p w:rsidR="00BF4DAB" w:rsidRPr="000E3285" w:rsidRDefault="00094EE4">
      <w:pPr>
        <w:pStyle w:val="a4"/>
        <w:numPr>
          <w:ilvl w:val="0"/>
          <w:numId w:val="2"/>
        </w:numPr>
        <w:tabs>
          <w:tab w:val="left" w:pos="1153"/>
        </w:tabs>
        <w:spacing w:before="8" w:line="360" w:lineRule="auto"/>
        <w:ind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285">
        <w:rPr>
          <w:rFonts w:ascii="Times New Roman" w:hAnsi="Times New Roman"/>
          <w:sz w:val="28"/>
          <w:lang w:val="ru-RU"/>
        </w:rPr>
        <w:t>Копия паспорта или документа, заменяющего паспорт гражданина Российской Федерации, содержащего сведения о гражданстве и</w:t>
      </w:r>
      <w:r w:rsidRPr="000E3285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месте жительства лица, кандидатура которого предложена для зачисления в</w:t>
      </w:r>
      <w:r w:rsidRPr="000E328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резерв составов участковых</w:t>
      </w:r>
      <w:r w:rsidRPr="000E328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E3285">
        <w:rPr>
          <w:rFonts w:ascii="Times New Roman" w:hAnsi="Times New Roman"/>
          <w:sz w:val="28"/>
          <w:lang w:val="ru-RU"/>
        </w:rPr>
        <w:t>комиссий.</w:t>
      </w:r>
    </w:p>
    <w:p w:rsidR="00BF4DAB" w:rsidRPr="00A51989" w:rsidRDefault="00094EE4">
      <w:pPr>
        <w:pStyle w:val="a3"/>
        <w:spacing w:before="5" w:line="360" w:lineRule="auto"/>
        <w:ind w:right="114" w:firstLine="719"/>
        <w:jc w:val="both"/>
        <w:rPr>
          <w:rFonts w:cs="Times New Roman"/>
          <w:lang w:val="ru-RU"/>
        </w:rPr>
      </w:pPr>
      <w:r w:rsidRPr="000E3285">
        <w:rPr>
          <w:lang w:val="ru-RU"/>
        </w:rPr>
        <w:t>С перечнем и формами необходимых документов можно</w:t>
      </w:r>
      <w:r w:rsidRPr="000E3285">
        <w:rPr>
          <w:spacing w:val="22"/>
          <w:lang w:val="ru-RU"/>
        </w:rPr>
        <w:t xml:space="preserve"> </w:t>
      </w:r>
      <w:r w:rsidRPr="000E3285">
        <w:rPr>
          <w:lang w:val="ru-RU"/>
        </w:rPr>
        <w:t xml:space="preserve">ознакомиться </w:t>
      </w:r>
      <w:r w:rsidR="00A51989">
        <w:rPr>
          <w:lang w:val="ru-RU"/>
        </w:rPr>
        <w:t xml:space="preserve">на сайте </w:t>
      </w:r>
      <w:proofErr w:type="spellStart"/>
      <w:r w:rsidR="00A51989">
        <w:rPr>
          <w:lang w:val="ru-RU"/>
        </w:rPr>
        <w:t>Камышловской</w:t>
      </w:r>
      <w:proofErr w:type="spellEnd"/>
      <w:r w:rsidR="00A51989">
        <w:rPr>
          <w:lang w:val="ru-RU"/>
        </w:rPr>
        <w:t xml:space="preserve"> городской</w:t>
      </w:r>
      <w:r w:rsidRPr="000E3285">
        <w:rPr>
          <w:lang w:val="ru-RU"/>
        </w:rPr>
        <w:t xml:space="preserve"> территориальной </w:t>
      </w:r>
      <w:r w:rsidRPr="000E3285">
        <w:rPr>
          <w:spacing w:val="15"/>
          <w:lang w:val="ru-RU"/>
        </w:rPr>
        <w:t xml:space="preserve"> </w:t>
      </w:r>
      <w:r w:rsidRPr="000E3285">
        <w:rPr>
          <w:lang w:val="ru-RU"/>
        </w:rPr>
        <w:t xml:space="preserve">избирательной </w:t>
      </w:r>
      <w:r w:rsidRPr="000E3285">
        <w:rPr>
          <w:spacing w:val="-1"/>
          <w:lang w:val="ru-RU"/>
        </w:rPr>
        <w:t>комиссии</w:t>
      </w:r>
      <w:r w:rsidRPr="000E3285">
        <w:rPr>
          <w:spacing w:val="61"/>
          <w:lang w:val="ru-RU"/>
        </w:rPr>
        <w:t xml:space="preserve"> </w:t>
      </w:r>
      <w:r w:rsidR="00A51989" w:rsidRPr="00A51989">
        <w:t>http</w:t>
      </w:r>
      <w:r w:rsidR="00A51989" w:rsidRPr="00A51989">
        <w:rPr>
          <w:lang w:val="ru-RU"/>
        </w:rPr>
        <w:t>://</w:t>
      </w:r>
      <w:proofErr w:type="spellStart"/>
      <w:r w:rsidR="00A51989" w:rsidRPr="00A51989">
        <w:t>ikso</w:t>
      </w:r>
      <w:proofErr w:type="spellEnd"/>
      <w:r w:rsidR="00A51989" w:rsidRPr="00A51989">
        <w:rPr>
          <w:lang w:val="ru-RU"/>
        </w:rPr>
        <w:t>.</w:t>
      </w:r>
      <w:r w:rsidR="00A51989" w:rsidRPr="00A51989">
        <w:t>org</w:t>
      </w:r>
      <w:r w:rsidR="00A51989" w:rsidRPr="00A51989">
        <w:rPr>
          <w:lang w:val="ru-RU"/>
        </w:rPr>
        <w:t>/</w:t>
      </w:r>
      <w:proofErr w:type="spellStart"/>
      <w:r w:rsidR="00A51989" w:rsidRPr="00A51989">
        <w:t>tik</w:t>
      </w:r>
      <w:proofErr w:type="spellEnd"/>
      <w:r w:rsidR="00A51989" w:rsidRPr="00A51989">
        <w:rPr>
          <w:lang w:val="ru-RU"/>
        </w:rPr>
        <w:t>/</w:t>
      </w:r>
      <w:r w:rsidR="00A51989" w:rsidRPr="00A51989">
        <w:t>site</w:t>
      </w:r>
      <w:r w:rsidR="00A51989" w:rsidRPr="00A51989">
        <w:rPr>
          <w:lang w:val="ru-RU"/>
        </w:rPr>
        <w:t>/</w:t>
      </w:r>
      <w:proofErr w:type="spellStart"/>
      <w:r w:rsidR="00A51989" w:rsidRPr="00A51989">
        <w:t>kamishlov</w:t>
      </w:r>
      <w:proofErr w:type="spellEnd"/>
      <w:r w:rsidR="00A51989" w:rsidRPr="00A51989">
        <w:rPr>
          <w:lang w:val="ru-RU"/>
        </w:rPr>
        <w:t>/</w:t>
      </w:r>
    </w:p>
    <w:p w:rsidR="00BF4DAB" w:rsidRPr="00A51989" w:rsidRDefault="00094EE4">
      <w:pPr>
        <w:pStyle w:val="a3"/>
        <w:spacing w:before="5" w:line="360" w:lineRule="auto"/>
        <w:ind w:right="109" w:firstLine="719"/>
        <w:jc w:val="both"/>
        <w:rPr>
          <w:rFonts w:cs="Times New Roman"/>
          <w:lang w:val="ru-RU"/>
        </w:rPr>
      </w:pPr>
      <w:r w:rsidRPr="000E3285">
        <w:rPr>
          <w:lang w:val="ru-RU"/>
        </w:rPr>
        <w:t>З</w:t>
      </w:r>
      <w:r w:rsidR="00A51989">
        <w:rPr>
          <w:lang w:val="ru-RU"/>
        </w:rPr>
        <w:t xml:space="preserve">аседание </w:t>
      </w:r>
      <w:proofErr w:type="spellStart"/>
      <w:r w:rsidR="00A51989">
        <w:rPr>
          <w:lang w:val="ru-RU"/>
        </w:rPr>
        <w:t>Камышловской</w:t>
      </w:r>
      <w:proofErr w:type="spellEnd"/>
      <w:r w:rsidR="00A51989">
        <w:rPr>
          <w:lang w:val="ru-RU"/>
        </w:rPr>
        <w:t xml:space="preserve"> городской</w:t>
      </w:r>
      <w:r w:rsidRPr="000E3285">
        <w:rPr>
          <w:lang w:val="ru-RU"/>
        </w:rPr>
        <w:t xml:space="preserve"> территориальной</w:t>
      </w:r>
      <w:r w:rsidRPr="000E3285">
        <w:rPr>
          <w:spacing w:val="-14"/>
          <w:lang w:val="ru-RU"/>
        </w:rPr>
        <w:t xml:space="preserve"> </w:t>
      </w:r>
      <w:r w:rsidRPr="000E3285">
        <w:rPr>
          <w:lang w:val="ru-RU"/>
        </w:rPr>
        <w:t xml:space="preserve">избирательной комиссии по дополнительному зачислению в </w:t>
      </w:r>
      <w:proofErr w:type="gramStart"/>
      <w:r w:rsidRPr="000E3285">
        <w:rPr>
          <w:lang w:val="ru-RU"/>
        </w:rPr>
        <w:t>резерв составов</w:t>
      </w:r>
      <w:r w:rsidRPr="000E3285">
        <w:rPr>
          <w:spacing w:val="24"/>
          <w:lang w:val="ru-RU"/>
        </w:rPr>
        <w:t xml:space="preserve"> </w:t>
      </w:r>
      <w:r w:rsidRPr="000E3285">
        <w:rPr>
          <w:lang w:val="ru-RU"/>
        </w:rPr>
        <w:t xml:space="preserve">участковых избирательных комиссий, сформированный на  территории </w:t>
      </w:r>
      <w:proofErr w:type="spellStart"/>
      <w:r w:rsidR="00A51989">
        <w:rPr>
          <w:lang w:val="ru-RU"/>
        </w:rPr>
        <w:t>Камышловского</w:t>
      </w:r>
      <w:proofErr w:type="spellEnd"/>
      <w:r w:rsidRPr="000E3285">
        <w:rPr>
          <w:spacing w:val="34"/>
          <w:lang w:val="ru-RU"/>
        </w:rPr>
        <w:t xml:space="preserve"> </w:t>
      </w:r>
      <w:r w:rsidRPr="000E3285">
        <w:rPr>
          <w:lang w:val="ru-RU"/>
        </w:rPr>
        <w:t>городского округа</w:t>
      </w:r>
      <w:r w:rsidRPr="000E3285">
        <w:rPr>
          <w:spacing w:val="53"/>
          <w:lang w:val="ru-RU"/>
        </w:rPr>
        <w:t xml:space="preserve"> </w:t>
      </w:r>
      <w:r w:rsidRPr="000E3285">
        <w:rPr>
          <w:lang w:val="ru-RU"/>
        </w:rPr>
        <w:t>состоится</w:t>
      </w:r>
      <w:proofErr w:type="gramEnd"/>
      <w:r w:rsidRPr="000E3285">
        <w:rPr>
          <w:spacing w:val="54"/>
          <w:lang w:val="ru-RU"/>
        </w:rPr>
        <w:t xml:space="preserve"> </w:t>
      </w:r>
      <w:r w:rsidRPr="000E3285">
        <w:rPr>
          <w:lang w:val="ru-RU"/>
        </w:rPr>
        <w:t>27</w:t>
      </w:r>
      <w:r w:rsidRPr="000E3285">
        <w:rPr>
          <w:spacing w:val="53"/>
          <w:lang w:val="ru-RU"/>
        </w:rPr>
        <w:t xml:space="preserve"> </w:t>
      </w:r>
      <w:r w:rsidRPr="000E3285">
        <w:rPr>
          <w:lang w:val="ru-RU"/>
        </w:rPr>
        <w:t>февраля</w:t>
      </w:r>
      <w:r w:rsidRPr="000E3285">
        <w:rPr>
          <w:spacing w:val="53"/>
          <w:lang w:val="ru-RU"/>
        </w:rPr>
        <w:t xml:space="preserve"> </w:t>
      </w:r>
      <w:r w:rsidRPr="000E3285">
        <w:rPr>
          <w:lang w:val="ru-RU"/>
        </w:rPr>
        <w:t>2020</w:t>
      </w:r>
      <w:r w:rsidRPr="000E3285">
        <w:rPr>
          <w:spacing w:val="54"/>
          <w:lang w:val="ru-RU"/>
        </w:rPr>
        <w:t xml:space="preserve"> </w:t>
      </w:r>
      <w:r w:rsidRPr="000E3285">
        <w:rPr>
          <w:lang w:val="ru-RU"/>
        </w:rPr>
        <w:t>г.</w:t>
      </w:r>
      <w:r w:rsidRPr="000E3285">
        <w:rPr>
          <w:spacing w:val="52"/>
          <w:lang w:val="ru-RU"/>
        </w:rPr>
        <w:t xml:space="preserve"> </w:t>
      </w:r>
      <w:r w:rsidRPr="000E3285">
        <w:rPr>
          <w:lang w:val="ru-RU"/>
        </w:rPr>
        <w:t>в</w:t>
      </w:r>
      <w:r w:rsidRPr="000E3285">
        <w:rPr>
          <w:spacing w:val="52"/>
          <w:lang w:val="ru-RU"/>
        </w:rPr>
        <w:t xml:space="preserve"> </w:t>
      </w:r>
      <w:r w:rsidRPr="000E3285">
        <w:rPr>
          <w:lang w:val="ru-RU"/>
        </w:rPr>
        <w:t>17-00</w:t>
      </w:r>
      <w:r w:rsidRPr="000E3285">
        <w:rPr>
          <w:spacing w:val="51"/>
          <w:lang w:val="ru-RU"/>
        </w:rPr>
        <w:t xml:space="preserve"> </w:t>
      </w:r>
      <w:r w:rsidRPr="000E3285">
        <w:rPr>
          <w:lang w:val="ru-RU"/>
        </w:rPr>
        <w:t>часов</w:t>
      </w:r>
      <w:r w:rsidRPr="000E3285">
        <w:rPr>
          <w:spacing w:val="49"/>
          <w:lang w:val="ru-RU"/>
        </w:rPr>
        <w:t xml:space="preserve"> </w:t>
      </w:r>
      <w:r w:rsidRPr="000E3285">
        <w:rPr>
          <w:lang w:val="ru-RU"/>
        </w:rPr>
        <w:t>по</w:t>
      </w:r>
      <w:r w:rsidRPr="000E3285">
        <w:rPr>
          <w:spacing w:val="53"/>
          <w:lang w:val="ru-RU"/>
        </w:rPr>
        <w:t xml:space="preserve"> </w:t>
      </w:r>
      <w:r w:rsidRPr="000E3285">
        <w:rPr>
          <w:lang w:val="ru-RU"/>
        </w:rPr>
        <w:t>адресу: Све</w:t>
      </w:r>
      <w:r w:rsidR="00A51989">
        <w:rPr>
          <w:lang w:val="ru-RU"/>
        </w:rPr>
        <w:t>рдловская область, г. Камышлов</w:t>
      </w:r>
      <w:r w:rsidRPr="000E3285">
        <w:rPr>
          <w:lang w:val="ru-RU"/>
        </w:rPr>
        <w:t xml:space="preserve">, ул. </w:t>
      </w:r>
      <w:r w:rsidR="00A51989">
        <w:rPr>
          <w:lang w:val="ru-RU"/>
        </w:rPr>
        <w:t>Свердлова, д. 41</w:t>
      </w:r>
      <w:r w:rsidRPr="00A51989">
        <w:rPr>
          <w:lang w:val="ru-RU"/>
        </w:rPr>
        <w:t>, кабинет</w:t>
      </w:r>
      <w:r w:rsidRPr="00A51989">
        <w:rPr>
          <w:spacing w:val="-12"/>
          <w:lang w:val="ru-RU"/>
        </w:rPr>
        <w:t xml:space="preserve"> </w:t>
      </w:r>
      <w:r w:rsidR="00A51989">
        <w:rPr>
          <w:lang w:val="ru-RU"/>
        </w:rPr>
        <w:t>9</w:t>
      </w:r>
      <w:r w:rsidRPr="00A51989">
        <w:rPr>
          <w:lang w:val="ru-RU"/>
        </w:rPr>
        <w:t>.</w:t>
      </w:r>
    </w:p>
    <w:sectPr w:rsidR="00BF4DAB" w:rsidRPr="00A51989">
      <w:pgSz w:w="11910" w:h="16840"/>
      <w:pgMar w:top="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923"/>
    <w:multiLevelType w:val="hybridMultilevel"/>
    <w:tmpl w:val="B16CF060"/>
    <w:lvl w:ilvl="0" w:tplc="441099F4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6827E98">
      <w:start w:val="1"/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EB0CD61C">
      <w:start w:val="1"/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A6F6CB7E">
      <w:start w:val="1"/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542A43A6">
      <w:start w:val="1"/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97926954">
      <w:start w:val="1"/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2068A764">
      <w:start w:val="1"/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237CC5B2">
      <w:start w:val="1"/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E466CFB4">
      <w:start w:val="1"/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1">
    <w:nsid w:val="33551322"/>
    <w:multiLevelType w:val="hybridMultilevel"/>
    <w:tmpl w:val="7418482E"/>
    <w:lvl w:ilvl="0" w:tplc="7506F43A">
      <w:start w:val="1"/>
      <w:numFmt w:val="decimal"/>
      <w:lvlText w:val="%1)"/>
      <w:lvlJc w:val="left"/>
      <w:pPr>
        <w:ind w:left="102" w:hanging="413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7092A4">
      <w:start w:val="1"/>
      <w:numFmt w:val="decimal"/>
      <w:lvlText w:val="%2."/>
      <w:lvlJc w:val="left"/>
      <w:pPr>
        <w:ind w:left="102" w:hanging="518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026D3AC">
      <w:start w:val="1"/>
      <w:numFmt w:val="bullet"/>
      <w:lvlText w:val="•"/>
      <w:lvlJc w:val="left"/>
      <w:pPr>
        <w:ind w:left="1993" w:hanging="518"/>
      </w:pPr>
      <w:rPr>
        <w:rFonts w:hint="default"/>
      </w:rPr>
    </w:lvl>
    <w:lvl w:ilvl="3" w:tplc="22E4E604">
      <w:start w:val="1"/>
      <w:numFmt w:val="bullet"/>
      <w:lvlText w:val="•"/>
      <w:lvlJc w:val="left"/>
      <w:pPr>
        <w:ind w:left="2939" w:hanging="518"/>
      </w:pPr>
      <w:rPr>
        <w:rFonts w:hint="default"/>
      </w:rPr>
    </w:lvl>
    <w:lvl w:ilvl="4" w:tplc="B7AE352E">
      <w:start w:val="1"/>
      <w:numFmt w:val="bullet"/>
      <w:lvlText w:val="•"/>
      <w:lvlJc w:val="left"/>
      <w:pPr>
        <w:ind w:left="3886" w:hanging="518"/>
      </w:pPr>
      <w:rPr>
        <w:rFonts w:hint="default"/>
      </w:rPr>
    </w:lvl>
    <w:lvl w:ilvl="5" w:tplc="77F45068">
      <w:start w:val="1"/>
      <w:numFmt w:val="bullet"/>
      <w:lvlText w:val="•"/>
      <w:lvlJc w:val="left"/>
      <w:pPr>
        <w:ind w:left="4833" w:hanging="518"/>
      </w:pPr>
      <w:rPr>
        <w:rFonts w:hint="default"/>
      </w:rPr>
    </w:lvl>
    <w:lvl w:ilvl="6" w:tplc="2378F876">
      <w:start w:val="1"/>
      <w:numFmt w:val="bullet"/>
      <w:lvlText w:val="•"/>
      <w:lvlJc w:val="left"/>
      <w:pPr>
        <w:ind w:left="5779" w:hanging="518"/>
      </w:pPr>
      <w:rPr>
        <w:rFonts w:hint="default"/>
      </w:rPr>
    </w:lvl>
    <w:lvl w:ilvl="7" w:tplc="89F88F3E">
      <w:start w:val="1"/>
      <w:numFmt w:val="bullet"/>
      <w:lvlText w:val="•"/>
      <w:lvlJc w:val="left"/>
      <w:pPr>
        <w:ind w:left="6726" w:hanging="518"/>
      </w:pPr>
      <w:rPr>
        <w:rFonts w:hint="default"/>
      </w:rPr>
    </w:lvl>
    <w:lvl w:ilvl="8" w:tplc="C7302B2E">
      <w:start w:val="1"/>
      <w:numFmt w:val="bullet"/>
      <w:lvlText w:val="•"/>
      <w:lvlJc w:val="left"/>
      <w:pPr>
        <w:ind w:left="7673" w:hanging="518"/>
      </w:pPr>
      <w:rPr>
        <w:rFonts w:hint="default"/>
      </w:rPr>
    </w:lvl>
  </w:abstractNum>
  <w:abstractNum w:abstractNumId="2">
    <w:nsid w:val="539072C0"/>
    <w:multiLevelType w:val="hybridMultilevel"/>
    <w:tmpl w:val="FE8E1F46"/>
    <w:lvl w:ilvl="0" w:tplc="3C12EAC6">
      <w:start w:val="1"/>
      <w:numFmt w:val="decimal"/>
      <w:lvlText w:val="%1."/>
      <w:lvlJc w:val="left"/>
      <w:pPr>
        <w:ind w:left="302" w:hanging="38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896031E">
      <w:start w:val="1"/>
      <w:numFmt w:val="bullet"/>
      <w:lvlText w:val="•"/>
      <w:lvlJc w:val="left"/>
      <w:pPr>
        <w:ind w:left="1266" w:hanging="382"/>
      </w:pPr>
      <w:rPr>
        <w:rFonts w:hint="default"/>
      </w:rPr>
    </w:lvl>
    <w:lvl w:ilvl="2" w:tplc="D5441944">
      <w:start w:val="1"/>
      <w:numFmt w:val="bullet"/>
      <w:lvlText w:val="•"/>
      <w:lvlJc w:val="left"/>
      <w:pPr>
        <w:ind w:left="2233" w:hanging="382"/>
      </w:pPr>
      <w:rPr>
        <w:rFonts w:hint="default"/>
      </w:rPr>
    </w:lvl>
    <w:lvl w:ilvl="3" w:tplc="ABBCFE26">
      <w:start w:val="1"/>
      <w:numFmt w:val="bullet"/>
      <w:lvlText w:val="•"/>
      <w:lvlJc w:val="left"/>
      <w:pPr>
        <w:ind w:left="3199" w:hanging="382"/>
      </w:pPr>
      <w:rPr>
        <w:rFonts w:hint="default"/>
      </w:rPr>
    </w:lvl>
    <w:lvl w:ilvl="4" w:tplc="9392B842">
      <w:start w:val="1"/>
      <w:numFmt w:val="bullet"/>
      <w:lvlText w:val="•"/>
      <w:lvlJc w:val="left"/>
      <w:pPr>
        <w:ind w:left="4166" w:hanging="382"/>
      </w:pPr>
      <w:rPr>
        <w:rFonts w:hint="default"/>
      </w:rPr>
    </w:lvl>
    <w:lvl w:ilvl="5" w:tplc="4C80326E">
      <w:start w:val="1"/>
      <w:numFmt w:val="bullet"/>
      <w:lvlText w:val="•"/>
      <w:lvlJc w:val="left"/>
      <w:pPr>
        <w:ind w:left="5133" w:hanging="382"/>
      </w:pPr>
      <w:rPr>
        <w:rFonts w:hint="default"/>
      </w:rPr>
    </w:lvl>
    <w:lvl w:ilvl="6" w:tplc="37E6DA6C">
      <w:start w:val="1"/>
      <w:numFmt w:val="bullet"/>
      <w:lvlText w:val="•"/>
      <w:lvlJc w:val="left"/>
      <w:pPr>
        <w:ind w:left="6099" w:hanging="382"/>
      </w:pPr>
      <w:rPr>
        <w:rFonts w:hint="default"/>
      </w:rPr>
    </w:lvl>
    <w:lvl w:ilvl="7" w:tplc="0DBC4A22">
      <w:start w:val="1"/>
      <w:numFmt w:val="bullet"/>
      <w:lvlText w:val="•"/>
      <w:lvlJc w:val="left"/>
      <w:pPr>
        <w:ind w:left="7066" w:hanging="382"/>
      </w:pPr>
      <w:rPr>
        <w:rFonts w:hint="default"/>
      </w:rPr>
    </w:lvl>
    <w:lvl w:ilvl="8" w:tplc="7B70FC30">
      <w:start w:val="1"/>
      <w:numFmt w:val="bullet"/>
      <w:lvlText w:val="•"/>
      <w:lvlJc w:val="left"/>
      <w:pPr>
        <w:ind w:left="8033" w:hanging="382"/>
      </w:pPr>
      <w:rPr>
        <w:rFonts w:hint="default"/>
      </w:rPr>
    </w:lvl>
  </w:abstractNum>
  <w:abstractNum w:abstractNumId="3">
    <w:nsid w:val="61A36695"/>
    <w:multiLevelType w:val="hybridMultilevel"/>
    <w:tmpl w:val="59046556"/>
    <w:lvl w:ilvl="0" w:tplc="F0688FD0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A660A4">
      <w:start w:val="1"/>
      <w:numFmt w:val="bullet"/>
      <w:lvlText w:val="•"/>
      <w:lvlJc w:val="left"/>
      <w:pPr>
        <w:ind w:left="1046" w:hanging="295"/>
      </w:pPr>
      <w:rPr>
        <w:rFonts w:hint="default"/>
      </w:rPr>
    </w:lvl>
    <w:lvl w:ilvl="2" w:tplc="0AD2996A">
      <w:start w:val="1"/>
      <w:numFmt w:val="bullet"/>
      <w:lvlText w:val="•"/>
      <w:lvlJc w:val="left"/>
      <w:pPr>
        <w:ind w:left="1993" w:hanging="295"/>
      </w:pPr>
      <w:rPr>
        <w:rFonts w:hint="default"/>
      </w:rPr>
    </w:lvl>
    <w:lvl w:ilvl="3" w:tplc="E2E02764">
      <w:start w:val="1"/>
      <w:numFmt w:val="bullet"/>
      <w:lvlText w:val="•"/>
      <w:lvlJc w:val="left"/>
      <w:pPr>
        <w:ind w:left="2939" w:hanging="295"/>
      </w:pPr>
      <w:rPr>
        <w:rFonts w:hint="default"/>
      </w:rPr>
    </w:lvl>
    <w:lvl w:ilvl="4" w:tplc="93709328">
      <w:start w:val="1"/>
      <w:numFmt w:val="bullet"/>
      <w:lvlText w:val="•"/>
      <w:lvlJc w:val="left"/>
      <w:pPr>
        <w:ind w:left="3886" w:hanging="295"/>
      </w:pPr>
      <w:rPr>
        <w:rFonts w:hint="default"/>
      </w:rPr>
    </w:lvl>
    <w:lvl w:ilvl="5" w:tplc="D7FA1698">
      <w:start w:val="1"/>
      <w:numFmt w:val="bullet"/>
      <w:lvlText w:val="•"/>
      <w:lvlJc w:val="left"/>
      <w:pPr>
        <w:ind w:left="4833" w:hanging="295"/>
      </w:pPr>
      <w:rPr>
        <w:rFonts w:hint="default"/>
      </w:rPr>
    </w:lvl>
    <w:lvl w:ilvl="6" w:tplc="48704BA0">
      <w:start w:val="1"/>
      <w:numFmt w:val="bullet"/>
      <w:lvlText w:val="•"/>
      <w:lvlJc w:val="left"/>
      <w:pPr>
        <w:ind w:left="5779" w:hanging="295"/>
      </w:pPr>
      <w:rPr>
        <w:rFonts w:hint="default"/>
      </w:rPr>
    </w:lvl>
    <w:lvl w:ilvl="7" w:tplc="BABE8BA0">
      <w:start w:val="1"/>
      <w:numFmt w:val="bullet"/>
      <w:lvlText w:val="•"/>
      <w:lvlJc w:val="left"/>
      <w:pPr>
        <w:ind w:left="6726" w:hanging="295"/>
      </w:pPr>
      <w:rPr>
        <w:rFonts w:hint="default"/>
      </w:rPr>
    </w:lvl>
    <w:lvl w:ilvl="8" w:tplc="E62A6866">
      <w:start w:val="1"/>
      <w:numFmt w:val="bullet"/>
      <w:lvlText w:val="•"/>
      <w:lvlJc w:val="left"/>
      <w:pPr>
        <w:ind w:left="7673" w:hanging="2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4DAB"/>
    <w:rsid w:val="00094EE4"/>
    <w:rsid w:val="000D73E3"/>
    <w:rsid w:val="000E3285"/>
    <w:rsid w:val="005B154F"/>
    <w:rsid w:val="006D3D44"/>
    <w:rsid w:val="00A51989"/>
    <w:rsid w:val="00BF4DAB"/>
    <w:rsid w:val="00D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3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Председатель</cp:lastModifiedBy>
  <cp:revision>9</cp:revision>
  <dcterms:created xsi:type="dcterms:W3CDTF">2020-02-03T08:48:00Z</dcterms:created>
  <dcterms:modified xsi:type="dcterms:W3CDTF">2020-02-03T06:32:00Z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2020-02-03T00:00:00Z</vt:filetime>
  </property>
</Properties>
</file>